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A3" w:rsidRDefault="0014132B" w:rsidP="0014132B">
      <w:pPr>
        <w:jc w:val="both"/>
        <w:rPr>
          <w:rFonts w:ascii="Times New Roman" w:hAnsi="Times New Roman" w:cs="Times New Roman"/>
          <w:sz w:val="28"/>
          <w:szCs w:val="28"/>
        </w:rPr>
      </w:pPr>
      <w:r w:rsidRPr="0014132B">
        <w:rPr>
          <w:rFonts w:ascii="Times New Roman" w:hAnsi="Times New Roman" w:cs="Times New Roman"/>
          <w:sz w:val="28"/>
          <w:szCs w:val="28"/>
        </w:rPr>
        <w:t>27 мая 2025 года в 10-00 по адресу: г. Минусинс</w:t>
      </w:r>
      <w:r w:rsidRPr="0014132B">
        <w:rPr>
          <w:rFonts w:ascii="Times New Roman" w:hAnsi="Times New Roman" w:cs="Times New Roman"/>
          <w:sz w:val="28"/>
          <w:szCs w:val="28"/>
        </w:rPr>
        <w:t>к</w:t>
      </w:r>
      <w:r w:rsidRPr="0014132B">
        <w:rPr>
          <w:rFonts w:ascii="Times New Roman" w:hAnsi="Times New Roman" w:cs="Times New Roman"/>
          <w:sz w:val="28"/>
          <w:szCs w:val="28"/>
        </w:rPr>
        <w:t xml:space="preserve">, ул. Гоголя, 68 (зал заседаний) пройдут публичные слушания по обсуждению проекта решения Минусинского городского Совета депутатов «Об исполнении бюджета города Минусинска за 2024 год». С проектом решения Минусинского городского Совета депутатов «Об исполнении бюджета города Минусинска за 2024 год» можно ознакомиться в печатном средстве массовой информации «Минусинск официальный» и </w:t>
      </w:r>
      <w:hyperlink w:history="1">
        <w:r w:rsidRPr="0014132B">
          <w:rPr>
            <w:rStyle w:val="a3"/>
            <w:rFonts w:ascii="Times New Roman" w:hAnsi="Times New Roman" w:cs="Times New Roman"/>
            <w:sz w:val="28"/>
            <w:szCs w:val="28"/>
          </w:rPr>
          <w:t>на сайте «Бюджет для граждан»</w:t>
        </w:r>
      </w:hyperlink>
      <w:r w:rsidRPr="0014132B">
        <w:rPr>
          <w:rFonts w:ascii="Times New Roman" w:hAnsi="Times New Roman" w:cs="Times New Roman"/>
          <w:sz w:val="28"/>
          <w:szCs w:val="28"/>
        </w:rPr>
        <w:t>. Прием замечаний и предложений жителей города Минусинска по проекту решения Минусинского городского Совета депутатов «Об исполнении бюджета города Минусинска за 2024 год» осуществляется по адресу: г. Минусинск, ул. Штабная, 18, тел. 8(39132) 2-15-97 до 12-00 дня, предшествующего дню проведения публичных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32B" w:rsidRPr="0014132B" w:rsidRDefault="0014132B" w:rsidP="0014132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132B" w:rsidRPr="0014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B2"/>
    <w:rsid w:val="0014132B"/>
    <w:rsid w:val="00395FA3"/>
    <w:rsid w:val="00D65EB2"/>
    <w:rsid w:val="00E9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5AC0F-58AF-4082-9328-70649AE7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1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2025-07-10T14:45:00Z</dcterms:created>
  <dcterms:modified xsi:type="dcterms:W3CDTF">2025-07-10T14:46:00Z</dcterms:modified>
</cp:coreProperties>
</file>