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C2" w:rsidRPr="0018520B" w:rsidRDefault="00AB1EC2" w:rsidP="00AB1EC2">
      <w:pPr>
        <w:pStyle w:val="1"/>
        <w:spacing w:before="0" w:after="0"/>
        <w:jc w:val="center"/>
        <w:rPr>
          <w:rFonts w:ascii="Times New Roman" w:hAnsi="Times New Roman"/>
          <w:b w:val="0"/>
          <w:sz w:val="28"/>
          <w:szCs w:val="28"/>
        </w:rPr>
      </w:pPr>
      <w:bookmarkStart w:id="0" w:name="_GoBack"/>
      <w:bookmarkEnd w:id="0"/>
      <w:r w:rsidRPr="0018520B">
        <w:rPr>
          <w:rFonts w:ascii="Times New Roman" w:hAnsi="Times New Roman"/>
          <w:b w:val="0"/>
          <w:sz w:val="28"/>
          <w:szCs w:val="28"/>
        </w:rPr>
        <w:t>РОССИЙСКАЯ ФЕДЕРАЦИЯ</w:t>
      </w:r>
    </w:p>
    <w:p w:rsidR="00AB1EC2" w:rsidRPr="0018520B" w:rsidRDefault="00AB1EC2" w:rsidP="00AB1EC2">
      <w:pPr>
        <w:pStyle w:val="1"/>
        <w:spacing w:before="0" w:after="0"/>
        <w:jc w:val="center"/>
        <w:rPr>
          <w:rFonts w:ascii="Times New Roman" w:hAnsi="Times New Roman"/>
          <w:b w:val="0"/>
          <w:sz w:val="28"/>
          <w:szCs w:val="28"/>
        </w:rPr>
      </w:pPr>
      <w:r w:rsidRPr="0018520B">
        <w:rPr>
          <w:rFonts w:ascii="Times New Roman" w:hAnsi="Times New Roman"/>
          <w:b w:val="0"/>
          <w:sz w:val="28"/>
          <w:szCs w:val="28"/>
        </w:rPr>
        <w:t>КРАСНОЯРСКИЙ  КРАЙ</w:t>
      </w:r>
    </w:p>
    <w:p w:rsidR="00AB1EC2" w:rsidRPr="0018520B" w:rsidRDefault="00AB1EC2" w:rsidP="00AB1EC2">
      <w:pPr>
        <w:jc w:val="center"/>
        <w:rPr>
          <w:szCs w:val="28"/>
          <w:lang w:eastAsia="en-US"/>
        </w:rPr>
      </w:pPr>
      <w:r w:rsidRPr="0018520B">
        <w:rPr>
          <w:szCs w:val="28"/>
          <w:lang w:eastAsia="en-US"/>
        </w:rPr>
        <w:t>МУНИЦИПАЛЬНОЕ ОБРАЗОВАНИЕ ГОРОД МИНУСИНСК</w:t>
      </w:r>
    </w:p>
    <w:p w:rsidR="00AB1EC2" w:rsidRPr="0018520B" w:rsidRDefault="00AB1EC2" w:rsidP="00AB1EC2">
      <w:pPr>
        <w:pStyle w:val="1"/>
        <w:spacing w:before="0" w:after="0"/>
        <w:jc w:val="center"/>
      </w:pPr>
      <w:r w:rsidRPr="0018520B">
        <w:rPr>
          <w:rFonts w:ascii="Times New Roman" w:hAnsi="Times New Roman"/>
          <w:b w:val="0"/>
          <w:sz w:val="28"/>
          <w:szCs w:val="28"/>
        </w:rPr>
        <w:t>МИНУСИНСКИЙ ГОРОДСКОЙ СОВЕТ ДЕПУТАТОВ</w:t>
      </w:r>
    </w:p>
    <w:p w:rsidR="001663E8" w:rsidRPr="001663E8" w:rsidRDefault="001663E8" w:rsidP="00AB1EC2">
      <w:pPr>
        <w:pStyle w:val="3"/>
        <w:jc w:val="center"/>
        <w:rPr>
          <w:rFonts w:ascii="Times New Roman" w:hAnsi="Times New Roman"/>
          <w:sz w:val="28"/>
          <w:szCs w:val="28"/>
        </w:rPr>
      </w:pPr>
    </w:p>
    <w:p w:rsidR="00AB1EC2" w:rsidRPr="0018520B" w:rsidRDefault="00971B30" w:rsidP="00AB1EC2">
      <w:pPr>
        <w:pStyle w:val="3"/>
        <w:jc w:val="center"/>
        <w:rPr>
          <w:rFonts w:ascii="Times New Roman" w:hAnsi="Times New Roman"/>
          <w:sz w:val="48"/>
          <w:szCs w:val="48"/>
        </w:rPr>
      </w:pPr>
      <w:r>
        <w:rPr>
          <w:rFonts w:ascii="Times New Roman" w:hAnsi="Times New Roman"/>
          <w:sz w:val="48"/>
          <w:szCs w:val="48"/>
        </w:rPr>
        <w:t>Р</w:t>
      </w:r>
      <w:r w:rsidR="00546C20">
        <w:rPr>
          <w:rFonts w:ascii="Times New Roman" w:hAnsi="Times New Roman"/>
          <w:sz w:val="48"/>
          <w:szCs w:val="48"/>
        </w:rPr>
        <w:t>ЕШЕНИ</w:t>
      </w:r>
      <w:r>
        <w:rPr>
          <w:rFonts w:ascii="Times New Roman" w:hAnsi="Times New Roman"/>
          <w:sz w:val="48"/>
          <w:szCs w:val="48"/>
        </w:rPr>
        <w:t>Е</w:t>
      </w:r>
    </w:p>
    <w:p w:rsidR="00AB1EC2" w:rsidRPr="0018520B" w:rsidRDefault="00AB1EC2" w:rsidP="00AB1EC2"/>
    <w:p w:rsidR="001663E8" w:rsidRDefault="001663E8" w:rsidP="001663E8">
      <w:pPr>
        <w:tabs>
          <w:tab w:val="left" w:pos="9356"/>
        </w:tabs>
        <w:ind w:firstLine="0"/>
        <w:jc w:val="left"/>
      </w:pPr>
    </w:p>
    <w:p w:rsidR="001663E8" w:rsidRPr="001663E8" w:rsidRDefault="001663E8" w:rsidP="00A25B3D">
      <w:pPr>
        <w:tabs>
          <w:tab w:val="left" w:pos="7371"/>
        </w:tabs>
        <w:ind w:firstLine="0"/>
        <w:jc w:val="left"/>
      </w:pPr>
      <w:r w:rsidRPr="001663E8">
        <w:t xml:space="preserve">25.12.2019      </w:t>
      </w:r>
      <w:r w:rsidR="00A25B3D">
        <w:tab/>
        <w:t xml:space="preserve">         №  28-150р</w:t>
      </w:r>
    </w:p>
    <w:p w:rsidR="00712DDA" w:rsidRDefault="00712DDA" w:rsidP="001663E8">
      <w:pPr>
        <w:tabs>
          <w:tab w:val="left" w:pos="9356"/>
        </w:tabs>
        <w:ind w:firstLine="0"/>
        <w:rPr>
          <w:b/>
        </w:rPr>
      </w:pPr>
    </w:p>
    <w:p w:rsidR="00AB1EC2" w:rsidRPr="0018520B" w:rsidRDefault="00AB1EC2" w:rsidP="00AB1EC2">
      <w:pPr>
        <w:tabs>
          <w:tab w:val="left" w:pos="9356"/>
        </w:tabs>
        <w:ind w:firstLine="0"/>
        <w:jc w:val="center"/>
        <w:rPr>
          <w:b/>
          <w:szCs w:val="28"/>
        </w:rPr>
      </w:pPr>
      <w:r w:rsidRPr="0018520B">
        <w:rPr>
          <w:b/>
        </w:rPr>
        <w:t xml:space="preserve">О </w:t>
      </w:r>
      <w:r w:rsidRPr="0018520B">
        <w:rPr>
          <w:b/>
          <w:szCs w:val="28"/>
        </w:rPr>
        <w:t>бюджете города Минусинска на 20</w:t>
      </w:r>
      <w:r w:rsidR="00712DDA">
        <w:rPr>
          <w:b/>
          <w:szCs w:val="28"/>
        </w:rPr>
        <w:t>20</w:t>
      </w:r>
      <w:r w:rsidRPr="0018520B">
        <w:rPr>
          <w:b/>
          <w:szCs w:val="28"/>
        </w:rPr>
        <w:t xml:space="preserve"> год и плановый </w:t>
      </w:r>
    </w:p>
    <w:p w:rsidR="00AB1EC2" w:rsidRPr="0018520B" w:rsidRDefault="00AB1EC2" w:rsidP="00AB1EC2">
      <w:pPr>
        <w:tabs>
          <w:tab w:val="left" w:pos="9356"/>
        </w:tabs>
        <w:ind w:firstLine="0"/>
        <w:jc w:val="center"/>
        <w:rPr>
          <w:b/>
          <w:szCs w:val="28"/>
        </w:rPr>
      </w:pPr>
      <w:r w:rsidRPr="0018520B">
        <w:rPr>
          <w:b/>
          <w:szCs w:val="28"/>
        </w:rPr>
        <w:t>период 20</w:t>
      </w:r>
      <w:r w:rsidR="00712DDA">
        <w:rPr>
          <w:b/>
          <w:szCs w:val="28"/>
        </w:rPr>
        <w:t>21</w:t>
      </w:r>
      <w:r w:rsidR="001236C8" w:rsidRPr="0018520B">
        <w:rPr>
          <w:b/>
          <w:szCs w:val="28"/>
        </w:rPr>
        <w:t>-202</w:t>
      </w:r>
      <w:r w:rsidR="00712DDA">
        <w:rPr>
          <w:b/>
          <w:szCs w:val="28"/>
        </w:rPr>
        <w:t>2</w:t>
      </w:r>
      <w:r w:rsidRPr="0018520B">
        <w:rPr>
          <w:b/>
          <w:szCs w:val="28"/>
        </w:rPr>
        <w:t xml:space="preserve"> годов</w:t>
      </w:r>
    </w:p>
    <w:p w:rsidR="00AB1EC2" w:rsidRPr="0018520B" w:rsidRDefault="00AB1EC2" w:rsidP="00AB1EC2">
      <w:pPr>
        <w:autoSpaceDE w:val="0"/>
        <w:autoSpaceDN w:val="0"/>
        <w:adjustRightInd w:val="0"/>
        <w:ind w:firstLine="700"/>
        <w:rPr>
          <w:b/>
          <w:szCs w:val="28"/>
        </w:rPr>
      </w:pPr>
    </w:p>
    <w:p w:rsidR="00AB1EC2" w:rsidRPr="0018520B" w:rsidRDefault="00AB1EC2" w:rsidP="00FE692F">
      <w:pPr>
        <w:autoSpaceDE w:val="0"/>
        <w:autoSpaceDN w:val="0"/>
        <w:adjustRightInd w:val="0"/>
        <w:spacing w:after="240"/>
        <w:ind w:firstLine="700"/>
        <w:rPr>
          <w:szCs w:val="28"/>
        </w:rPr>
      </w:pPr>
      <w:r w:rsidRPr="0018520B">
        <w:rPr>
          <w:b/>
          <w:szCs w:val="28"/>
        </w:rPr>
        <w:t>Статья 1. Основные хара</w:t>
      </w:r>
      <w:r w:rsidR="00712DDA">
        <w:rPr>
          <w:b/>
          <w:szCs w:val="28"/>
        </w:rPr>
        <w:t>ктеристики бюджета города на 2020</w:t>
      </w:r>
      <w:r w:rsidRPr="0018520B">
        <w:rPr>
          <w:b/>
          <w:szCs w:val="28"/>
        </w:rPr>
        <w:t xml:space="preserve"> год и плановый период 20</w:t>
      </w:r>
      <w:r w:rsidR="001236C8" w:rsidRPr="0018520B">
        <w:rPr>
          <w:b/>
          <w:szCs w:val="28"/>
        </w:rPr>
        <w:t>2</w:t>
      </w:r>
      <w:r w:rsidR="00712DDA">
        <w:rPr>
          <w:b/>
          <w:szCs w:val="28"/>
        </w:rPr>
        <w:t>1</w:t>
      </w:r>
      <w:r w:rsidRPr="0018520B">
        <w:rPr>
          <w:b/>
          <w:szCs w:val="28"/>
        </w:rPr>
        <w:t> - 202</w:t>
      </w:r>
      <w:r w:rsidR="00712DDA">
        <w:rPr>
          <w:b/>
          <w:szCs w:val="28"/>
        </w:rPr>
        <w:t>2</w:t>
      </w:r>
      <w:r w:rsidRPr="0018520B">
        <w:rPr>
          <w:b/>
          <w:szCs w:val="28"/>
        </w:rPr>
        <w:t xml:space="preserve"> годов</w:t>
      </w:r>
    </w:p>
    <w:p w:rsidR="00AB1EC2" w:rsidRPr="0018520B" w:rsidRDefault="00AB1EC2" w:rsidP="00FE692F">
      <w:pPr>
        <w:autoSpaceDE w:val="0"/>
        <w:autoSpaceDN w:val="0"/>
        <w:adjustRightInd w:val="0"/>
        <w:ind w:firstLine="709"/>
      </w:pPr>
      <w:r w:rsidRPr="009D092A">
        <w:t xml:space="preserve">1. </w:t>
      </w:r>
      <w:r w:rsidRPr="009D092A">
        <w:rPr>
          <w:szCs w:val="28"/>
        </w:rPr>
        <w:t>Утвердить основные хара</w:t>
      </w:r>
      <w:r w:rsidR="00712DDA" w:rsidRPr="009D092A">
        <w:rPr>
          <w:szCs w:val="28"/>
        </w:rPr>
        <w:t>ктеристики бюджета города на 2020</w:t>
      </w:r>
      <w:r w:rsidRPr="009D092A">
        <w:rPr>
          <w:szCs w:val="28"/>
        </w:rPr>
        <w:t> год</w:t>
      </w:r>
      <w:r w:rsidRPr="009D092A">
        <w:t>:</w:t>
      </w:r>
    </w:p>
    <w:p w:rsidR="00AB1EC2" w:rsidRPr="00201463" w:rsidRDefault="00AB1EC2" w:rsidP="00FE692F">
      <w:pPr>
        <w:autoSpaceDE w:val="0"/>
        <w:autoSpaceDN w:val="0"/>
        <w:adjustRightInd w:val="0"/>
        <w:rPr>
          <w:szCs w:val="28"/>
        </w:rPr>
      </w:pPr>
      <w:r w:rsidRPr="00201463">
        <w:rPr>
          <w:szCs w:val="28"/>
        </w:rPr>
        <w:t xml:space="preserve">1) прогнозируемый общий объем доходов бюджета города в сумме </w:t>
      </w:r>
      <w:r w:rsidR="00201463" w:rsidRPr="00201463">
        <w:rPr>
          <w:szCs w:val="28"/>
        </w:rPr>
        <w:t>2 004 871,6</w:t>
      </w:r>
      <w:r w:rsidR="001C4AA3" w:rsidRPr="001C4AA3">
        <w:rPr>
          <w:szCs w:val="28"/>
        </w:rPr>
        <w:t>0</w:t>
      </w:r>
      <w:r w:rsidRPr="00201463">
        <w:rPr>
          <w:szCs w:val="28"/>
        </w:rPr>
        <w:t xml:space="preserve"> тыс. рублей;</w:t>
      </w:r>
    </w:p>
    <w:p w:rsidR="00AB1EC2" w:rsidRPr="00201463" w:rsidRDefault="00AB1EC2" w:rsidP="00AB1EC2">
      <w:pPr>
        <w:autoSpaceDE w:val="0"/>
        <w:autoSpaceDN w:val="0"/>
        <w:adjustRightInd w:val="0"/>
        <w:rPr>
          <w:szCs w:val="28"/>
        </w:rPr>
      </w:pPr>
      <w:r w:rsidRPr="00201463">
        <w:rPr>
          <w:szCs w:val="28"/>
        </w:rPr>
        <w:t xml:space="preserve">2)  общий объем расходов бюджета города в сумме </w:t>
      </w:r>
      <w:r w:rsidR="00201463" w:rsidRPr="00201463">
        <w:rPr>
          <w:szCs w:val="28"/>
        </w:rPr>
        <w:t>2 039 821,6</w:t>
      </w:r>
      <w:r w:rsidR="001C4AA3" w:rsidRPr="001C4AA3">
        <w:rPr>
          <w:szCs w:val="28"/>
        </w:rPr>
        <w:t xml:space="preserve">0 </w:t>
      </w:r>
      <w:r w:rsidRPr="00201463">
        <w:rPr>
          <w:szCs w:val="28"/>
        </w:rPr>
        <w:t>тыс. рублей;</w:t>
      </w:r>
    </w:p>
    <w:p w:rsidR="00AB1EC2" w:rsidRPr="00201463" w:rsidRDefault="00AB1EC2" w:rsidP="00AB1EC2">
      <w:pPr>
        <w:autoSpaceDE w:val="0"/>
        <w:autoSpaceDN w:val="0"/>
        <w:adjustRightInd w:val="0"/>
        <w:rPr>
          <w:szCs w:val="28"/>
        </w:rPr>
      </w:pPr>
      <w:r w:rsidRPr="00201463">
        <w:rPr>
          <w:szCs w:val="28"/>
        </w:rPr>
        <w:t xml:space="preserve">3) дефицит бюджета города в сумме </w:t>
      </w:r>
      <w:r w:rsidR="00201463" w:rsidRPr="00201463">
        <w:rPr>
          <w:szCs w:val="28"/>
        </w:rPr>
        <w:t>34 950</w:t>
      </w:r>
      <w:r w:rsidRPr="00201463">
        <w:rPr>
          <w:szCs w:val="28"/>
        </w:rPr>
        <w:t>,00 тыс. рублей;</w:t>
      </w:r>
    </w:p>
    <w:p w:rsidR="00AB1EC2" w:rsidRPr="009D092A" w:rsidRDefault="00AB1EC2" w:rsidP="00AB1EC2">
      <w:pPr>
        <w:autoSpaceDE w:val="0"/>
        <w:autoSpaceDN w:val="0"/>
        <w:adjustRightInd w:val="0"/>
        <w:rPr>
          <w:szCs w:val="28"/>
        </w:rPr>
      </w:pPr>
      <w:r w:rsidRPr="00201463">
        <w:rPr>
          <w:szCs w:val="28"/>
        </w:rPr>
        <w:t>4) источники внутреннего финансирования дефицита бюджета</w:t>
      </w:r>
      <w:r w:rsidR="00260C69" w:rsidRPr="00201463">
        <w:rPr>
          <w:szCs w:val="28"/>
        </w:rPr>
        <w:t xml:space="preserve"> города</w:t>
      </w:r>
      <w:r w:rsidR="0026149E" w:rsidRPr="00201463">
        <w:rPr>
          <w:szCs w:val="28"/>
        </w:rPr>
        <w:t xml:space="preserve"> в сумме </w:t>
      </w:r>
      <w:r w:rsidR="00201463" w:rsidRPr="00201463">
        <w:rPr>
          <w:szCs w:val="28"/>
        </w:rPr>
        <w:t>34 950</w:t>
      </w:r>
      <w:r w:rsidRPr="00201463">
        <w:rPr>
          <w:szCs w:val="28"/>
        </w:rPr>
        <w:t>,00 тыс. рублей согласно приложению 1 к настоящему решению.</w:t>
      </w:r>
    </w:p>
    <w:p w:rsidR="00AB1EC2" w:rsidRPr="0018520B" w:rsidRDefault="00AB1EC2" w:rsidP="00AB1EC2">
      <w:pPr>
        <w:autoSpaceDE w:val="0"/>
        <w:autoSpaceDN w:val="0"/>
        <w:adjustRightInd w:val="0"/>
        <w:ind w:firstLine="697"/>
        <w:outlineLvl w:val="2"/>
        <w:rPr>
          <w:szCs w:val="28"/>
        </w:rPr>
      </w:pPr>
      <w:r w:rsidRPr="009D092A">
        <w:rPr>
          <w:szCs w:val="28"/>
        </w:rPr>
        <w:t xml:space="preserve">2. Утвердить основные характеристики бюджета города </w:t>
      </w:r>
      <w:r w:rsidRPr="009D092A">
        <w:rPr>
          <w:szCs w:val="28"/>
        </w:rPr>
        <w:br/>
        <w:t>на 20</w:t>
      </w:r>
      <w:r w:rsidR="0005043E" w:rsidRPr="009D092A">
        <w:rPr>
          <w:szCs w:val="28"/>
        </w:rPr>
        <w:t>2</w:t>
      </w:r>
      <w:r w:rsidR="00712DDA" w:rsidRPr="009D092A">
        <w:rPr>
          <w:szCs w:val="28"/>
        </w:rPr>
        <w:t>1</w:t>
      </w:r>
      <w:r w:rsidRPr="009D092A">
        <w:rPr>
          <w:szCs w:val="28"/>
        </w:rPr>
        <w:t xml:space="preserve"> год и на 202</w:t>
      </w:r>
      <w:r w:rsidR="00712DDA" w:rsidRPr="009D092A">
        <w:rPr>
          <w:szCs w:val="28"/>
        </w:rPr>
        <w:t>2</w:t>
      </w:r>
      <w:r w:rsidRPr="009D092A">
        <w:rPr>
          <w:szCs w:val="28"/>
        </w:rPr>
        <w:t xml:space="preserve"> год:</w:t>
      </w:r>
    </w:p>
    <w:p w:rsidR="00AB1EC2" w:rsidRPr="0076287C" w:rsidRDefault="00AB1EC2" w:rsidP="00AB1EC2">
      <w:pPr>
        <w:autoSpaceDE w:val="0"/>
        <w:autoSpaceDN w:val="0"/>
        <w:adjustRightInd w:val="0"/>
        <w:ind w:firstLine="697"/>
        <w:outlineLvl w:val="2"/>
        <w:rPr>
          <w:szCs w:val="28"/>
        </w:rPr>
      </w:pPr>
      <w:r w:rsidRPr="0076287C">
        <w:rPr>
          <w:szCs w:val="28"/>
        </w:rPr>
        <w:t>1) прогнозируемый общий объе</w:t>
      </w:r>
      <w:r w:rsidR="0005043E" w:rsidRPr="0076287C">
        <w:rPr>
          <w:szCs w:val="28"/>
        </w:rPr>
        <w:t xml:space="preserve">м доходов бюджета города </w:t>
      </w:r>
      <w:r w:rsidR="0005043E" w:rsidRPr="0076287C">
        <w:rPr>
          <w:szCs w:val="28"/>
        </w:rPr>
        <w:br/>
        <w:t>на 202</w:t>
      </w:r>
      <w:r w:rsidR="0076287C" w:rsidRPr="0076287C">
        <w:rPr>
          <w:szCs w:val="28"/>
        </w:rPr>
        <w:t>1</w:t>
      </w:r>
      <w:r w:rsidRPr="0076287C">
        <w:rPr>
          <w:szCs w:val="28"/>
        </w:rPr>
        <w:t xml:space="preserve"> год в сумме </w:t>
      </w:r>
      <w:r w:rsidR="0076287C" w:rsidRPr="0076287C">
        <w:rPr>
          <w:szCs w:val="28"/>
        </w:rPr>
        <w:t>1 787 </w:t>
      </w:r>
      <w:r w:rsidR="0005043E" w:rsidRPr="0076287C">
        <w:rPr>
          <w:szCs w:val="28"/>
        </w:rPr>
        <w:t>2</w:t>
      </w:r>
      <w:r w:rsidR="0076287C" w:rsidRPr="0076287C">
        <w:rPr>
          <w:szCs w:val="28"/>
        </w:rPr>
        <w:t>14,10</w:t>
      </w:r>
      <w:r w:rsidRPr="0076287C">
        <w:rPr>
          <w:szCs w:val="28"/>
        </w:rPr>
        <w:t xml:space="preserve"> тыс. рублей и на 20</w:t>
      </w:r>
      <w:r w:rsidR="00AA21EA" w:rsidRPr="0076287C">
        <w:rPr>
          <w:szCs w:val="28"/>
        </w:rPr>
        <w:t>2</w:t>
      </w:r>
      <w:r w:rsidR="0076287C" w:rsidRPr="0076287C">
        <w:rPr>
          <w:szCs w:val="28"/>
        </w:rPr>
        <w:t>2</w:t>
      </w:r>
      <w:r w:rsidRPr="0076287C">
        <w:rPr>
          <w:szCs w:val="28"/>
        </w:rPr>
        <w:t xml:space="preserve"> год в сумме </w:t>
      </w:r>
      <w:r w:rsidR="0076287C" w:rsidRPr="0076287C">
        <w:rPr>
          <w:szCs w:val="28"/>
        </w:rPr>
        <w:t>1 809</w:t>
      </w:r>
      <w:r w:rsidR="0005043E" w:rsidRPr="0076287C">
        <w:rPr>
          <w:szCs w:val="28"/>
        </w:rPr>
        <w:t> </w:t>
      </w:r>
      <w:r w:rsidR="0076287C" w:rsidRPr="0076287C">
        <w:rPr>
          <w:szCs w:val="28"/>
        </w:rPr>
        <w:t>971,40</w:t>
      </w:r>
      <w:r w:rsidRPr="0076287C">
        <w:rPr>
          <w:szCs w:val="28"/>
        </w:rPr>
        <w:t xml:space="preserve"> тыс. рублей;</w:t>
      </w:r>
    </w:p>
    <w:p w:rsidR="00AB1EC2" w:rsidRPr="0018520B" w:rsidRDefault="00AB1EC2" w:rsidP="00AB1EC2">
      <w:pPr>
        <w:autoSpaceDE w:val="0"/>
        <w:autoSpaceDN w:val="0"/>
        <w:adjustRightInd w:val="0"/>
        <w:ind w:firstLine="697"/>
        <w:outlineLvl w:val="2"/>
        <w:rPr>
          <w:szCs w:val="28"/>
        </w:rPr>
      </w:pPr>
      <w:r w:rsidRPr="0076287C">
        <w:rPr>
          <w:szCs w:val="28"/>
        </w:rPr>
        <w:t>2) общий объем расходов бюджета города на 20</w:t>
      </w:r>
      <w:r w:rsidR="0005043E" w:rsidRPr="0076287C">
        <w:rPr>
          <w:szCs w:val="28"/>
        </w:rPr>
        <w:t>2</w:t>
      </w:r>
      <w:r w:rsidR="0076287C" w:rsidRPr="0076287C">
        <w:rPr>
          <w:szCs w:val="28"/>
        </w:rPr>
        <w:t>1</w:t>
      </w:r>
      <w:r w:rsidRPr="0076287C">
        <w:rPr>
          <w:szCs w:val="28"/>
        </w:rPr>
        <w:t xml:space="preserve"> год в сумме </w:t>
      </w:r>
      <w:r w:rsidR="0076287C" w:rsidRPr="0076287C">
        <w:rPr>
          <w:szCs w:val="28"/>
        </w:rPr>
        <w:t>1 787</w:t>
      </w:r>
      <w:r w:rsidR="0005043E" w:rsidRPr="0076287C">
        <w:rPr>
          <w:szCs w:val="28"/>
        </w:rPr>
        <w:t> 2</w:t>
      </w:r>
      <w:r w:rsidR="0076287C" w:rsidRPr="0076287C">
        <w:rPr>
          <w:szCs w:val="28"/>
        </w:rPr>
        <w:t>14,10</w:t>
      </w:r>
      <w:r w:rsidRPr="0076287C">
        <w:rPr>
          <w:szCs w:val="28"/>
        </w:rPr>
        <w:t xml:space="preserve"> тыс. рублей, в том числе условно утвержденные расходы </w:t>
      </w:r>
      <w:r w:rsidRPr="0076287C">
        <w:rPr>
          <w:szCs w:val="28"/>
        </w:rPr>
        <w:br/>
        <w:t xml:space="preserve">в сумме </w:t>
      </w:r>
      <w:r w:rsidR="0076287C" w:rsidRPr="0076287C">
        <w:rPr>
          <w:szCs w:val="28"/>
        </w:rPr>
        <w:t>20</w:t>
      </w:r>
      <w:r w:rsidR="008C64CC" w:rsidRPr="0076287C">
        <w:rPr>
          <w:szCs w:val="28"/>
        </w:rPr>
        <w:t xml:space="preserve"> </w:t>
      </w:r>
      <w:r w:rsidR="0076287C" w:rsidRPr="0076287C">
        <w:rPr>
          <w:szCs w:val="28"/>
        </w:rPr>
        <w:t>95</w:t>
      </w:r>
      <w:r w:rsidR="0005043E" w:rsidRPr="0076287C">
        <w:rPr>
          <w:szCs w:val="28"/>
        </w:rPr>
        <w:t>0</w:t>
      </w:r>
      <w:r w:rsidRPr="0076287C">
        <w:rPr>
          <w:szCs w:val="28"/>
        </w:rPr>
        <w:t>,00 тыс. рублей, и на 20</w:t>
      </w:r>
      <w:r w:rsidR="00AA21EA" w:rsidRPr="0076287C">
        <w:rPr>
          <w:szCs w:val="28"/>
        </w:rPr>
        <w:t>2</w:t>
      </w:r>
      <w:r w:rsidR="0076287C" w:rsidRPr="0076287C">
        <w:rPr>
          <w:szCs w:val="28"/>
        </w:rPr>
        <w:t>2</w:t>
      </w:r>
      <w:r w:rsidRPr="0076287C">
        <w:rPr>
          <w:szCs w:val="28"/>
        </w:rPr>
        <w:t xml:space="preserve"> год в сумме </w:t>
      </w:r>
      <w:r w:rsidR="0005043E" w:rsidRPr="0076287C">
        <w:rPr>
          <w:szCs w:val="28"/>
        </w:rPr>
        <w:t>1 </w:t>
      </w:r>
      <w:r w:rsidR="0076287C" w:rsidRPr="0076287C">
        <w:rPr>
          <w:szCs w:val="28"/>
        </w:rPr>
        <w:t>809</w:t>
      </w:r>
      <w:r w:rsidR="0005043E" w:rsidRPr="0076287C">
        <w:rPr>
          <w:szCs w:val="28"/>
        </w:rPr>
        <w:t> </w:t>
      </w:r>
      <w:r w:rsidR="0076287C" w:rsidRPr="0076287C">
        <w:rPr>
          <w:szCs w:val="28"/>
        </w:rPr>
        <w:t>971,40</w:t>
      </w:r>
      <w:r w:rsidRPr="0076287C">
        <w:rPr>
          <w:szCs w:val="28"/>
        </w:rPr>
        <w:t xml:space="preserve"> тыс. рублей, в том числе условно утвержденные расходы в сумме </w:t>
      </w:r>
      <w:r w:rsidR="0076287C" w:rsidRPr="0076287C">
        <w:rPr>
          <w:szCs w:val="28"/>
        </w:rPr>
        <w:t>42</w:t>
      </w:r>
      <w:r w:rsidR="0005043E" w:rsidRPr="0076287C">
        <w:rPr>
          <w:szCs w:val="28"/>
        </w:rPr>
        <w:t xml:space="preserve"> </w:t>
      </w:r>
      <w:r w:rsidR="0076287C" w:rsidRPr="0076287C">
        <w:rPr>
          <w:szCs w:val="28"/>
        </w:rPr>
        <w:t>300</w:t>
      </w:r>
      <w:r w:rsidR="008C64CC" w:rsidRPr="0076287C">
        <w:rPr>
          <w:szCs w:val="28"/>
        </w:rPr>
        <w:t>,00</w:t>
      </w:r>
      <w:r w:rsidRPr="0076287C">
        <w:rPr>
          <w:szCs w:val="28"/>
        </w:rPr>
        <w:t xml:space="preserve"> тыс. рублей;</w:t>
      </w:r>
    </w:p>
    <w:p w:rsidR="00AB1EC2" w:rsidRPr="009D092A" w:rsidRDefault="00AB1EC2" w:rsidP="00AB1EC2">
      <w:pPr>
        <w:autoSpaceDE w:val="0"/>
        <w:autoSpaceDN w:val="0"/>
        <w:adjustRightInd w:val="0"/>
        <w:ind w:firstLine="700"/>
        <w:outlineLvl w:val="2"/>
        <w:rPr>
          <w:szCs w:val="28"/>
        </w:rPr>
      </w:pPr>
      <w:r w:rsidRPr="009D092A">
        <w:rPr>
          <w:szCs w:val="28"/>
        </w:rPr>
        <w:t>3) дефицит бюджета города на 20</w:t>
      </w:r>
      <w:r w:rsidR="0005043E" w:rsidRPr="009D092A">
        <w:rPr>
          <w:szCs w:val="28"/>
        </w:rPr>
        <w:t>2</w:t>
      </w:r>
      <w:r w:rsidR="00712DDA" w:rsidRPr="009D092A">
        <w:rPr>
          <w:szCs w:val="28"/>
        </w:rPr>
        <w:t>1</w:t>
      </w:r>
      <w:r w:rsidRPr="009D092A">
        <w:rPr>
          <w:szCs w:val="28"/>
        </w:rPr>
        <w:t xml:space="preserve"> год в сумме ноль рублей и на 20</w:t>
      </w:r>
      <w:r w:rsidR="00AA21EA" w:rsidRPr="009D092A">
        <w:rPr>
          <w:szCs w:val="28"/>
        </w:rPr>
        <w:t>2</w:t>
      </w:r>
      <w:r w:rsidR="00712DDA" w:rsidRPr="009D092A">
        <w:rPr>
          <w:szCs w:val="28"/>
        </w:rPr>
        <w:t>2</w:t>
      </w:r>
      <w:r w:rsidRPr="009D092A">
        <w:rPr>
          <w:szCs w:val="28"/>
        </w:rPr>
        <w:t xml:space="preserve"> год в сумме ноль рублей;</w:t>
      </w:r>
    </w:p>
    <w:p w:rsidR="00AB1EC2" w:rsidRPr="0018520B" w:rsidRDefault="00AB1EC2" w:rsidP="00AB1EC2">
      <w:pPr>
        <w:autoSpaceDE w:val="0"/>
        <w:autoSpaceDN w:val="0"/>
        <w:adjustRightInd w:val="0"/>
        <w:ind w:firstLine="700"/>
        <w:outlineLvl w:val="2"/>
        <w:rPr>
          <w:szCs w:val="28"/>
        </w:rPr>
      </w:pPr>
      <w:r w:rsidRPr="009D092A">
        <w:rPr>
          <w:szCs w:val="28"/>
        </w:rPr>
        <w:t>4) источники внутреннего финансирования дефицита бюджета города на 20</w:t>
      </w:r>
      <w:r w:rsidR="0005043E" w:rsidRPr="009D092A">
        <w:rPr>
          <w:szCs w:val="28"/>
        </w:rPr>
        <w:t>2</w:t>
      </w:r>
      <w:r w:rsidR="00712DDA" w:rsidRPr="009D092A">
        <w:rPr>
          <w:szCs w:val="28"/>
        </w:rPr>
        <w:t>1</w:t>
      </w:r>
      <w:r w:rsidRPr="009D092A">
        <w:rPr>
          <w:szCs w:val="28"/>
        </w:rPr>
        <w:t xml:space="preserve"> год в сумме ноль рублей и на 20</w:t>
      </w:r>
      <w:r w:rsidR="00AA21EA" w:rsidRPr="009D092A">
        <w:rPr>
          <w:szCs w:val="28"/>
        </w:rPr>
        <w:t>2</w:t>
      </w:r>
      <w:r w:rsidR="00712DDA" w:rsidRPr="009D092A">
        <w:rPr>
          <w:szCs w:val="28"/>
        </w:rPr>
        <w:t>2</w:t>
      </w:r>
      <w:r w:rsidRPr="009D092A">
        <w:rPr>
          <w:szCs w:val="28"/>
        </w:rPr>
        <w:t xml:space="preserve"> год в сумме ноль рублей согласно приложению 1 к настоящему решению.</w:t>
      </w:r>
    </w:p>
    <w:p w:rsidR="00805663" w:rsidRDefault="00805663" w:rsidP="00AB1EC2">
      <w:pPr>
        <w:autoSpaceDE w:val="0"/>
        <w:autoSpaceDN w:val="0"/>
        <w:adjustRightInd w:val="0"/>
        <w:spacing w:after="120"/>
        <w:ind w:firstLine="697"/>
        <w:outlineLvl w:val="0"/>
        <w:rPr>
          <w:b/>
          <w:szCs w:val="28"/>
        </w:rPr>
      </w:pPr>
    </w:p>
    <w:p w:rsidR="00AB1EC2" w:rsidRPr="009D092A" w:rsidRDefault="00AB1EC2" w:rsidP="00AB1EC2">
      <w:pPr>
        <w:autoSpaceDE w:val="0"/>
        <w:autoSpaceDN w:val="0"/>
        <w:adjustRightInd w:val="0"/>
        <w:spacing w:after="120"/>
        <w:ind w:firstLine="697"/>
        <w:outlineLvl w:val="0"/>
        <w:rPr>
          <w:b/>
          <w:szCs w:val="28"/>
        </w:rPr>
      </w:pPr>
      <w:r w:rsidRPr="009D092A">
        <w:rPr>
          <w:b/>
          <w:szCs w:val="28"/>
        </w:rPr>
        <w:t xml:space="preserve">Статья 2. Главные администраторы доходов бюджета города и главные администраторы источников внутреннего финансирования дефицита бюджета города </w:t>
      </w:r>
    </w:p>
    <w:p w:rsidR="00AB1EC2" w:rsidRPr="009D092A" w:rsidRDefault="00AB1EC2" w:rsidP="00AB1EC2">
      <w:pPr>
        <w:autoSpaceDE w:val="0"/>
        <w:autoSpaceDN w:val="0"/>
        <w:adjustRightInd w:val="0"/>
        <w:ind w:firstLine="697"/>
        <w:rPr>
          <w:szCs w:val="28"/>
        </w:rPr>
      </w:pPr>
      <w:r w:rsidRPr="009D092A">
        <w:rPr>
          <w:szCs w:val="28"/>
        </w:rPr>
        <w:lastRenderedPageBreak/>
        <w:t>1. Утвердить перечень главных администраторов доходов бюджета города и закрепленные за ними доходные источники согласно приложению 2 к настоящему решению.</w:t>
      </w:r>
    </w:p>
    <w:p w:rsidR="00AB1EC2" w:rsidRPr="009D092A" w:rsidRDefault="00AB1EC2" w:rsidP="00AB1EC2">
      <w:pPr>
        <w:autoSpaceDE w:val="0"/>
        <w:autoSpaceDN w:val="0"/>
        <w:adjustRightInd w:val="0"/>
        <w:ind w:firstLine="697"/>
        <w:rPr>
          <w:szCs w:val="28"/>
        </w:rPr>
      </w:pPr>
      <w:r w:rsidRPr="009D092A">
        <w:rPr>
          <w:szCs w:val="28"/>
        </w:rPr>
        <w:t>2. Утвердить перечень главных администраторов источников внутреннего финансирования дефицита бюджета города и закрепленные за ними источники внутреннего финансирования дефицита бюджета города согласно приложению 3 к настоящему решению.</w:t>
      </w:r>
    </w:p>
    <w:p w:rsidR="00FC2C84" w:rsidRPr="009D092A" w:rsidRDefault="00FC2C84" w:rsidP="00AB1EC2">
      <w:pPr>
        <w:autoSpaceDE w:val="0"/>
        <w:autoSpaceDN w:val="0"/>
        <w:adjustRightInd w:val="0"/>
        <w:ind w:firstLine="697"/>
        <w:rPr>
          <w:szCs w:val="28"/>
        </w:rPr>
      </w:pPr>
    </w:p>
    <w:p w:rsidR="00AB1EC2" w:rsidRPr="009D092A" w:rsidRDefault="00AB1EC2" w:rsidP="00FE692F">
      <w:pPr>
        <w:autoSpaceDE w:val="0"/>
        <w:autoSpaceDN w:val="0"/>
        <w:adjustRightInd w:val="0"/>
        <w:spacing w:after="240"/>
        <w:ind w:firstLine="700"/>
        <w:rPr>
          <w:b/>
          <w:szCs w:val="28"/>
        </w:rPr>
      </w:pPr>
      <w:r w:rsidRPr="009D092A">
        <w:rPr>
          <w:b/>
          <w:szCs w:val="28"/>
        </w:rPr>
        <w:t>Статья 3. Ставка отчислений от прибыли</w:t>
      </w:r>
    </w:p>
    <w:p w:rsidR="00AB1EC2" w:rsidRPr="009D092A" w:rsidRDefault="00AB1EC2" w:rsidP="00FE692F">
      <w:pPr>
        <w:pStyle w:val="ConsPlusNormal"/>
        <w:spacing w:after="240"/>
        <w:jc w:val="both"/>
        <w:rPr>
          <w:rFonts w:ascii="Times New Roman" w:hAnsi="Times New Roman" w:cs="Times New Roman"/>
          <w:sz w:val="28"/>
          <w:szCs w:val="28"/>
        </w:rPr>
      </w:pPr>
      <w:r w:rsidRPr="009D092A">
        <w:rPr>
          <w:rFonts w:ascii="Times New Roman" w:hAnsi="Times New Roman" w:cs="Times New Roman"/>
          <w:sz w:val="28"/>
          <w:szCs w:val="28"/>
        </w:rPr>
        <w:t>Утвердить на 20</w:t>
      </w:r>
      <w:r w:rsidR="00712DDA" w:rsidRPr="009D092A">
        <w:rPr>
          <w:rFonts w:ascii="Times New Roman" w:hAnsi="Times New Roman" w:cs="Times New Roman"/>
          <w:sz w:val="28"/>
          <w:szCs w:val="28"/>
        </w:rPr>
        <w:t>20</w:t>
      </w:r>
      <w:r w:rsidRPr="009D092A">
        <w:rPr>
          <w:rFonts w:ascii="Times New Roman" w:hAnsi="Times New Roman" w:cs="Times New Roman"/>
          <w:sz w:val="28"/>
          <w:szCs w:val="28"/>
        </w:rPr>
        <w:t xml:space="preserve"> год и плановый период 20</w:t>
      </w:r>
      <w:r w:rsidR="001236C8" w:rsidRPr="009D092A">
        <w:rPr>
          <w:rFonts w:ascii="Times New Roman" w:hAnsi="Times New Roman" w:cs="Times New Roman"/>
          <w:sz w:val="28"/>
          <w:szCs w:val="28"/>
        </w:rPr>
        <w:t>2</w:t>
      </w:r>
      <w:r w:rsidR="00712DDA" w:rsidRPr="009D092A">
        <w:rPr>
          <w:rFonts w:ascii="Times New Roman" w:hAnsi="Times New Roman" w:cs="Times New Roman"/>
          <w:sz w:val="28"/>
          <w:szCs w:val="28"/>
        </w:rPr>
        <w:t>1</w:t>
      </w:r>
      <w:r w:rsidR="00CD0AC4" w:rsidRPr="009D092A">
        <w:rPr>
          <w:rFonts w:ascii="Times New Roman" w:hAnsi="Times New Roman" w:cs="Times New Roman"/>
          <w:sz w:val="28"/>
          <w:szCs w:val="28"/>
        </w:rPr>
        <w:t>-202</w:t>
      </w:r>
      <w:r w:rsidR="00712DDA" w:rsidRPr="009D092A">
        <w:rPr>
          <w:rFonts w:ascii="Times New Roman" w:hAnsi="Times New Roman" w:cs="Times New Roman"/>
          <w:sz w:val="28"/>
          <w:szCs w:val="28"/>
        </w:rPr>
        <w:t>2</w:t>
      </w:r>
      <w:r w:rsidRPr="009D092A">
        <w:rPr>
          <w:rFonts w:ascii="Times New Roman" w:hAnsi="Times New Roman" w:cs="Times New Roman"/>
          <w:sz w:val="28"/>
          <w:szCs w:val="28"/>
        </w:rPr>
        <w:t> годов ставку отчислений от прибыли муниципальных унитарных предприятий в бюджет города в размере 10 процентов от прибыли, остающейся после уплаты налогов и иных обязательных платежей в соответствии с действующим законодательством Российской Федерации.</w:t>
      </w:r>
    </w:p>
    <w:p w:rsidR="00AB1EC2" w:rsidRPr="009D092A" w:rsidRDefault="00AB1EC2" w:rsidP="00FE692F">
      <w:pPr>
        <w:autoSpaceDE w:val="0"/>
        <w:autoSpaceDN w:val="0"/>
        <w:adjustRightInd w:val="0"/>
        <w:spacing w:after="240"/>
        <w:ind w:firstLine="700"/>
        <w:outlineLvl w:val="0"/>
        <w:rPr>
          <w:b/>
          <w:szCs w:val="28"/>
        </w:rPr>
      </w:pPr>
      <w:r w:rsidRPr="009D092A">
        <w:rPr>
          <w:b/>
          <w:szCs w:val="28"/>
        </w:rPr>
        <w:t>Статья 4. Доходы бюджета города на 20</w:t>
      </w:r>
      <w:r w:rsidR="00712DDA" w:rsidRPr="009D092A">
        <w:rPr>
          <w:b/>
          <w:szCs w:val="28"/>
        </w:rPr>
        <w:t>20</w:t>
      </w:r>
      <w:r w:rsidRPr="009D092A">
        <w:rPr>
          <w:b/>
          <w:szCs w:val="28"/>
        </w:rPr>
        <w:t xml:space="preserve"> год и плановый период 20</w:t>
      </w:r>
      <w:r w:rsidR="001236C8" w:rsidRPr="009D092A">
        <w:rPr>
          <w:b/>
          <w:szCs w:val="28"/>
        </w:rPr>
        <w:t>2</w:t>
      </w:r>
      <w:r w:rsidR="00712DDA" w:rsidRPr="009D092A">
        <w:rPr>
          <w:b/>
          <w:szCs w:val="28"/>
        </w:rPr>
        <w:t>1</w:t>
      </w:r>
      <w:r w:rsidRPr="009D092A">
        <w:rPr>
          <w:b/>
          <w:szCs w:val="28"/>
        </w:rPr>
        <w:t>-20</w:t>
      </w:r>
      <w:r w:rsidR="0082540C" w:rsidRPr="009D092A">
        <w:rPr>
          <w:b/>
          <w:szCs w:val="28"/>
        </w:rPr>
        <w:t>2</w:t>
      </w:r>
      <w:r w:rsidR="00712DDA" w:rsidRPr="009D092A">
        <w:rPr>
          <w:b/>
          <w:szCs w:val="28"/>
        </w:rPr>
        <w:t>2</w:t>
      </w:r>
      <w:r w:rsidRPr="009D092A">
        <w:rPr>
          <w:b/>
          <w:szCs w:val="28"/>
        </w:rPr>
        <w:t xml:space="preserve"> годов</w:t>
      </w:r>
    </w:p>
    <w:p w:rsidR="00AB1EC2" w:rsidRPr="009D092A" w:rsidRDefault="00AB1EC2" w:rsidP="00FE692F">
      <w:pPr>
        <w:autoSpaceDE w:val="0"/>
        <w:autoSpaceDN w:val="0"/>
        <w:adjustRightInd w:val="0"/>
        <w:spacing w:after="240"/>
        <w:ind w:firstLine="700"/>
        <w:rPr>
          <w:szCs w:val="28"/>
        </w:rPr>
      </w:pPr>
      <w:r w:rsidRPr="009D092A">
        <w:rPr>
          <w:szCs w:val="28"/>
        </w:rPr>
        <w:t>Утвердить доходы бюджета города на 20</w:t>
      </w:r>
      <w:r w:rsidR="00712DDA" w:rsidRPr="009D092A">
        <w:rPr>
          <w:szCs w:val="28"/>
        </w:rPr>
        <w:t>20</w:t>
      </w:r>
      <w:r w:rsidRPr="009D092A">
        <w:rPr>
          <w:szCs w:val="28"/>
        </w:rPr>
        <w:t xml:space="preserve"> год и плановый период 20</w:t>
      </w:r>
      <w:r w:rsidR="00712DDA" w:rsidRPr="009D092A">
        <w:rPr>
          <w:szCs w:val="28"/>
        </w:rPr>
        <w:t>21</w:t>
      </w:r>
      <w:r w:rsidRPr="009D092A">
        <w:rPr>
          <w:szCs w:val="28"/>
        </w:rPr>
        <w:t>-20</w:t>
      </w:r>
      <w:r w:rsidR="00AB4E25" w:rsidRPr="009D092A">
        <w:rPr>
          <w:szCs w:val="28"/>
        </w:rPr>
        <w:t>2</w:t>
      </w:r>
      <w:r w:rsidR="00712DDA" w:rsidRPr="009D092A">
        <w:rPr>
          <w:szCs w:val="28"/>
        </w:rPr>
        <w:t>2</w:t>
      </w:r>
      <w:r w:rsidRPr="009D092A">
        <w:rPr>
          <w:szCs w:val="28"/>
        </w:rPr>
        <w:t xml:space="preserve"> годов согласно приложению 4 к настоящему решению.</w:t>
      </w:r>
    </w:p>
    <w:p w:rsidR="00AB1EC2" w:rsidRPr="009D092A" w:rsidRDefault="00AB1EC2" w:rsidP="00AB1EC2">
      <w:pPr>
        <w:autoSpaceDE w:val="0"/>
        <w:autoSpaceDN w:val="0"/>
        <w:adjustRightInd w:val="0"/>
        <w:spacing w:after="120"/>
        <w:ind w:firstLine="700"/>
        <w:outlineLvl w:val="0"/>
        <w:rPr>
          <w:b/>
          <w:szCs w:val="28"/>
        </w:rPr>
      </w:pPr>
      <w:r w:rsidRPr="009D092A">
        <w:rPr>
          <w:b/>
          <w:szCs w:val="28"/>
        </w:rPr>
        <w:t>Статья 5. Распределение на 20</w:t>
      </w:r>
      <w:r w:rsidR="00712DDA" w:rsidRPr="009D092A">
        <w:rPr>
          <w:b/>
          <w:szCs w:val="28"/>
        </w:rPr>
        <w:t>20</w:t>
      </w:r>
      <w:r w:rsidRPr="009D092A">
        <w:rPr>
          <w:b/>
          <w:szCs w:val="28"/>
        </w:rPr>
        <w:t xml:space="preserve"> год и плановый период </w:t>
      </w:r>
      <w:r w:rsidRPr="009D092A">
        <w:rPr>
          <w:b/>
          <w:szCs w:val="28"/>
        </w:rPr>
        <w:br/>
        <w:t>20</w:t>
      </w:r>
      <w:r w:rsidR="001236C8" w:rsidRPr="009D092A">
        <w:rPr>
          <w:b/>
          <w:szCs w:val="28"/>
        </w:rPr>
        <w:t>2</w:t>
      </w:r>
      <w:r w:rsidR="00712DDA" w:rsidRPr="009D092A">
        <w:rPr>
          <w:b/>
          <w:szCs w:val="28"/>
        </w:rPr>
        <w:t>1</w:t>
      </w:r>
      <w:r w:rsidRPr="009D092A">
        <w:rPr>
          <w:b/>
          <w:szCs w:val="28"/>
        </w:rPr>
        <w:t> – 20</w:t>
      </w:r>
      <w:r w:rsidR="001236C8" w:rsidRPr="009D092A">
        <w:rPr>
          <w:b/>
          <w:szCs w:val="28"/>
        </w:rPr>
        <w:t>2</w:t>
      </w:r>
      <w:r w:rsidR="00712DDA" w:rsidRPr="009D092A">
        <w:rPr>
          <w:b/>
          <w:szCs w:val="28"/>
        </w:rPr>
        <w:t>2</w:t>
      </w:r>
      <w:r w:rsidRPr="009D092A">
        <w:rPr>
          <w:b/>
          <w:szCs w:val="28"/>
        </w:rPr>
        <w:t xml:space="preserve"> годов расходов бюджета города по бюджетной классификации Российской Федерации</w:t>
      </w:r>
    </w:p>
    <w:p w:rsidR="00AB1EC2" w:rsidRPr="009D092A" w:rsidRDefault="00AB1EC2" w:rsidP="00AB1EC2">
      <w:pPr>
        <w:autoSpaceDE w:val="0"/>
        <w:autoSpaceDN w:val="0"/>
        <w:adjustRightInd w:val="0"/>
        <w:ind w:firstLine="700"/>
        <w:rPr>
          <w:szCs w:val="28"/>
        </w:rPr>
      </w:pPr>
      <w:r w:rsidRPr="009D092A">
        <w:rPr>
          <w:szCs w:val="28"/>
        </w:rPr>
        <w:t>Утвердить в пределах общего объема расходов бюджета города, установленного статьей 1 настоящего решения:</w:t>
      </w:r>
    </w:p>
    <w:p w:rsidR="00AB1EC2" w:rsidRPr="009D092A" w:rsidRDefault="00AB1EC2" w:rsidP="00AB1EC2">
      <w:pPr>
        <w:autoSpaceDE w:val="0"/>
        <w:autoSpaceDN w:val="0"/>
        <w:adjustRightInd w:val="0"/>
        <w:ind w:firstLine="697"/>
        <w:rPr>
          <w:szCs w:val="28"/>
        </w:rPr>
      </w:pPr>
      <w:r w:rsidRPr="009D092A">
        <w:rPr>
          <w:szCs w:val="28"/>
        </w:rPr>
        <w:t xml:space="preserve">1) распределение бюджетных ассигнований по разделам </w:t>
      </w:r>
      <w:r w:rsidRPr="009D092A">
        <w:rPr>
          <w:szCs w:val="28"/>
        </w:rPr>
        <w:br/>
        <w:t>и подразделам бюджетной классификации расходов бюджетов Российской Федерации на 20</w:t>
      </w:r>
      <w:r w:rsidR="00712DDA" w:rsidRPr="009D092A">
        <w:rPr>
          <w:szCs w:val="28"/>
        </w:rPr>
        <w:t>20</w:t>
      </w:r>
      <w:r w:rsidRPr="009D092A">
        <w:rPr>
          <w:szCs w:val="28"/>
        </w:rPr>
        <w:t xml:space="preserve"> год и плановый период 20</w:t>
      </w:r>
      <w:r w:rsidR="001236C8" w:rsidRPr="009D092A">
        <w:rPr>
          <w:szCs w:val="28"/>
        </w:rPr>
        <w:t>2</w:t>
      </w:r>
      <w:r w:rsidR="00712DDA" w:rsidRPr="009D092A">
        <w:rPr>
          <w:szCs w:val="28"/>
        </w:rPr>
        <w:t>1</w:t>
      </w:r>
      <w:r w:rsidRPr="009D092A">
        <w:rPr>
          <w:szCs w:val="28"/>
        </w:rPr>
        <w:t>-20</w:t>
      </w:r>
      <w:r w:rsidR="0082540C" w:rsidRPr="009D092A">
        <w:rPr>
          <w:szCs w:val="28"/>
        </w:rPr>
        <w:t>2</w:t>
      </w:r>
      <w:r w:rsidR="00712DDA" w:rsidRPr="009D092A">
        <w:rPr>
          <w:szCs w:val="28"/>
        </w:rPr>
        <w:t>2</w:t>
      </w:r>
      <w:r w:rsidRPr="009D092A">
        <w:rPr>
          <w:szCs w:val="28"/>
        </w:rPr>
        <w:t xml:space="preserve"> годов согласно приложению 5 к настоящему решению;</w:t>
      </w:r>
    </w:p>
    <w:p w:rsidR="00AB1EC2" w:rsidRPr="009D092A" w:rsidRDefault="00AB1EC2" w:rsidP="00AB1EC2">
      <w:pPr>
        <w:autoSpaceDE w:val="0"/>
        <w:autoSpaceDN w:val="0"/>
        <w:adjustRightInd w:val="0"/>
        <w:ind w:firstLine="697"/>
        <w:rPr>
          <w:szCs w:val="28"/>
        </w:rPr>
      </w:pPr>
      <w:r w:rsidRPr="009D092A">
        <w:rPr>
          <w:szCs w:val="28"/>
        </w:rPr>
        <w:t>2) ведомственную структуру расходов бюджета города на 20</w:t>
      </w:r>
      <w:r w:rsidR="00712DDA" w:rsidRPr="009D092A">
        <w:rPr>
          <w:szCs w:val="28"/>
        </w:rPr>
        <w:t>20</w:t>
      </w:r>
      <w:r w:rsidRPr="009D092A">
        <w:rPr>
          <w:szCs w:val="28"/>
        </w:rPr>
        <w:t xml:space="preserve"> год согласно приложению 6 к настоящему решению;</w:t>
      </w:r>
    </w:p>
    <w:p w:rsidR="00AB1EC2" w:rsidRPr="009D092A" w:rsidRDefault="00AB1EC2" w:rsidP="00AB1EC2">
      <w:pPr>
        <w:autoSpaceDE w:val="0"/>
        <w:autoSpaceDN w:val="0"/>
        <w:adjustRightInd w:val="0"/>
        <w:ind w:firstLine="697"/>
        <w:rPr>
          <w:szCs w:val="28"/>
        </w:rPr>
      </w:pPr>
      <w:r w:rsidRPr="009D092A">
        <w:rPr>
          <w:szCs w:val="28"/>
        </w:rPr>
        <w:t xml:space="preserve">3) ведомственную структуру расходов бюджета города </w:t>
      </w:r>
      <w:r w:rsidRPr="009D092A">
        <w:rPr>
          <w:szCs w:val="28"/>
        </w:rPr>
        <w:br/>
        <w:t>на плановый период 20</w:t>
      </w:r>
      <w:r w:rsidR="001236C8" w:rsidRPr="009D092A">
        <w:rPr>
          <w:szCs w:val="28"/>
        </w:rPr>
        <w:t>2</w:t>
      </w:r>
      <w:r w:rsidR="00712DDA" w:rsidRPr="009D092A">
        <w:rPr>
          <w:szCs w:val="28"/>
        </w:rPr>
        <w:t>1</w:t>
      </w:r>
      <w:r w:rsidRPr="009D092A">
        <w:rPr>
          <w:szCs w:val="28"/>
        </w:rPr>
        <w:t>-20</w:t>
      </w:r>
      <w:r w:rsidR="001236C8" w:rsidRPr="009D092A">
        <w:rPr>
          <w:szCs w:val="28"/>
        </w:rPr>
        <w:t>2</w:t>
      </w:r>
      <w:r w:rsidR="00712DDA" w:rsidRPr="009D092A">
        <w:rPr>
          <w:szCs w:val="28"/>
        </w:rPr>
        <w:t>2</w:t>
      </w:r>
      <w:r w:rsidRPr="009D092A">
        <w:rPr>
          <w:szCs w:val="28"/>
        </w:rPr>
        <w:t xml:space="preserve"> годов согласно приложению 7 </w:t>
      </w:r>
      <w:r w:rsidRPr="009D092A">
        <w:rPr>
          <w:szCs w:val="28"/>
        </w:rPr>
        <w:br/>
        <w:t>к настоящему решению;</w:t>
      </w:r>
    </w:p>
    <w:p w:rsidR="00AB1EC2" w:rsidRPr="009D092A" w:rsidRDefault="00AB1EC2" w:rsidP="00AB1EC2">
      <w:pPr>
        <w:autoSpaceDE w:val="0"/>
        <w:autoSpaceDN w:val="0"/>
        <w:adjustRightInd w:val="0"/>
        <w:ind w:firstLine="697"/>
        <w:outlineLvl w:val="2"/>
        <w:rPr>
          <w:bCs/>
          <w:szCs w:val="28"/>
        </w:rPr>
      </w:pPr>
      <w:r w:rsidRPr="009D092A">
        <w:rPr>
          <w:bCs/>
          <w:szCs w:val="28"/>
        </w:rPr>
        <w:t>4) распределение бюджетных ассигнований по целевым статьям (муниципальным программам муниципального образования город Минусинск и непрограммным направлениям деятельности), группам и подгруппам видов расходов, разделам, подразделам классификации расходов бюджета города на 20</w:t>
      </w:r>
      <w:r w:rsidR="00712DDA" w:rsidRPr="009D092A">
        <w:rPr>
          <w:bCs/>
          <w:szCs w:val="28"/>
        </w:rPr>
        <w:t>20</w:t>
      </w:r>
      <w:r w:rsidRPr="009D092A">
        <w:rPr>
          <w:bCs/>
          <w:szCs w:val="28"/>
        </w:rPr>
        <w:t xml:space="preserve"> год согласно приложению 8 к настоящему решению;</w:t>
      </w:r>
    </w:p>
    <w:p w:rsidR="00AB1EC2" w:rsidRPr="009D092A" w:rsidRDefault="00AB1EC2" w:rsidP="00AB1EC2">
      <w:pPr>
        <w:autoSpaceDE w:val="0"/>
        <w:autoSpaceDN w:val="0"/>
        <w:adjustRightInd w:val="0"/>
        <w:ind w:firstLine="697"/>
        <w:outlineLvl w:val="2"/>
        <w:rPr>
          <w:bCs/>
          <w:szCs w:val="28"/>
        </w:rPr>
      </w:pPr>
      <w:r w:rsidRPr="009D092A">
        <w:rPr>
          <w:bCs/>
          <w:szCs w:val="28"/>
        </w:rPr>
        <w:t xml:space="preserve">5) распределение бюджетных ассигнований по целевым статьям (муниципальным программам муниципального образования город Минусинск и непрограммным направлениям деятельности), группам и подгруппам видов </w:t>
      </w:r>
      <w:r w:rsidRPr="009D092A">
        <w:rPr>
          <w:bCs/>
          <w:szCs w:val="28"/>
        </w:rPr>
        <w:lastRenderedPageBreak/>
        <w:t>расходов, разделам, подразделам классификации расходов бюджета города на плановый период 20</w:t>
      </w:r>
      <w:r w:rsidR="001236C8" w:rsidRPr="009D092A">
        <w:rPr>
          <w:bCs/>
          <w:szCs w:val="28"/>
        </w:rPr>
        <w:t>2</w:t>
      </w:r>
      <w:r w:rsidR="00712DDA" w:rsidRPr="009D092A">
        <w:rPr>
          <w:bCs/>
          <w:szCs w:val="28"/>
        </w:rPr>
        <w:t>1</w:t>
      </w:r>
      <w:r w:rsidRPr="009D092A">
        <w:rPr>
          <w:bCs/>
          <w:szCs w:val="28"/>
        </w:rPr>
        <w:t>-20</w:t>
      </w:r>
      <w:r w:rsidR="0082540C" w:rsidRPr="009D092A">
        <w:rPr>
          <w:bCs/>
          <w:szCs w:val="28"/>
        </w:rPr>
        <w:t>2</w:t>
      </w:r>
      <w:r w:rsidR="00712DDA" w:rsidRPr="009D092A">
        <w:rPr>
          <w:bCs/>
          <w:szCs w:val="28"/>
        </w:rPr>
        <w:t>2</w:t>
      </w:r>
      <w:r w:rsidRPr="009D092A">
        <w:rPr>
          <w:bCs/>
          <w:szCs w:val="28"/>
        </w:rPr>
        <w:t xml:space="preserve"> годов согласно приложению 9 к настоящему решению.</w:t>
      </w:r>
    </w:p>
    <w:p w:rsidR="00FC2C84" w:rsidRPr="009D092A" w:rsidRDefault="00FC2C84" w:rsidP="00AB1EC2">
      <w:pPr>
        <w:autoSpaceDE w:val="0"/>
        <w:autoSpaceDN w:val="0"/>
        <w:adjustRightInd w:val="0"/>
        <w:spacing w:after="120"/>
        <w:ind w:firstLine="697"/>
        <w:outlineLvl w:val="0"/>
        <w:rPr>
          <w:b/>
          <w:szCs w:val="28"/>
        </w:rPr>
      </w:pPr>
    </w:p>
    <w:p w:rsidR="00AB1EC2" w:rsidRPr="009D092A" w:rsidRDefault="00AB1EC2" w:rsidP="00AB1EC2">
      <w:pPr>
        <w:autoSpaceDE w:val="0"/>
        <w:autoSpaceDN w:val="0"/>
        <w:adjustRightInd w:val="0"/>
        <w:spacing w:after="120"/>
        <w:ind w:firstLine="697"/>
        <w:outlineLvl w:val="0"/>
        <w:rPr>
          <w:b/>
          <w:szCs w:val="28"/>
        </w:rPr>
      </w:pPr>
      <w:r w:rsidRPr="009D092A">
        <w:rPr>
          <w:b/>
          <w:szCs w:val="28"/>
        </w:rPr>
        <w:t>Статья 6. Публичные нормативные обязательства</w:t>
      </w:r>
      <w:r w:rsidR="00051017" w:rsidRPr="009D092A">
        <w:rPr>
          <w:b/>
          <w:szCs w:val="28"/>
        </w:rPr>
        <w:t xml:space="preserve"> города Минусинска</w:t>
      </w:r>
    </w:p>
    <w:p w:rsidR="00AB1EC2" w:rsidRPr="009D092A" w:rsidRDefault="00AB1EC2" w:rsidP="00AB1EC2">
      <w:pPr>
        <w:autoSpaceDE w:val="0"/>
        <w:autoSpaceDN w:val="0"/>
        <w:adjustRightInd w:val="0"/>
        <w:ind w:firstLine="697"/>
        <w:outlineLvl w:val="0"/>
        <w:rPr>
          <w:szCs w:val="28"/>
        </w:rPr>
      </w:pPr>
      <w:r w:rsidRPr="009D092A">
        <w:rPr>
          <w:b/>
          <w:szCs w:val="28"/>
        </w:rPr>
        <w:t xml:space="preserve"> </w:t>
      </w:r>
      <w:r w:rsidRPr="009D092A">
        <w:rPr>
          <w:szCs w:val="28"/>
        </w:rPr>
        <w:t>1. Утвердить общий объем средств бюджета города на исполнение публичных нормативных обязательств</w:t>
      </w:r>
      <w:r w:rsidR="00051017" w:rsidRPr="009D092A">
        <w:rPr>
          <w:szCs w:val="28"/>
        </w:rPr>
        <w:t xml:space="preserve"> города Минусинска</w:t>
      </w:r>
      <w:r w:rsidRPr="009D092A">
        <w:rPr>
          <w:szCs w:val="28"/>
        </w:rPr>
        <w:t xml:space="preserve"> на 20</w:t>
      </w:r>
      <w:r w:rsidR="00712DDA" w:rsidRPr="009D092A">
        <w:rPr>
          <w:szCs w:val="28"/>
        </w:rPr>
        <w:t>20</w:t>
      </w:r>
      <w:r w:rsidRPr="009D092A">
        <w:rPr>
          <w:szCs w:val="28"/>
        </w:rPr>
        <w:t xml:space="preserve"> год и плановый период 20</w:t>
      </w:r>
      <w:r w:rsidR="001236C8" w:rsidRPr="009D092A">
        <w:rPr>
          <w:szCs w:val="28"/>
        </w:rPr>
        <w:t>2</w:t>
      </w:r>
      <w:r w:rsidR="00712DDA" w:rsidRPr="009D092A">
        <w:rPr>
          <w:szCs w:val="28"/>
        </w:rPr>
        <w:t>1</w:t>
      </w:r>
      <w:r w:rsidRPr="009D092A">
        <w:rPr>
          <w:szCs w:val="28"/>
        </w:rPr>
        <w:t>-</w:t>
      </w:r>
      <w:r w:rsidR="0082540C" w:rsidRPr="009D092A">
        <w:rPr>
          <w:szCs w:val="28"/>
        </w:rPr>
        <w:t>202</w:t>
      </w:r>
      <w:r w:rsidR="00712DDA" w:rsidRPr="009D092A">
        <w:rPr>
          <w:szCs w:val="28"/>
        </w:rPr>
        <w:t>2</w:t>
      </w:r>
      <w:r w:rsidRPr="009D092A">
        <w:rPr>
          <w:szCs w:val="28"/>
        </w:rPr>
        <w:t xml:space="preserve"> годов в сумме </w:t>
      </w:r>
      <w:r w:rsidR="00712DDA" w:rsidRPr="009D092A">
        <w:rPr>
          <w:szCs w:val="28"/>
        </w:rPr>
        <w:t>55</w:t>
      </w:r>
      <w:r w:rsidRPr="009D092A">
        <w:rPr>
          <w:szCs w:val="28"/>
        </w:rPr>
        <w:t>,</w:t>
      </w:r>
      <w:r w:rsidR="00547110" w:rsidRPr="009D092A">
        <w:rPr>
          <w:szCs w:val="28"/>
        </w:rPr>
        <w:t>00</w:t>
      </w:r>
      <w:r w:rsidRPr="009D092A">
        <w:rPr>
          <w:szCs w:val="28"/>
        </w:rPr>
        <w:t xml:space="preserve"> тыс. рублей ежегодно.</w:t>
      </w:r>
    </w:p>
    <w:p w:rsidR="004B1398" w:rsidRPr="009D092A" w:rsidRDefault="004B1398" w:rsidP="00AB1EC2">
      <w:pPr>
        <w:autoSpaceDE w:val="0"/>
        <w:autoSpaceDN w:val="0"/>
        <w:adjustRightInd w:val="0"/>
        <w:ind w:firstLine="697"/>
        <w:outlineLvl w:val="0"/>
        <w:rPr>
          <w:szCs w:val="28"/>
        </w:rPr>
      </w:pPr>
    </w:p>
    <w:p w:rsidR="00AB1EC2" w:rsidRPr="009D092A" w:rsidRDefault="00AB1EC2" w:rsidP="00FE692F">
      <w:pPr>
        <w:autoSpaceDE w:val="0"/>
        <w:autoSpaceDN w:val="0"/>
        <w:adjustRightInd w:val="0"/>
        <w:spacing w:after="240"/>
        <w:ind w:firstLine="700"/>
        <w:outlineLvl w:val="0"/>
        <w:rPr>
          <w:b/>
          <w:szCs w:val="28"/>
        </w:rPr>
      </w:pPr>
      <w:r w:rsidRPr="009D092A">
        <w:rPr>
          <w:b/>
          <w:szCs w:val="28"/>
        </w:rPr>
        <w:t>Статья 7. Изменение показателей сводной бюджет</w:t>
      </w:r>
      <w:r w:rsidR="00F061ED" w:rsidRPr="009D092A">
        <w:rPr>
          <w:b/>
          <w:szCs w:val="28"/>
        </w:rPr>
        <w:t>ной росписи бюджета города в 2020</w:t>
      </w:r>
      <w:r w:rsidRPr="009D092A">
        <w:rPr>
          <w:b/>
          <w:szCs w:val="28"/>
        </w:rPr>
        <w:t xml:space="preserve"> году</w:t>
      </w:r>
    </w:p>
    <w:p w:rsidR="00C4765E" w:rsidRPr="009D092A" w:rsidRDefault="00C4765E" w:rsidP="00FE692F">
      <w:pPr>
        <w:autoSpaceDE w:val="0"/>
        <w:autoSpaceDN w:val="0"/>
        <w:adjustRightInd w:val="0"/>
        <w:ind w:firstLine="700"/>
        <w:outlineLvl w:val="0"/>
      </w:pPr>
      <w:r w:rsidRPr="009D092A">
        <w:t xml:space="preserve">Установить, что </w:t>
      </w:r>
      <w:r w:rsidR="000E4A4B" w:rsidRPr="009D092A">
        <w:t xml:space="preserve">руководитель </w:t>
      </w:r>
      <w:r w:rsidRPr="009D092A">
        <w:t>финансово</w:t>
      </w:r>
      <w:r w:rsidR="000E4A4B" w:rsidRPr="009D092A">
        <w:t>го</w:t>
      </w:r>
      <w:r w:rsidRPr="009D092A">
        <w:t xml:space="preserve"> управлени</w:t>
      </w:r>
      <w:r w:rsidR="000E4A4B" w:rsidRPr="009D092A">
        <w:t>я</w:t>
      </w:r>
      <w:r w:rsidRPr="009D092A">
        <w:t xml:space="preserve"> администрации города Минусинска вправе в ходе исполнения настоящего решения вносить изменения в сводную бюджетную роспись бюджета города на 20</w:t>
      </w:r>
      <w:r w:rsidR="00F061ED" w:rsidRPr="009D092A">
        <w:t>20</w:t>
      </w:r>
      <w:r w:rsidRPr="009D092A">
        <w:t xml:space="preserve"> год и плановый период 20</w:t>
      </w:r>
      <w:r w:rsidR="001236C8" w:rsidRPr="009D092A">
        <w:t>2</w:t>
      </w:r>
      <w:r w:rsidR="00F061ED" w:rsidRPr="009D092A">
        <w:t>1</w:t>
      </w:r>
      <w:r w:rsidRPr="009D092A">
        <w:t>-202</w:t>
      </w:r>
      <w:r w:rsidR="00F061ED" w:rsidRPr="009D092A">
        <w:t>2</w:t>
      </w:r>
      <w:r w:rsidRPr="009D092A">
        <w:t xml:space="preserve"> годов без внесения изменений в настоящее решение:</w:t>
      </w:r>
    </w:p>
    <w:p w:rsidR="007265F9" w:rsidRPr="009D092A" w:rsidRDefault="007265F9" w:rsidP="007265F9">
      <w:pPr>
        <w:ind w:firstLine="709"/>
        <w:rPr>
          <w:szCs w:val="28"/>
        </w:rPr>
      </w:pPr>
      <w:r w:rsidRPr="009D092A">
        <w:rPr>
          <w:szCs w:val="28"/>
        </w:rPr>
        <w:t>1)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7265F9" w:rsidRPr="009D092A" w:rsidRDefault="007265F9" w:rsidP="007265F9">
      <w:pPr>
        <w:ind w:firstLine="709"/>
        <w:rPr>
          <w:szCs w:val="28"/>
        </w:rPr>
      </w:pPr>
      <w:r w:rsidRPr="009D092A">
        <w:rPr>
          <w:szCs w:val="28"/>
        </w:rPr>
        <w:t>2) в случаях образования, переименования, реорганизации, ликвидации органов местного самоуправления и иных органов,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финансовое обеспечение деятельности органов местного самоуправления и иных органов;</w:t>
      </w:r>
    </w:p>
    <w:p w:rsidR="007265F9" w:rsidRPr="009D092A" w:rsidRDefault="007265F9" w:rsidP="007265F9">
      <w:pPr>
        <w:ind w:firstLine="709"/>
        <w:rPr>
          <w:szCs w:val="28"/>
        </w:rPr>
      </w:pPr>
      <w:r w:rsidRPr="009D092A">
        <w:rPr>
          <w:szCs w:val="28"/>
        </w:rPr>
        <w:t>3)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деятельности муниципальных учреждений;</w:t>
      </w:r>
    </w:p>
    <w:p w:rsidR="007265F9" w:rsidRPr="009D092A" w:rsidRDefault="007265F9" w:rsidP="007265F9">
      <w:pPr>
        <w:ind w:firstLine="709"/>
        <w:rPr>
          <w:szCs w:val="28"/>
        </w:rPr>
      </w:pPr>
      <w:r w:rsidRPr="009D092A">
        <w:rPr>
          <w:szCs w:val="28"/>
        </w:rPr>
        <w:t>4) в случае перераспределения бюджетных ассигнований в пределах общего объема расходов, предусмотренных муниципальному бюджетному или автономному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муниципального образования город Минусинск и приобретение объектов недвижимого имущества в муниципальную собственность муниципального образования город Минусинск;</w:t>
      </w:r>
    </w:p>
    <w:p w:rsidR="007265F9" w:rsidRPr="009D092A" w:rsidRDefault="007265F9" w:rsidP="007265F9">
      <w:pPr>
        <w:ind w:firstLine="709"/>
        <w:rPr>
          <w:szCs w:val="28"/>
        </w:rPr>
      </w:pPr>
      <w:r w:rsidRPr="009D092A">
        <w:rPr>
          <w:szCs w:val="28"/>
        </w:rPr>
        <w:t>5) в случаях изменения размеров субсидий, предусмотренных муниципальным бюджетным или автономным учреждениям на финансовое обеспечение выполнения муниципального задания;</w:t>
      </w:r>
    </w:p>
    <w:p w:rsidR="007265F9" w:rsidRPr="009D092A" w:rsidRDefault="007265F9" w:rsidP="007265F9">
      <w:pPr>
        <w:ind w:firstLine="709"/>
        <w:rPr>
          <w:szCs w:val="28"/>
        </w:rPr>
      </w:pPr>
      <w:r w:rsidRPr="009D092A">
        <w:rPr>
          <w:szCs w:val="28"/>
        </w:rPr>
        <w:t>6)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города муниципальным бюджетным или автономным учреждениям в виде субсидий на цели, не связанные с финансовым обеспечением выполнения муниципального задания;</w:t>
      </w:r>
    </w:p>
    <w:p w:rsidR="007265F9" w:rsidRPr="009D092A" w:rsidRDefault="007265F9" w:rsidP="007265F9">
      <w:pPr>
        <w:ind w:firstLine="709"/>
        <w:rPr>
          <w:szCs w:val="28"/>
        </w:rPr>
      </w:pPr>
      <w:r w:rsidRPr="009D092A">
        <w:rPr>
          <w:szCs w:val="28"/>
        </w:rPr>
        <w:t>7) на сумму средств межбюджетных трансфертов, передаваемых из краевого и федерального бюджетов на осуществление отдельных целевых расходов на основании федеральных и краевых законов и (или) нормативных правовых актов Российской Федерации и Красноярского края, и (или) соглашений, заключенных с главными распорядителями средств краевого бюджета, и (или) уведомлений главных распорядителей средств краевого бюджета;</w:t>
      </w:r>
    </w:p>
    <w:p w:rsidR="007265F9" w:rsidRPr="009D092A" w:rsidRDefault="00337726" w:rsidP="007265F9">
      <w:pPr>
        <w:autoSpaceDE w:val="0"/>
        <w:autoSpaceDN w:val="0"/>
        <w:adjustRightInd w:val="0"/>
        <w:ind w:firstLine="697"/>
        <w:outlineLvl w:val="2"/>
        <w:rPr>
          <w:szCs w:val="28"/>
        </w:rPr>
      </w:pPr>
      <w:r w:rsidRPr="009D092A">
        <w:rPr>
          <w:szCs w:val="28"/>
        </w:rPr>
        <w:t>8</w:t>
      </w:r>
      <w:r w:rsidR="007265F9" w:rsidRPr="009D092A">
        <w:rPr>
          <w:szCs w:val="28"/>
        </w:rPr>
        <w:t>) в пределах общего объема средств, предусмотренных настоящим решением для финансирования мероприятий в рамках одной муниципальной программы муниципального образования город Минусинск, после внесения изменений в указанную программу в установленном порядке;</w:t>
      </w:r>
    </w:p>
    <w:p w:rsidR="007265F9" w:rsidRPr="009D092A" w:rsidRDefault="00337726" w:rsidP="007265F9">
      <w:pPr>
        <w:ind w:firstLine="697"/>
        <w:rPr>
          <w:szCs w:val="28"/>
        </w:rPr>
      </w:pPr>
      <w:r w:rsidRPr="009D092A">
        <w:rPr>
          <w:szCs w:val="28"/>
        </w:rPr>
        <w:t>9</w:t>
      </w:r>
      <w:r w:rsidR="007265F9" w:rsidRPr="009D092A">
        <w:rPr>
          <w:szCs w:val="28"/>
        </w:rPr>
        <w:t>) на сумму остатков средств,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w:t>
      </w:r>
      <w:r w:rsidR="00F061ED" w:rsidRPr="009D092A">
        <w:rPr>
          <w:szCs w:val="28"/>
        </w:rPr>
        <w:t>ми, по состоянию на 1 января 2020</w:t>
      </w:r>
      <w:r w:rsidR="007265F9" w:rsidRPr="009D092A">
        <w:rPr>
          <w:szCs w:val="28"/>
        </w:rPr>
        <w:t xml:space="preserve"> года, которые направляются на финансирование расходов данных учреждений в соответствии с бюджетной сметой;</w:t>
      </w:r>
    </w:p>
    <w:p w:rsidR="007265F9" w:rsidRPr="009D092A" w:rsidRDefault="007265F9" w:rsidP="007265F9">
      <w:pPr>
        <w:ind w:firstLine="697"/>
        <w:rPr>
          <w:szCs w:val="28"/>
        </w:rPr>
      </w:pPr>
      <w:r w:rsidRPr="009D092A">
        <w:rPr>
          <w:szCs w:val="28"/>
        </w:rPr>
        <w:t>1</w:t>
      </w:r>
      <w:r w:rsidR="00337726" w:rsidRPr="009D092A">
        <w:rPr>
          <w:szCs w:val="28"/>
        </w:rPr>
        <w:t>0</w:t>
      </w:r>
      <w:r w:rsidRPr="009D092A">
        <w:rPr>
          <w:szCs w:val="28"/>
        </w:rPr>
        <w:t>) на сумму не использованных по состоянию на 1 января 20</w:t>
      </w:r>
      <w:r w:rsidR="00F061ED" w:rsidRPr="009D092A">
        <w:rPr>
          <w:szCs w:val="28"/>
        </w:rPr>
        <w:t>20</w:t>
      </w:r>
      <w:r w:rsidRPr="009D092A">
        <w:rPr>
          <w:szCs w:val="28"/>
        </w:rPr>
        <w:t xml:space="preserve"> года остатков межбюджетных трансфертов, полученных в форме субвенций, субсидий и иных межбюджетных трансфертов, имеющих целевое назначение, которые направляются в 20</w:t>
      </w:r>
      <w:r w:rsidR="00F061ED" w:rsidRPr="009D092A">
        <w:rPr>
          <w:szCs w:val="28"/>
        </w:rPr>
        <w:t>20</w:t>
      </w:r>
      <w:r w:rsidRPr="009D092A">
        <w:rPr>
          <w:szCs w:val="28"/>
        </w:rPr>
        <w:t xml:space="preserve"> году на те же цели;</w:t>
      </w:r>
    </w:p>
    <w:p w:rsidR="007265F9" w:rsidRPr="009D092A" w:rsidRDefault="007265F9" w:rsidP="007265F9">
      <w:pPr>
        <w:ind w:firstLine="697"/>
        <w:rPr>
          <w:szCs w:val="28"/>
        </w:rPr>
      </w:pPr>
      <w:r w:rsidRPr="009D092A">
        <w:rPr>
          <w:szCs w:val="28"/>
        </w:rPr>
        <w:t>1</w:t>
      </w:r>
      <w:r w:rsidR="00337726" w:rsidRPr="009D092A">
        <w:rPr>
          <w:szCs w:val="28"/>
        </w:rPr>
        <w:t>1</w:t>
      </w:r>
      <w:r w:rsidRPr="009D092A">
        <w:rPr>
          <w:szCs w:val="28"/>
        </w:rPr>
        <w:t>) в случае перераспределения между главными распорядителями средств бюджета</w:t>
      </w:r>
      <w:r w:rsidR="004C696C" w:rsidRPr="009D092A">
        <w:rPr>
          <w:szCs w:val="28"/>
        </w:rPr>
        <w:t xml:space="preserve"> города</w:t>
      </w:r>
      <w:r w:rsidRPr="009D092A">
        <w:rPr>
          <w:szCs w:val="28"/>
        </w:rPr>
        <w:t xml:space="preserve"> бюджетных ассигнований на осуществление расходов за счет межбюджетных трансфертов, поступающих из краевого бюджета на осуществление отдельных целевых расходов на основании федеральных и краевых законов и (или) нормативных правовых актов Российской Федерации и Красноярского края, а также соглашений, заключенных с главными распорядителями средств краевого бюджета, в пределах объема соответствующих межбюджетных трансфертов.</w:t>
      </w:r>
    </w:p>
    <w:p w:rsidR="007265F9" w:rsidRPr="009D092A" w:rsidRDefault="007265F9" w:rsidP="007265F9">
      <w:pPr>
        <w:ind w:firstLine="697"/>
        <w:rPr>
          <w:szCs w:val="28"/>
        </w:rPr>
      </w:pPr>
      <w:r w:rsidRPr="009D092A">
        <w:rPr>
          <w:szCs w:val="28"/>
        </w:rPr>
        <w:t>1</w:t>
      </w:r>
      <w:r w:rsidR="00337726" w:rsidRPr="009D092A">
        <w:rPr>
          <w:szCs w:val="28"/>
        </w:rPr>
        <w:t>2</w:t>
      </w:r>
      <w:r w:rsidRPr="009D092A">
        <w:rPr>
          <w:szCs w:val="28"/>
        </w:rPr>
        <w:t>)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7265F9" w:rsidRPr="009D092A" w:rsidRDefault="007265F9" w:rsidP="007265F9">
      <w:pPr>
        <w:ind w:firstLine="697"/>
        <w:rPr>
          <w:szCs w:val="28"/>
        </w:rPr>
      </w:pPr>
      <w:r w:rsidRPr="009D092A">
        <w:rPr>
          <w:szCs w:val="28"/>
        </w:rPr>
        <w:t>1</w:t>
      </w:r>
      <w:r w:rsidR="00337726" w:rsidRPr="009D092A">
        <w:rPr>
          <w:szCs w:val="28"/>
        </w:rPr>
        <w:t>3</w:t>
      </w:r>
      <w:r w:rsidRPr="009D092A">
        <w:rPr>
          <w:szCs w:val="28"/>
        </w:rPr>
        <w:t>) в случае исполнения исполнительных документов (за исключением судебных актов) и решений налоговых органов о взыскании налога, сбора, пеней и штрафов, предусматривающих обращение взыскания на средства бюджета</w:t>
      </w:r>
      <w:r w:rsidR="00362A06" w:rsidRPr="009D092A">
        <w:rPr>
          <w:szCs w:val="28"/>
        </w:rPr>
        <w:t xml:space="preserve"> города</w:t>
      </w:r>
      <w:r w:rsidRPr="009D092A">
        <w:rPr>
          <w:szCs w:val="28"/>
        </w:rPr>
        <w:t>, в пределах общего объема средств, предусмотренных главному распорядителю средств бюджета</w:t>
      </w:r>
      <w:r w:rsidR="00362A06" w:rsidRPr="009D092A">
        <w:rPr>
          <w:szCs w:val="28"/>
        </w:rPr>
        <w:t xml:space="preserve"> города</w:t>
      </w:r>
      <w:r w:rsidRPr="009D092A">
        <w:rPr>
          <w:szCs w:val="28"/>
        </w:rPr>
        <w:t>;</w:t>
      </w:r>
    </w:p>
    <w:p w:rsidR="007265F9" w:rsidRPr="009D092A" w:rsidRDefault="007265F9" w:rsidP="007265F9">
      <w:pPr>
        <w:ind w:firstLine="697"/>
        <w:rPr>
          <w:szCs w:val="28"/>
        </w:rPr>
      </w:pPr>
      <w:r w:rsidRPr="009D092A">
        <w:rPr>
          <w:szCs w:val="28"/>
        </w:rPr>
        <w:t>1</w:t>
      </w:r>
      <w:r w:rsidR="00F061ED" w:rsidRPr="009D092A">
        <w:rPr>
          <w:szCs w:val="28"/>
        </w:rPr>
        <w:t>4</w:t>
      </w:r>
      <w:r w:rsidRPr="009D092A">
        <w:rPr>
          <w:szCs w:val="28"/>
        </w:rPr>
        <w:t>) при завершении финансового года с 1 декабря в случае увеличения бюджетных ассигнований по отдельным разделам, подразделам, целевым статьям и видам расходов бюджета города по использованию в текущем финансовом году бюджетных ассигнований - в пределах общего объема бюджетных ассигнований, предусмотренных главному распорядителю средств бюджета города в текущем финансовом году при условии, что увеличение бюджетных ассигнований по соответствующему направлению расходов не превышает 10 процентов</w:t>
      </w:r>
      <w:r w:rsidR="004C696C" w:rsidRPr="009D092A">
        <w:rPr>
          <w:szCs w:val="28"/>
        </w:rPr>
        <w:t>.</w:t>
      </w:r>
    </w:p>
    <w:p w:rsidR="00805663" w:rsidRDefault="00702965" w:rsidP="00805663">
      <w:pPr>
        <w:pStyle w:val="ConsPlusNormal"/>
        <w:ind w:firstLine="540"/>
        <w:jc w:val="both"/>
        <w:rPr>
          <w:rFonts w:ascii="Times New Roman" w:hAnsi="Times New Roman" w:cs="Times New Roman"/>
          <w:sz w:val="28"/>
          <w:szCs w:val="28"/>
        </w:rPr>
      </w:pPr>
      <w:r w:rsidRPr="009D092A">
        <w:rPr>
          <w:rFonts w:ascii="Times New Roman" w:hAnsi="Times New Roman" w:cs="Times New Roman"/>
          <w:sz w:val="28"/>
          <w:szCs w:val="28"/>
        </w:rPr>
        <w:t>1</w:t>
      </w:r>
      <w:r w:rsidR="00F061ED" w:rsidRPr="009D092A">
        <w:rPr>
          <w:rFonts w:ascii="Times New Roman" w:hAnsi="Times New Roman" w:cs="Times New Roman"/>
          <w:sz w:val="28"/>
          <w:szCs w:val="28"/>
        </w:rPr>
        <w:t>5</w:t>
      </w:r>
      <w:r w:rsidRPr="009D092A">
        <w:rPr>
          <w:rFonts w:ascii="Times New Roman" w:hAnsi="Times New Roman" w:cs="Times New Roman"/>
          <w:sz w:val="28"/>
          <w:szCs w:val="28"/>
        </w:rPr>
        <w:t xml:space="preserve">) </w:t>
      </w:r>
      <w:r w:rsidR="00805663" w:rsidRPr="009D092A">
        <w:rPr>
          <w:rFonts w:ascii="Times New Roman" w:hAnsi="Times New Roman" w:cs="Times New Roman"/>
          <w:sz w:val="28"/>
          <w:szCs w:val="28"/>
        </w:rPr>
        <w:t>в случае необходимости установления в рамках исполнения расходного обязательства отдельной целевой статьи расходов бюджета для обеспечения финансирования расходного обязательства, в целях софинансирования которого предоставляются субсидии из краевого бюджета, - в пределах объема бюджетных ассигнований, предусмотренных главному распорядителю бюджетных средств в текущем финансовом году на исполнение расходного обязательства, в целях софинансирования которого предоставляются субсидии из краевого бюджета.</w:t>
      </w:r>
    </w:p>
    <w:p w:rsidR="00B55E7C" w:rsidRPr="00F414F7" w:rsidRDefault="00B55E7C" w:rsidP="00805663">
      <w:pPr>
        <w:pStyle w:val="ConsPlusNormal"/>
        <w:ind w:firstLine="540"/>
        <w:jc w:val="both"/>
        <w:rPr>
          <w:rFonts w:ascii="Times New Roman" w:hAnsi="Times New Roman" w:cs="Times New Roman"/>
          <w:sz w:val="28"/>
          <w:szCs w:val="28"/>
        </w:rPr>
      </w:pPr>
      <w:r w:rsidRPr="00AF57B2">
        <w:rPr>
          <w:rFonts w:ascii="Times New Roman" w:hAnsi="Times New Roman" w:cs="Times New Roman"/>
          <w:sz w:val="28"/>
          <w:szCs w:val="28"/>
        </w:rPr>
        <w:t>16) в случае перераспределения бюджетных ассигнований, предусмотренных на выплату пособий, компенсаций и иных социальных выплат гражданам, не отнесенных к публичным нормативным обязательствам, в пределах общего объема расходов, предусмотренных главному распорядителю средств бюджета города.</w:t>
      </w:r>
    </w:p>
    <w:p w:rsidR="00702965" w:rsidRDefault="00702965" w:rsidP="007265F9">
      <w:pPr>
        <w:ind w:firstLine="697"/>
        <w:rPr>
          <w:b/>
          <w:szCs w:val="28"/>
        </w:rPr>
      </w:pPr>
    </w:p>
    <w:p w:rsidR="00AB1EC2" w:rsidRPr="009D092A" w:rsidRDefault="00AB1EC2" w:rsidP="00AB1EC2">
      <w:pPr>
        <w:autoSpaceDE w:val="0"/>
        <w:autoSpaceDN w:val="0"/>
        <w:adjustRightInd w:val="0"/>
        <w:spacing w:after="120"/>
        <w:ind w:firstLine="700"/>
        <w:rPr>
          <w:b/>
          <w:szCs w:val="28"/>
        </w:rPr>
      </w:pPr>
      <w:r w:rsidRPr="009D092A">
        <w:rPr>
          <w:b/>
          <w:szCs w:val="28"/>
        </w:rPr>
        <w:t>Статья 8. Индексация размеров денежного вознаграждения депутатов, выборных должностных лиц, осуществляющих свои полномочия на постоянной основе, лиц, замещающих иные муниципальные должности, и должностных окладов муниципальных служащих</w:t>
      </w:r>
    </w:p>
    <w:p w:rsidR="00D83DDD" w:rsidRPr="009D092A" w:rsidRDefault="00AB1EC2" w:rsidP="00AB1EC2">
      <w:pPr>
        <w:autoSpaceDE w:val="0"/>
        <w:autoSpaceDN w:val="0"/>
        <w:adjustRightInd w:val="0"/>
        <w:ind w:firstLine="700"/>
        <w:outlineLvl w:val="2"/>
        <w:rPr>
          <w:szCs w:val="28"/>
        </w:rPr>
      </w:pPr>
      <w:r w:rsidRPr="009D092A">
        <w:rPr>
          <w:szCs w:val="28"/>
        </w:rPr>
        <w:t>Размеры денежного вознаграждения депутатов, выборных должностных лиц, осуществляющих свои полномочия на постоянной основе, лиц, замещающих иные муниципальные должности, размеры должностных окладов по должностям муниципальной службы, увеличиваются (индексируются)</w:t>
      </w:r>
      <w:r w:rsidR="00D83DDD" w:rsidRPr="009D092A">
        <w:rPr>
          <w:szCs w:val="28"/>
        </w:rPr>
        <w:t>:</w:t>
      </w:r>
    </w:p>
    <w:p w:rsidR="00D83DDD" w:rsidRPr="009D092A" w:rsidRDefault="00AB1EC2" w:rsidP="00AB1EC2">
      <w:pPr>
        <w:autoSpaceDE w:val="0"/>
        <w:autoSpaceDN w:val="0"/>
        <w:adjustRightInd w:val="0"/>
        <w:ind w:firstLine="700"/>
        <w:outlineLvl w:val="2"/>
        <w:rPr>
          <w:szCs w:val="28"/>
        </w:rPr>
      </w:pPr>
      <w:r w:rsidRPr="009D092A">
        <w:rPr>
          <w:szCs w:val="28"/>
        </w:rPr>
        <w:t>в 20</w:t>
      </w:r>
      <w:r w:rsidR="00712DDA" w:rsidRPr="009D092A">
        <w:rPr>
          <w:szCs w:val="28"/>
        </w:rPr>
        <w:t>20</w:t>
      </w:r>
      <w:r w:rsidRPr="009D092A">
        <w:rPr>
          <w:szCs w:val="28"/>
        </w:rPr>
        <w:t xml:space="preserve"> году </w:t>
      </w:r>
      <w:r w:rsidR="00D83DDD" w:rsidRPr="009D092A">
        <w:rPr>
          <w:szCs w:val="28"/>
        </w:rPr>
        <w:t xml:space="preserve">на </w:t>
      </w:r>
      <w:r w:rsidR="00712DDA" w:rsidRPr="009D092A">
        <w:rPr>
          <w:szCs w:val="28"/>
        </w:rPr>
        <w:t>3</w:t>
      </w:r>
      <w:r w:rsidR="00D83DDD" w:rsidRPr="009D092A">
        <w:rPr>
          <w:szCs w:val="28"/>
        </w:rPr>
        <w:t xml:space="preserve"> процента с 1 </w:t>
      </w:r>
      <w:r w:rsidR="001236C8" w:rsidRPr="009D092A">
        <w:rPr>
          <w:szCs w:val="28"/>
        </w:rPr>
        <w:t>октября</w:t>
      </w:r>
      <w:r w:rsidR="00D83DDD" w:rsidRPr="009D092A">
        <w:rPr>
          <w:szCs w:val="28"/>
        </w:rPr>
        <w:t xml:space="preserve"> 20</w:t>
      </w:r>
      <w:r w:rsidR="00712DDA" w:rsidRPr="009D092A">
        <w:rPr>
          <w:szCs w:val="28"/>
        </w:rPr>
        <w:t>20</w:t>
      </w:r>
      <w:r w:rsidR="00D83DDD" w:rsidRPr="009D092A">
        <w:rPr>
          <w:szCs w:val="28"/>
        </w:rPr>
        <w:t xml:space="preserve"> года;</w:t>
      </w:r>
    </w:p>
    <w:p w:rsidR="00AB1EC2" w:rsidRPr="009D092A" w:rsidRDefault="00D83DDD" w:rsidP="00AB1EC2">
      <w:pPr>
        <w:autoSpaceDE w:val="0"/>
        <w:autoSpaceDN w:val="0"/>
        <w:adjustRightInd w:val="0"/>
        <w:ind w:firstLine="700"/>
        <w:outlineLvl w:val="2"/>
        <w:rPr>
          <w:szCs w:val="28"/>
        </w:rPr>
      </w:pPr>
      <w:r w:rsidRPr="009D092A">
        <w:rPr>
          <w:szCs w:val="28"/>
        </w:rPr>
        <w:t>в</w:t>
      </w:r>
      <w:r w:rsidR="00AB1EC2" w:rsidRPr="009D092A">
        <w:rPr>
          <w:szCs w:val="28"/>
        </w:rPr>
        <w:t xml:space="preserve"> плановом периоде 20</w:t>
      </w:r>
      <w:r w:rsidR="001236C8" w:rsidRPr="009D092A">
        <w:rPr>
          <w:szCs w:val="28"/>
        </w:rPr>
        <w:t>2</w:t>
      </w:r>
      <w:r w:rsidR="00712DDA" w:rsidRPr="009D092A">
        <w:rPr>
          <w:szCs w:val="28"/>
        </w:rPr>
        <w:t>1</w:t>
      </w:r>
      <w:r w:rsidR="00AB1EC2" w:rsidRPr="009D092A">
        <w:rPr>
          <w:szCs w:val="28"/>
        </w:rPr>
        <w:t>-20</w:t>
      </w:r>
      <w:r w:rsidR="001236C8" w:rsidRPr="009D092A">
        <w:rPr>
          <w:szCs w:val="28"/>
        </w:rPr>
        <w:t>2</w:t>
      </w:r>
      <w:r w:rsidR="00712DDA" w:rsidRPr="009D092A">
        <w:rPr>
          <w:szCs w:val="28"/>
        </w:rPr>
        <w:t>2</w:t>
      </w:r>
      <w:r w:rsidR="00AB1EC2" w:rsidRPr="009D092A">
        <w:rPr>
          <w:szCs w:val="28"/>
        </w:rPr>
        <w:t xml:space="preserve"> годов на коэффициент, равный 1.</w:t>
      </w:r>
    </w:p>
    <w:p w:rsidR="001D0F46" w:rsidRPr="009D092A" w:rsidRDefault="001D0F46" w:rsidP="00AB1EC2">
      <w:pPr>
        <w:ind w:firstLine="697"/>
        <w:rPr>
          <w:b/>
          <w:szCs w:val="28"/>
        </w:rPr>
      </w:pPr>
    </w:p>
    <w:p w:rsidR="00AB1EC2" w:rsidRPr="009D092A" w:rsidRDefault="00AB1EC2" w:rsidP="00FE692F">
      <w:pPr>
        <w:spacing w:after="240"/>
        <w:ind w:firstLine="697"/>
        <w:rPr>
          <w:b/>
          <w:szCs w:val="28"/>
        </w:rPr>
      </w:pPr>
      <w:r w:rsidRPr="009D092A">
        <w:rPr>
          <w:b/>
          <w:szCs w:val="28"/>
        </w:rPr>
        <w:t>Статья 9. Индексация заработной платы работников муниципальных учреждений</w:t>
      </w:r>
    </w:p>
    <w:p w:rsidR="00051017" w:rsidRPr="009D092A" w:rsidRDefault="00051017" w:rsidP="00051017">
      <w:pPr>
        <w:pStyle w:val="ConsPlusNormal"/>
        <w:ind w:firstLine="709"/>
        <w:jc w:val="both"/>
        <w:outlineLvl w:val="2"/>
        <w:rPr>
          <w:rFonts w:ascii="Times New Roman" w:hAnsi="Times New Roman" w:cs="Times New Roman"/>
          <w:sz w:val="28"/>
          <w:szCs w:val="28"/>
        </w:rPr>
      </w:pPr>
      <w:r w:rsidRPr="009D092A">
        <w:rPr>
          <w:rFonts w:ascii="Times New Roman" w:hAnsi="Times New Roman" w:cs="Times New Roman"/>
          <w:sz w:val="28"/>
          <w:szCs w:val="28"/>
        </w:rPr>
        <w:t xml:space="preserve">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соответствии </w:t>
      </w:r>
      <w:r w:rsidRPr="009D092A">
        <w:rPr>
          <w:rFonts w:ascii="Times New Roman" w:hAnsi="Times New Roman" w:cs="Times New Roman"/>
          <w:sz w:val="28"/>
          <w:szCs w:val="28"/>
        </w:rPr>
        <w:br/>
        <w:t xml:space="preserve">с указами Президента Российской Федерации, предусматривающими мероприятия по повышению заработной платы, а также в связи </w:t>
      </w:r>
      <w:r w:rsidRPr="009D092A">
        <w:rPr>
          <w:rFonts w:ascii="Times New Roman" w:hAnsi="Times New Roman" w:cs="Times New Roman"/>
          <w:sz w:val="28"/>
          <w:szCs w:val="28"/>
        </w:rPr>
        <w:br/>
        <w:t>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w:t>
      </w:r>
    </w:p>
    <w:p w:rsidR="00051017" w:rsidRPr="009D092A" w:rsidRDefault="00051017" w:rsidP="00051017">
      <w:pPr>
        <w:pStyle w:val="ConsPlusNormal"/>
        <w:ind w:firstLine="709"/>
        <w:jc w:val="both"/>
        <w:outlineLvl w:val="2"/>
        <w:rPr>
          <w:rFonts w:ascii="Times New Roman" w:hAnsi="Times New Roman" w:cs="Times New Roman"/>
          <w:sz w:val="28"/>
          <w:szCs w:val="28"/>
        </w:rPr>
      </w:pPr>
      <w:r w:rsidRPr="009D092A">
        <w:rPr>
          <w:rFonts w:ascii="Times New Roman" w:hAnsi="Times New Roman" w:cs="Times New Roman"/>
          <w:sz w:val="28"/>
          <w:szCs w:val="28"/>
        </w:rPr>
        <w:t>в 20</w:t>
      </w:r>
      <w:r w:rsidR="00712DDA" w:rsidRPr="009D092A">
        <w:rPr>
          <w:rFonts w:ascii="Times New Roman" w:hAnsi="Times New Roman" w:cs="Times New Roman"/>
          <w:sz w:val="28"/>
          <w:szCs w:val="28"/>
        </w:rPr>
        <w:t>20</w:t>
      </w:r>
      <w:r w:rsidRPr="009D092A">
        <w:rPr>
          <w:rFonts w:ascii="Times New Roman" w:hAnsi="Times New Roman" w:cs="Times New Roman"/>
          <w:sz w:val="28"/>
          <w:szCs w:val="28"/>
        </w:rPr>
        <w:t xml:space="preserve"> году на 3 процента с 1 октября 20</w:t>
      </w:r>
      <w:r w:rsidR="00712DDA" w:rsidRPr="009D092A">
        <w:rPr>
          <w:rFonts w:ascii="Times New Roman" w:hAnsi="Times New Roman" w:cs="Times New Roman"/>
          <w:sz w:val="28"/>
          <w:szCs w:val="28"/>
        </w:rPr>
        <w:t>20</w:t>
      </w:r>
      <w:r w:rsidRPr="009D092A">
        <w:rPr>
          <w:rFonts w:ascii="Times New Roman" w:hAnsi="Times New Roman" w:cs="Times New Roman"/>
          <w:sz w:val="28"/>
          <w:szCs w:val="28"/>
        </w:rPr>
        <w:t xml:space="preserve"> года;</w:t>
      </w:r>
    </w:p>
    <w:p w:rsidR="00051017" w:rsidRPr="00B02DFB" w:rsidRDefault="00051017" w:rsidP="00051017">
      <w:pPr>
        <w:spacing w:after="240"/>
        <w:ind w:firstLine="697"/>
        <w:rPr>
          <w:b/>
          <w:szCs w:val="28"/>
        </w:rPr>
      </w:pPr>
      <w:r w:rsidRPr="009D092A">
        <w:rPr>
          <w:szCs w:val="28"/>
        </w:rPr>
        <w:t>в плановом периоде 202</w:t>
      </w:r>
      <w:r w:rsidR="00712DDA" w:rsidRPr="009D092A">
        <w:rPr>
          <w:szCs w:val="28"/>
        </w:rPr>
        <w:t>1</w:t>
      </w:r>
      <w:r w:rsidRPr="009D092A">
        <w:rPr>
          <w:szCs w:val="28"/>
        </w:rPr>
        <w:t> - 202</w:t>
      </w:r>
      <w:r w:rsidR="00712DDA" w:rsidRPr="009D092A">
        <w:rPr>
          <w:szCs w:val="28"/>
        </w:rPr>
        <w:t>2</w:t>
      </w:r>
      <w:r w:rsidRPr="009D092A">
        <w:rPr>
          <w:szCs w:val="28"/>
        </w:rPr>
        <w:t xml:space="preserve"> годов на коэффициент, равный 1</w:t>
      </w:r>
      <w:r w:rsidR="00F20145" w:rsidRPr="00F20145">
        <w:rPr>
          <w:szCs w:val="28"/>
        </w:rPr>
        <w:t>.</w:t>
      </w:r>
    </w:p>
    <w:p w:rsidR="00AB1EC2" w:rsidRPr="009D092A" w:rsidRDefault="00AB1EC2" w:rsidP="00FE692F">
      <w:pPr>
        <w:spacing w:after="240"/>
        <w:ind w:firstLine="697"/>
        <w:rPr>
          <w:b/>
          <w:szCs w:val="28"/>
        </w:rPr>
      </w:pPr>
      <w:r w:rsidRPr="009D092A">
        <w:rPr>
          <w:b/>
          <w:szCs w:val="28"/>
        </w:rPr>
        <w:t>Статья 10. Особенности использования средств, получаемых муниципальн</w:t>
      </w:r>
      <w:r w:rsidR="009A3F68" w:rsidRPr="009D092A">
        <w:rPr>
          <w:b/>
          <w:szCs w:val="28"/>
        </w:rPr>
        <w:t>ыми казенными учреждениями в 2020</w:t>
      </w:r>
      <w:r w:rsidRPr="009D092A">
        <w:rPr>
          <w:b/>
          <w:szCs w:val="28"/>
        </w:rPr>
        <w:t xml:space="preserve"> году</w:t>
      </w:r>
    </w:p>
    <w:p w:rsidR="00AB1EC2" w:rsidRPr="009D092A" w:rsidRDefault="00AB1EC2" w:rsidP="00FE692F">
      <w:pPr>
        <w:numPr>
          <w:ilvl w:val="0"/>
          <w:numId w:val="1"/>
        </w:numPr>
        <w:tabs>
          <w:tab w:val="left" w:pos="1134"/>
        </w:tabs>
        <w:ind w:left="0" w:firstLine="709"/>
        <w:rPr>
          <w:szCs w:val="28"/>
        </w:rPr>
      </w:pPr>
      <w:r w:rsidRPr="009D092A">
        <w:rPr>
          <w:szCs w:val="28"/>
        </w:rPr>
        <w:t>Доходы от сдачи в аренду имущества, находящегося в муниципальной собственности и переданного в оперативное управление муниципальным казенным учреждениям, от платных услуг, оказываемых муниципальными казенными учреждениями, безвозмездные поступления от физических и юридических лиц, в том числе добровольные пожертвования, и от иной приносящей доход деятельности, осуществляемой муниципальными казенными учреждениями (далее по тексту статьи – доходы от сдачи в аренду имущества и от приносящей доход деятельности), направляются в пределах сумм, фактически поступивших в доход бюджета города и отраженных на лицевых счетах муниципальных казенных учреждений, на обеспечение их деятельности в соответствии с бюджетной сметой.</w:t>
      </w:r>
    </w:p>
    <w:p w:rsidR="00AB1EC2" w:rsidRPr="009D092A" w:rsidRDefault="00AB1EC2" w:rsidP="00FE692F">
      <w:pPr>
        <w:numPr>
          <w:ilvl w:val="0"/>
          <w:numId w:val="1"/>
        </w:numPr>
        <w:tabs>
          <w:tab w:val="left" w:pos="1134"/>
        </w:tabs>
        <w:ind w:left="0" w:firstLine="709"/>
        <w:rPr>
          <w:szCs w:val="28"/>
        </w:rPr>
      </w:pPr>
      <w:r w:rsidRPr="009D092A">
        <w:rPr>
          <w:szCs w:val="28"/>
        </w:rPr>
        <w:t>Доходы от сдачи в аренду имущества используются на оплату услуг связи, транспортных и коммунальных услуг, арендной платы за пользование имуществом, работ, услуг по содержанию имущества, прочих работ и услуг, прочих расходов, увеличения стоимости основных средств и  увеличения стоимости материальных запасов.</w:t>
      </w:r>
    </w:p>
    <w:p w:rsidR="00AB1EC2" w:rsidRPr="009D092A" w:rsidRDefault="00AB1EC2" w:rsidP="00FE692F">
      <w:pPr>
        <w:numPr>
          <w:ilvl w:val="0"/>
          <w:numId w:val="1"/>
        </w:numPr>
        <w:tabs>
          <w:tab w:val="left" w:pos="1134"/>
        </w:tabs>
        <w:ind w:left="0" w:firstLine="709"/>
        <w:rPr>
          <w:szCs w:val="28"/>
        </w:rPr>
      </w:pPr>
      <w:r w:rsidRPr="009D092A">
        <w:rPr>
          <w:szCs w:val="28"/>
        </w:rPr>
        <w:t>В целях использования доходов от сдачи в аренду имущества и от приносящей доход деятельности муниципальные казенные учреждения ежемесячно до 22-го числа месяца, предшествующему планируемому, направляют информацию главным распорядителям средств бюджета города о фактическом их поступлении. Информация представляется нарастающим итогом с начала текущего финансового года с указанием поступлений в текущем месяце.</w:t>
      </w:r>
    </w:p>
    <w:p w:rsidR="00AB1EC2" w:rsidRPr="009D092A" w:rsidRDefault="00AB1EC2" w:rsidP="00AB1EC2">
      <w:pPr>
        <w:ind w:firstLine="709"/>
        <w:rPr>
          <w:szCs w:val="28"/>
        </w:rPr>
      </w:pPr>
      <w:r w:rsidRPr="009D092A">
        <w:rPr>
          <w:szCs w:val="28"/>
        </w:rPr>
        <w:t>Главные распорядители средств бюджета города на основании информации о фактическом поступлении доходов от сдачи в аренду имущества и от приносящей доход деятельности ежемесячно формируют заявки на финансирование.</w:t>
      </w:r>
    </w:p>
    <w:p w:rsidR="00AB1EC2" w:rsidRPr="009D092A" w:rsidRDefault="00AB1EC2" w:rsidP="00AB1EC2">
      <w:pPr>
        <w:ind w:firstLine="709"/>
        <w:rPr>
          <w:szCs w:val="28"/>
        </w:rPr>
      </w:pPr>
      <w:r w:rsidRPr="009D092A">
        <w:rPr>
          <w:szCs w:val="28"/>
        </w:rPr>
        <w:t>Зачисление денежных средств осуществляется на лицевые счета соответствующих муниципальных казенных учреждений, открытые им в порядке, предусмотренном действующим бюджетным законодательством Российской Федерации, в соответствии с заявками на финансирование по датам предполагаемого финансирования.</w:t>
      </w:r>
    </w:p>
    <w:p w:rsidR="004B1398" w:rsidRPr="009D092A" w:rsidRDefault="004B1398" w:rsidP="00AB1EC2">
      <w:pPr>
        <w:ind w:firstLine="709"/>
        <w:rPr>
          <w:szCs w:val="28"/>
        </w:rPr>
      </w:pPr>
    </w:p>
    <w:p w:rsidR="00AB1EC2" w:rsidRPr="009D092A" w:rsidRDefault="00AB1EC2" w:rsidP="00FE692F">
      <w:pPr>
        <w:spacing w:after="240"/>
        <w:ind w:firstLine="709"/>
        <w:rPr>
          <w:b/>
          <w:szCs w:val="28"/>
        </w:rPr>
      </w:pPr>
      <w:r w:rsidRPr="009D092A">
        <w:rPr>
          <w:b/>
          <w:szCs w:val="28"/>
        </w:rPr>
        <w:t>Статья 11. Особенности исполнения бюджета города в 20</w:t>
      </w:r>
      <w:r w:rsidR="009A3F68" w:rsidRPr="009D092A">
        <w:rPr>
          <w:b/>
          <w:szCs w:val="28"/>
        </w:rPr>
        <w:t>20</w:t>
      </w:r>
      <w:r w:rsidRPr="009D092A">
        <w:rPr>
          <w:b/>
          <w:szCs w:val="28"/>
        </w:rPr>
        <w:t xml:space="preserve"> году</w:t>
      </w:r>
    </w:p>
    <w:p w:rsidR="00AB1EC2" w:rsidRPr="009D092A" w:rsidRDefault="009A3F68" w:rsidP="00FE692F">
      <w:pPr>
        <w:pStyle w:val="ConsPlusNormal"/>
        <w:ind w:firstLine="709"/>
        <w:jc w:val="both"/>
        <w:rPr>
          <w:rFonts w:ascii="Times New Roman" w:hAnsi="Times New Roman" w:cs="Times New Roman"/>
          <w:sz w:val="28"/>
          <w:szCs w:val="28"/>
        </w:rPr>
      </w:pPr>
      <w:r w:rsidRPr="009D092A">
        <w:rPr>
          <w:rFonts w:ascii="Times New Roman" w:hAnsi="Times New Roman" w:cs="Times New Roman"/>
          <w:sz w:val="28"/>
          <w:szCs w:val="28"/>
        </w:rPr>
        <w:t xml:space="preserve">1. </w:t>
      </w:r>
      <w:r w:rsidR="00AB1EC2" w:rsidRPr="009D092A">
        <w:rPr>
          <w:rFonts w:ascii="Times New Roman" w:hAnsi="Times New Roman" w:cs="Times New Roman"/>
          <w:sz w:val="28"/>
          <w:szCs w:val="28"/>
        </w:rPr>
        <w:t>Остатки средств бюджета</w:t>
      </w:r>
      <w:r w:rsidR="00EB1D8C" w:rsidRPr="009D092A">
        <w:rPr>
          <w:rFonts w:ascii="Times New Roman" w:hAnsi="Times New Roman" w:cs="Times New Roman"/>
          <w:sz w:val="28"/>
          <w:szCs w:val="28"/>
        </w:rPr>
        <w:t xml:space="preserve"> города</w:t>
      </w:r>
      <w:r w:rsidR="00AB1EC2" w:rsidRPr="009D092A">
        <w:rPr>
          <w:rFonts w:ascii="Times New Roman" w:hAnsi="Times New Roman" w:cs="Times New Roman"/>
          <w:sz w:val="28"/>
          <w:szCs w:val="28"/>
        </w:rPr>
        <w:t xml:space="preserve"> на 1 января 20</w:t>
      </w:r>
      <w:r w:rsidRPr="009D092A">
        <w:rPr>
          <w:rFonts w:ascii="Times New Roman" w:hAnsi="Times New Roman" w:cs="Times New Roman"/>
          <w:sz w:val="28"/>
          <w:szCs w:val="28"/>
        </w:rPr>
        <w:t>20</w:t>
      </w:r>
      <w:r w:rsidR="00AB1EC2" w:rsidRPr="009D092A">
        <w:rPr>
          <w:rFonts w:ascii="Times New Roman" w:hAnsi="Times New Roman" w:cs="Times New Roman"/>
          <w:sz w:val="28"/>
          <w:szCs w:val="28"/>
        </w:rPr>
        <w:t xml:space="preserve"> года в полном объеме</w:t>
      </w:r>
      <w:r w:rsidR="00B37D53" w:rsidRPr="009D092A">
        <w:rPr>
          <w:rFonts w:ascii="Times New Roman" w:hAnsi="Times New Roman" w:cs="Times New Roman"/>
          <w:sz w:val="28"/>
          <w:szCs w:val="28"/>
        </w:rPr>
        <w:t>,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w:t>
      </w:r>
      <w:r w:rsidR="00AB1EC2" w:rsidRPr="009D092A">
        <w:rPr>
          <w:rFonts w:ascii="Times New Roman" w:hAnsi="Times New Roman" w:cs="Times New Roman"/>
          <w:sz w:val="28"/>
          <w:szCs w:val="28"/>
        </w:rPr>
        <w:t xml:space="preserve"> могут направляться на покрытие временных кассовых разрывов, возникающих в ходе исполнения бюджета</w:t>
      </w:r>
      <w:r w:rsidR="00EB1D8C" w:rsidRPr="009D092A">
        <w:rPr>
          <w:rFonts w:ascii="Times New Roman" w:hAnsi="Times New Roman" w:cs="Times New Roman"/>
          <w:sz w:val="28"/>
          <w:szCs w:val="28"/>
        </w:rPr>
        <w:t xml:space="preserve"> города</w:t>
      </w:r>
      <w:r w:rsidR="00AB1EC2" w:rsidRPr="009D092A">
        <w:rPr>
          <w:rFonts w:ascii="Times New Roman" w:hAnsi="Times New Roman" w:cs="Times New Roman"/>
          <w:sz w:val="28"/>
          <w:szCs w:val="28"/>
        </w:rPr>
        <w:t xml:space="preserve"> в 20</w:t>
      </w:r>
      <w:r w:rsidRPr="009D092A">
        <w:rPr>
          <w:rFonts w:ascii="Times New Roman" w:hAnsi="Times New Roman" w:cs="Times New Roman"/>
          <w:sz w:val="28"/>
          <w:szCs w:val="28"/>
        </w:rPr>
        <w:t>20</w:t>
      </w:r>
      <w:r w:rsidR="00AB1EC2" w:rsidRPr="009D092A">
        <w:rPr>
          <w:rFonts w:ascii="Times New Roman" w:hAnsi="Times New Roman" w:cs="Times New Roman"/>
          <w:sz w:val="28"/>
          <w:szCs w:val="28"/>
        </w:rPr>
        <w:t xml:space="preserve"> году, а также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(за исключением муниципальных контрактов, предусматривающих осуществление капитальных вложений в объекты муниципальной собственности),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осуществления заказчиком до 1 февраля 20</w:t>
      </w:r>
      <w:r w:rsidRPr="009D092A">
        <w:rPr>
          <w:rFonts w:ascii="Times New Roman" w:hAnsi="Times New Roman" w:cs="Times New Roman"/>
          <w:sz w:val="28"/>
          <w:szCs w:val="28"/>
        </w:rPr>
        <w:t>20</w:t>
      </w:r>
      <w:r w:rsidR="00AB1EC2" w:rsidRPr="009D092A">
        <w:rPr>
          <w:rFonts w:ascii="Times New Roman" w:hAnsi="Times New Roman" w:cs="Times New Roman"/>
          <w:sz w:val="28"/>
          <w:szCs w:val="28"/>
        </w:rPr>
        <w:t xml:space="preserve"> года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по данным муниципальным контрактам в установленном законодательством порядке.</w:t>
      </w:r>
    </w:p>
    <w:p w:rsidR="00AB1EC2" w:rsidRPr="009D092A" w:rsidRDefault="00AB1EC2" w:rsidP="00AB1EC2">
      <w:pPr>
        <w:pStyle w:val="ConsPlusNormal"/>
        <w:ind w:firstLine="709"/>
        <w:jc w:val="both"/>
        <w:rPr>
          <w:rFonts w:ascii="Times New Roman" w:hAnsi="Times New Roman" w:cs="Times New Roman"/>
          <w:sz w:val="28"/>
          <w:szCs w:val="28"/>
        </w:rPr>
      </w:pPr>
      <w:r w:rsidRPr="009D092A">
        <w:rPr>
          <w:rFonts w:ascii="Times New Roman" w:hAnsi="Times New Roman" w:cs="Times New Roman"/>
          <w:sz w:val="28"/>
          <w:szCs w:val="28"/>
        </w:rPr>
        <w:t>Внесение изменен</w:t>
      </w:r>
      <w:r w:rsidR="00EB1D8C" w:rsidRPr="009D092A">
        <w:rPr>
          <w:rFonts w:ascii="Times New Roman" w:hAnsi="Times New Roman" w:cs="Times New Roman"/>
          <w:sz w:val="28"/>
          <w:szCs w:val="28"/>
        </w:rPr>
        <w:t xml:space="preserve">ий в сводную бюджетную роспись </w:t>
      </w:r>
      <w:r w:rsidRPr="009D092A">
        <w:rPr>
          <w:rFonts w:ascii="Times New Roman" w:hAnsi="Times New Roman" w:cs="Times New Roman"/>
          <w:sz w:val="28"/>
          <w:szCs w:val="28"/>
        </w:rPr>
        <w:t>бюджета</w:t>
      </w:r>
      <w:r w:rsidR="00EB1D8C" w:rsidRPr="009D092A">
        <w:rPr>
          <w:rFonts w:ascii="Times New Roman" w:hAnsi="Times New Roman" w:cs="Times New Roman"/>
          <w:sz w:val="28"/>
          <w:szCs w:val="28"/>
        </w:rPr>
        <w:t xml:space="preserve"> города</w:t>
      </w:r>
      <w:r w:rsidRPr="009D092A">
        <w:rPr>
          <w:rFonts w:ascii="Times New Roman" w:hAnsi="Times New Roman" w:cs="Times New Roman"/>
          <w:sz w:val="28"/>
          <w:szCs w:val="28"/>
        </w:rPr>
        <w:t xml:space="preserve"> по расходам на 20</w:t>
      </w:r>
      <w:r w:rsidR="009A3F68" w:rsidRPr="009D092A">
        <w:rPr>
          <w:rFonts w:ascii="Times New Roman" w:hAnsi="Times New Roman" w:cs="Times New Roman"/>
          <w:sz w:val="28"/>
          <w:szCs w:val="28"/>
        </w:rPr>
        <w:t>20</w:t>
      </w:r>
      <w:r w:rsidRPr="009D092A">
        <w:rPr>
          <w:rFonts w:ascii="Times New Roman" w:hAnsi="Times New Roman" w:cs="Times New Roman"/>
          <w:sz w:val="28"/>
          <w:szCs w:val="28"/>
        </w:rPr>
        <w:t xml:space="preserve"> год в части увеличения бюджетных ассигнований на оплату заключенных муниципальных контрактов на поставку товаров, выполнение работ, оказание услуг по основаниям, изложенным в абзаце первом настоящего пункта, осуществляется</w:t>
      </w:r>
      <w:r w:rsidR="00EB1D8C" w:rsidRPr="009D092A">
        <w:rPr>
          <w:rFonts w:ascii="Times New Roman" w:hAnsi="Times New Roman" w:cs="Times New Roman"/>
          <w:sz w:val="28"/>
          <w:szCs w:val="28"/>
        </w:rPr>
        <w:t xml:space="preserve"> </w:t>
      </w:r>
      <w:r w:rsidRPr="009D092A">
        <w:rPr>
          <w:rFonts w:ascii="Times New Roman" w:hAnsi="Times New Roman" w:cs="Times New Roman"/>
          <w:sz w:val="28"/>
          <w:szCs w:val="28"/>
        </w:rPr>
        <w:t>на основании предложений, представленных до 10 февраля 20</w:t>
      </w:r>
      <w:r w:rsidR="009A3F68" w:rsidRPr="009D092A">
        <w:rPr>
          <w:rFonts w:ascii="Times New Roman" w:hAnsi="Times New Roman" w:cs="Times New Roman"/>
          <w:sz w:val="28"/>
          <w:szCs w:val="28"/>
        </w:rPr>
        <w:t>20</w:t>
      </w:r>
      <w:r w:rsidRPr="009D092A">
        <w:rPr>
          <w:rFonts w:ascii="Times New Roman" w:hAnsi="Times New Roman" w:cs="Times New Roman"/>
          <w:sz w:val="28"/>
          <w:szCs w:val="28"/>
        </w:rPr>
        <w:t xml:space="preserve"> года главными распорядителями средств бюджета </w:t>
      </w:r>
      <w:r w:rsidR="00EB1D8C" w:rsidRPr="009D092A">
        <w:rPr>
          <w:rFonts w:ascii="Times New Roman" w:hAnsi="Times New Roman" w:cs="Times New Roman"/>
          <w:sz w:val="28"/>
          <w:szCs w:val="28"/>
        </w:rPr>
        <w:t xml:space="preserve">города </w:t>
      </w:r>
      <w:r w:rsidRPr="009D092A">
        <w:rPr>
          <w:rFonts w:ascii="Times New Roman" w:hAnsi="Times New Roman" w:cs="Times New Roman"/>
          <w:sz w:val="28"/>
          <w:szCs w:val="28"/>
        </w:rPr>
        <w:t>в финансовое управление администрации города Минусинска.</w:t>
      </w:r>
    </w:p>
    <w:p w:rsidR="00AB1EC2" w:rsidRPr="009D092A" w:rsidRDefault="009A3F68" w:rsidP="00AB1EC2">
      <w:pPr>
        <w:ind w:firstLine="709"/>
        <w:rPr>
          <w:szCs w:val="28"/>
        </w:rPr>
      </w:pPr>
      <w:r w:rsidRPr="009D092A">
        <w:rPr>
          <w:szCs w:val="28"/>
        </w:rPr>
        <w:t>2.</w:t>
      </w:r>
      <w:r w:rsidR="00AB1EC2" w:rsidRPr="009D092A">
        <w:rPr>
          <w:szCs w:val="28"/>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w:t>
      </w:r>
      <w:r w:rsidRPr="009D092A">
        <w:rPr>
          <w:szCs w:val="28"/>
        </w:rPr>
        <w:t>20</w:t>
      </w:r>
      <w:r w:rsidR="00AB1EC2" w:rsidRPr="009D092A">
        <w:rPr>
          <w:szCs w:val="28"/>
        </w:rPr>
        <w:t xml:space="preserve"> года обязательствам (за исключением обязательств по муниципальным контрактам, предусмотренных в абзаце первом настоящей статьи</w:t>
      </w:r>
      <w:r w:rsidR="00F71ECF" w:rsidRPr="009D092A">
        <w:rPr>
          <w:szCs w:val="28"/>
        </w:rPr>
        <w:t>)</w:t>
      </w:r>
      <w:r w:rsidR="00AB1EC2" w:rsidRPr="009D092A">
        <w:rPr>
          <w:szCs w:val="28"/>
        </w:rPr>
        <w:t>, производится гл</w:t>
      </w:r>
      <w:r w:rsidR="00EB1D8C" w:rsidRPr="009D092A">
        <w:rPr>
          <w:szCs w:val="28"/>
        </w:rPr>
        <w:t xml:space="preserve">авными распорядителями средств </w:t>
      </w:r>
      <w:r w:rsidR="00AB1EC2" w:rsidRPr="009D092A">
        <w:rPr>
          <w:szCs w:val="28"/>
        </w:rPr>
        <w:t>бюджета</w:t>
      </w:r>
      <w:r w:rsidR="00EB1D8C" w:rsidRPr="009D092A">
        <w:rPr>
          <w:szCs w:val="28"/>
        </w:rPr>
        <w:t xml:space="preserve"> города</w:t>
      </w:r>
      <w:r w:rsidR="00AB1EC2" w:rsidRPr="009D092A">
        <w:rPr>
          <w:szCs w:val="28"/>
        </w:rPr>
        <w:t xml:space="preserve"> за счет утвержденных им бюджетных ассигнований на 20</w:t>
      </w:r>
      <w:r w:rsidRPr="009D092A">
        <w:rPr>
          <w:szCs w:val="28"/>
        </w:rPr>
        <w:t>20</w:t>
      </w:r>
      <w:r w:rsidR="00AB1EC2" w:rsidRPr="009D092A">
        <w:rPr>
          <w:szCs w:val="28"/>
        </w:rPr>
        <w:t xml:space="preserve"> год.</w:t>
      </w:r>
    </w:p>
    <w:p w:rsidR="004B1398" w:rsidRPr="009D092A" w:rsidRDefault="004B1398" w:rsidP="00AB1EC2">
      <w:pPr>
        <w:ind w:firstLine="709"/>
        <w:rPr>
          <w:szCs w:val="28"/>
        </w:rPr>
      </w:pPr>
    </w:p>
    <w:p w:rsidR="00AB1EC2" w:rsidRPr="009D092A" w:rsidRDefault="00AB1EC2" w:rsidP="00FE692F">
      <w:pPr>
        <w:spacing w:after="240"/>
        <w:ind w:firstLine="709"/>
        <w:rPr>
          <w:szCs w:val="28"/>
        </w:rPr>
      </w:pPr>
      <w:r w:rsidRPr="009D092A">
        <w:rPr>
          <w:b/>
          <w:szCs w:val="28"/>
        </w:rPr>
        <w:t xml:space="preserve">Статья 12. </w:t>
      </w:r>
      <w:r w:rsidR="00897392" w:rsidRPr="009D092A">
        <w:rPr>
          <w:b/>
          <w:szCs w:val="28"/>
        </w:rPr>
        <w:t>Объем и перечень дотаций, субвенций, субсидий и иных межбюджетных трансфертов, получаемых из других бюджетов бюджетной системы Российской Федерации</w:t>
      </w:r>
    </w:p>
    <w:p w:rsidR="00897392" w:rsidRPr="009D092A" w:rsidRDefault="00897392" w:rsidP="00FE692F">
      <w:pPr>
        <w:spacing w:after="240"/>
        <w:ind w:firstLine="709"/>
        <w:rPr>
          <w:szCs w:val="28"/>
        </w:rPr>
      </w:pPr>
      <w:r w:rsidRPr="009D092A">
        <w:rPr>
          <w:szCs w:val="28"/>
        </w:rPr>
        <w:t>Утвердить объем и перечень дотаций, субвенций, субсидий и иных межбюджетных трансфертов, получаемых из других бюджетов бюджетной системы Российской Федерации в 20</w:t>
      </w:r>
      <w:r w:rsidR="009A3F68" w:rsidRPr="009D092A">
        <w:rPr>
          <w:szCs w:val="28"/>
        </w:rPr>
        <w:t>20 году и плановом периоде 2021</w:t>
      </w:r>
      <w:r w:rsidR="00856FA6" w:rsidRPr="009D092A">
        <w:rPr>
          <w:szCs w:val="28"/>
        </w:rPr>
        <w:t>-202</w:t>
      </w:r>
      <w:r w:rsidR="009A3F68" w:rsidRPr="009D092A">
        <w:rPr>
          <w:szCs w:val="28"/>
        </w:rPr>
        <w:t>2</w:t>
      </w:r>
      <w:r w:rsidR="00856FA6" w:rsidRPr="009D092A">
        <w:rPr>
          <w:szCs w:val="28"/>
        </w:rPr>
        <w:t xml:space="preserve"> годов</w:t>
      </w:r>
      <w:r w:rsidRPr="009D092A">
        <w:rPr>
          <w:szCs w:val="28"/>
        </w:rPr>
        <w:t>, согласно приложению 10 к настоящему решению.</w:t>
      </w:r>
    </w:p>
    <w:p w:rsidR="00AB1EC2" w:rsidRPr="009D092A" w:rsidRDefault="00AB1EC2" w:rsidP="00FE692F">
      <w:pPr>
        <w:autoSpaceDE w:val="0"/>
        <w:autoSpaceDN w:val="0"/>
        <w:adjustRightInd w:val="0"/>
        <w:spacing w:after="240"/>
        <w:ind w:firstLine="697"/>
        <w:rPr>
          <w:b/>
          <w:szCs w:val="28"/>
        </w:rPr>
      </w:pPr>
      <w:r w:rsidRPr="009D092A">
        <w:rPr>
          <w:b/>
          <w:szCs w:val="28"/>
        </w:rPr>
        <w:t>Статья 1</w:t>
      </w:r>
      <w:r w:rsidR="0018520B" w:rsidRPr="009D092A">
        <w:rPr>
          <w:b/>
          <w:szCs w:val="28"/>
        </w:rPr>
        <w:t>3</w:t>
      </w:r>
      <w:r w:rsidRPr="009D092A">
        <w:rPr>
          <w:b/>
          <w:szCs w:val="28"/>
        </w:rPr>
        <w:t>. Капитальные вложения в объекты муниципальной собственности</w:t>
      </w:r>
    </w:p>
    <w:p w:rsidR="00AB1EC2" w:rsidRPr="009D092A" w:rsidRDefault="00AB1EC2" w:rsidP="00FE692F">
      <w:pPr>
        <w:pStyle w:val="ConsPlusNormal"/>
        <w:spacing w:after="240"/>
        <w:ind w:firstLine="697"/>
        <w:jc w:val="both"/>
        <w:rPr>
          <w:rFonts w:ascii="Times New Roman" w:hAnsi="Times New Roman" w:cs="Times New Roman"/>
          <w:sz w:val="28"/>
          <w:szCs w:val="28"/>
        </w:rPr>
      </w:pPr>
      <w:r w:rsidRPr="009D092A">
        <w:rPr>
          <w:rFonts w:ascii="Times New Roman" w:hAnsi="Times New Roman" w:cs="Times New Roman"/>
          <w:sz w:val="28"/>
          <w:szCs w:val="28"/>
        </w:rPr>
        <w:t xml:space="preserve">Утвердить объем капитальных вложений в объекты муниципальной собственности в соответствии с перечнем строек и объектов </w:t>
      </w:r>
      <w:r w:rsidR="00C16E53" w:rsidRPr="009D092A">
        <w:rPr>
          <w:rFonts w:ascii="Times New Roman" w:hAnsi="Times New Roman" w:cs="Times New Roman"/>
          <w:sz w:val="28"/>
          <w:szCs w:val="28"/>
        </w:rPr>
        <w:t>на 20</w:t>
      </w:r>
      <w:r w:rsidR="009A3F68" w:rsidRPr="009D092A">
        <w:rPr>
          <w:rFonts w:ascii="Times New Roman" w:hAnsi="Times New Roman" w:cs="Times New Roman"/>
          <w:sz w:val="28"/>
          <w:szCs w:val="28"/>
        </w:rPr>
        <w:t>20</w:t>
      </w:r>
      <w:r w:rsidR="00C16E53" w:rsidRPr="009D092A">
        <w:rPr>
          <w:rFonts w:ascii="Times New Roman" w:hAnsi="Times New Roman" w:cs="Times New Roman"/>
          <w:sz w:val="28"/>
          <w:szCs w:val="28"/>
        </w:rPr>
        <w:t xml:space="preserve"> год и плановый период 20</w:t>
      </w:r>
      <w:r w:rsidR="001236C8" w:rsidRPr="009D092A">
        <w:rPr>
          <w:rFonts w:ascii="Times New Roman" w:hAnsi="Times New Roman" w:cs="Times New Roman"/>
          <w:sz w:val="28"/>
          <w:szCs w:val="28"/>
        </w:rPr>
        <w:t>2</w:t>
      </w:r>
      <w:r w:rsidR="009A3F68" w:rsidRPr="009D092A">
        <w:rPr>
          <w:rFonts w:ascii="Times New Roman" w:hAnsi="Times New Roman" w:cs="Times New Roman"/>
          <w:sz w:val="28"/>
          <w:szCs w:val="28"/>
        </w:rPr>
        <w:t>1</w:t>
      </w:r>
      <w:r w:rsidR="00C16E53" w:rsidRPr="009D092A">
        <w:rPr>
          <w:rFonts w:ascii="Times New Roman" w:hAnsi="Times New Roman" w:cs="Times New Roman"/>
          <w:sz w:val="28"/>
          <w:szCs w:val="28"/>
        </w:rPr>
        <w:t>-202</w:t>
      </w:r>
      <w:r w:rsidR="009A3F68" w:rsidRPr="009D092A">
        <w:rPr>
          <w:rFonts w:ascii="Times New Roman" w:hAnsi="Times New Roman" w:cs="Times New Roman"/>
          <w:sz w:val="28"/>
          <w:szCs w:val="28"/>
        </w:rPr>
        <w:t>2</w:t>
      </w:r>
      <w:r w:rsidR="00C16E53" w:rsidRPr="009D092A">
        <w:rPr>
          <w:rFonts w:ascii="Times New Roman" w:hAnsi="Times New Roman" w:cs="Times New Roman"/>
          <w:sz w:val="28"/>
          <w:szCs w:val="28"/>
        </w:rPr>
        <w:t xml:space="preserve"> годов </w:t>
      </w:r>
      <w:r w:rsidRPr="009D092A">
        <w:rPr>
          <w:rFonts w:ascii="Times New Roman" w:hAnsi="Times New Roman" w:cs="Times New Roman"/>
          <w:sz w:val="28"/>
          <w:szCs w:val="28"/>
        </w:rPr>
        <w:t>согласно приложению 1</w:t>
      </w:r>
      <w:r w:rsidR="00897392" w:rsidRPr="009D092A">
        <w:rPr>
          <w:rFonts w:ascii="Times New Roman" w:hAnsi="Times New Roman" w:cs="Times New Roman"/>
          <w:sz w:val="28"/>
          <w:szCs w:val="28"/>
        </w:rPr>
        <w:t xml:space="preserve">1 </w:t>
      </w:r>
      <w:r w:rsidRPr="009D092A">
        <w:rPr>
          <w:rFonts w:ascii="Times New Roman" w:hAnsi="Times New Roman" w:cs="Times New Roman"/>
          <w:sz w:val="28"/>
          <w:szCs w:val="28"/>
        </w:rPr>
        <w:t>к настоящему решению.</w:t>
      </w:r>
    </w:p>
    <w:p w:rsidR="00E57F59" w:rsidRPr="009D092A" w:rsidRDefault="00E57F59" w:rsidP="00FE692F">
      <w:pPr>
        <w:pStyle w:val="ConsPlusNormal"/>
        <w:spacing w:after="240"/>
        <w:ind w:firstLine="697"/>
        <w:jc w:val="both"/>
        <w:rPr>
          <w:rFonts w:ascii="Times New Roman" w:hAnsi="Times New Roman" w:cs="Times New Roman"/>
          <w:b/>
          <w:sz w:val="28"/>
          <w:szCs w:val="28"/>
        </w:rPr>
      </w:pPr>
      <w:r w:rsidRPr="009D092A">
        <w:rPr>
          <w:rFonts w:ascii="Times New Roman" w:hAnsi="Times New Roman" w:cs="Times New Roman"/>
          <w:b/>
          <w:sz w:val="28"/>
          <w:szCs w:val="28"/>
        </w:rPr>
        <w:t>Статья 1</w:t>
      </w:r>
      <w:r w:rsidR="0018520B" w:rsidRPr="009D092A">
        <w:rPr>
          <w:rFonts w:ascii="Times New Roman" w:hAnsi="Times New Roman" w:cs="Times New Roman"/>
          <w:b/>
          <w:sz w:val="28"/>
          <w:szCs w:val="28"/>
        </w:rPr>
        <w:t>4</w:t>
      </w:r>
      <w:r w:rsidRPr="009D092A">
        <w:rPr>
          <w:rFonts w:ascii="Times New Roman" w:hAnsi="Times New Roman" w:cs="Times New Roman"/>
          <w:b/>
          <w:sz w:val="28"/>
          <w:szCs w:val="28"/>
        </w:rPr>
        <w:t>. Предоставление субсидий</w:t>
      </w:r>
    </w:p>
    <w:p w:rsidR="00E57F59" w:rsidRPr="009D092A" w:rsidRDefault="00E57F59" w:rsidP="00FE692F">
      <w:pPr>
        <w:pStyle w:val="ConsPlusNormal"/>
        <w:ind w:firstLine="697"/>
        <w:jc w:val="both"/>
        <w:rPr>
          <w:rFonts w:ascii="Times New Roman" w:hAnsi="Times New Roman" w:cs="Times New Roman"/>
          <w:sz w:val="28"/>
          <w:szCs w:val="28"/>
        </w:rPr>
      </w:pPr>
      <w:r w:rsidRPr="009D092A">
        <w:rPr>
          <w:rFonts w:ascii="Times New Roman" w:hAnsi="Times New Roman" w:cs="Times New Roman"/>
          <w:sz w:val="28"/>
          <w:szCs w:val="28"/>
        </w:rPr>
        <w:t>1. Установи</w:t>
      </w:r>
      <w:r w:rsidR="009A3F68" w:rsidRPr="009D092A">
        <w:rPr>
          <w:rFonts w:ascii="Times New Roman" w:hAnsi="Times New Roman" w:cs="Times New Roman"/>
          <w:sz w:val="28"/>
          <w:szCs w:val="28"/>
        </w:rPr>
        <w:t>ть, что в 2020</w:t>
      </w:r>
      <w:r w:rsidR="00A341AC" w:rsidRPr="009D092A">
        <w:rPr>
          <w:rFonts w:ascii="Times New Roman" w:hAnsi="Times New Roman" w:cs="Times New Roman"/>
          <w:sz w:val="28"/>
          <w:szCs w:val="28"/>
        </w:rPr>
        <w:t> году и плановом периоде 20</w:t>
      </w:r>
      <w:r w:rsidR="009A3F68" w:rsidRPr="009D092A">
        <w:rPr>
          <w:rFonts w:ascii="Times New Roman" w:hAnsi="Times New Roman" w:cs="Times New Roman"/>
          <w:sz w:val="28"/>
          <w:szCs w:val="28"/>
        </w:rPr>
        <w:t>21</w:t>
      </w:r>
      <w:r w:rsidR="00A341AC" w:rsidRPr="009D092A">
        <w:rPr>
          <w:rFonts w:ascii="Times New Roman" w:hAnsi="Times New Roman" w:cs="Times New Roman"/>
          <w:sz w:val="28"/>
          <w:szCs w:val="28"/>
        </w:rPr>
        <w:t>-202</w:t>
      </w:r>
      <w:r w:rsidR="009A3F68" w:rsidRPr="009D092A">
        <w:rPr>
          <w:rFonts w:ascii="Times New Roman" w:hAnsi="Times New Roman" w:cs="Times New Roman"/>
          <w:sz w:val="28"/>
          <w:szCs w:val="28"/>
        </w:rPr>
        <w:t>2</w:t>
      </w:r>
      <w:r w:rsidRPr="009D092A">
        <w:rPr>
          <w:rFonts w:ascii="Times New Roman" w:hAnsi="Times New Roman" w:cs="Times New Roman"/>
          <w:sz w:val="28"/>
          <w:szCs w:val="28"/>
        </w:rPr>
        <w:t xml:space="preserve"> годов за счет средств бюджета города предоставляются субсидии:</w:t>
      </w:r>
    </w:p>
    <w:p w:rsidR="00E57F59" w:rsidRPr="009D092A" w:rsidRDefault="00E57F59" w:rsidP="00E57F59">
      <w:pPr>
        <w:autoSpaceDE w:val="0"/>
        <w:autoSpaceDN w:val="0"/>
        <w:adjustRightInd w:val="0"/>
        <w:ind w:firstLine="709"/>
        <w:rPr>
          <w:szCs w:val="28"/>
        </w:rPr>
      </w:pPr>
      <w:r w:rsidRPr="009D092A">
        <w:rPr>
          <w:szCs w:val="28"/>
        </w:rPr>
        <w:t xml:space="preserve">1) Организациям </w:t>
      </w:r>
      <w:r w:rsidRPr="009D092A">
        <w:rPr>
          <w:rFonts w:eastAsia="Calibri"/>
          <w:szCs w:val="28"/>
        </w:rPr>
        <w:t>автомобильного пассажирского транспорта</w:t>
      </w:r>
      <w:r w:rsidR="00A41AE5" w:rsidRPr="009D092A">
        <w:rPr>
          <w:rFonts w:eastAsia="Calibri"/>
          <w:szCs w:val="28"/>
        </w:rPr>
        <w:t xml:space="preserve"> на компенсацию расходов, </w:t>
      </w:r>
      <w:r w:rsidRPr="009D092A">
        <w:rPr>
          <w:szCs w:val="28"/>
        </w:rPr>
        <w:t>возникающих в результате небольшой интенсив</w:t>
      </w:r>
      <w:r w:rsidR="00A341AC" w:rsidRPr="009D092A">
        <w:rPr>
          <w:szCs w:val="28"/>
        </w:rPr>
        <w:t>ности пассажир</w:t>
      </w:r>
      <w:r w:rsidR="00273421" w:rsidRPr="009D092A">
        <w:rPr>
          <w:szCs w:val="28"/>
        </w:rPr>
        <w:t xml:space="preserve">опотоков </w:t>
      </w:r>
      <w:r w:rsidR="00A41AE5" w:rsidRPr="009D092A">
        <w:rPr>
          <w:szCs w:val="28"/>
        </w:rPr>
        <w:t xml:space="preserve">по муниципальным маршрутам в муниципальном образовании город Минусинск </w:t>
      </w:r>
      <w:r w:rsidR="00260C69" w:rsidRPr="009D092A">
        <w:rPr>
          <w:szCs w:val="28"/>
        </w:rPr>
        <w:t xml:space="preserve">в </w:t>
      </w:r>
      <w:r w:rsidR="00A341AC" w:rsidRPr="009D092A">
        <w:rPr>
          <w:szCs w:val="28"/>
        </w:rPr>
        <w:t>20</w:t>
      </w:r>
      <w:r w:rsidR="009A3F68" w:rsidRPr="009D092A">
        <w:rPr>
          <w:szCs w:val="28"/>
        </w:rPr>
        <w:t>20</w:t>
      </w:r>
      <w:r w:rsidR="00A341AC" w:rsidRPr="009D092A">
        <w:rPr>
          <w:szCs w:val="28"/>
        </w:rPr>
        <w:t xml:space="preserve"> год</w:t>
      </w:r>
      <w:r w:rsidR="00260C69" w:rsidRPr="009D092A">
        <w:rPr>
          <w:szCs w:val="28"/>
        </w:rPr>
        <w:t xml:space="preserve">у в сумме </w:t>
      </w:r>
      <w:r w:rsidR="00796749" w:rsidRPr="009D092A">
        <w:rPr>
          <w:szCs w:val="28"/>
        </w:rPr>
        <w:t>24 097,00</w:t>
      </w:r>
      <w:r w:rsidR="00260C69" w:rsidRPr="009D092A">
        <w:rPr>
          <w:szCs w:val="28"/>
        </w:rPr>
        <w:t xml:space="preserve"> тыс. рублей, в </w:t>
      </w:r>
      <w:r w:rsidR="00A341AC" w:rsidRPr="009D092A">
        <w:rPr>
          <w:szCs w:val="28"/>
        </w:rPr>
        <w:t>202</w:t>
      </w:r>
      <w:r w:rsidR="009A3F68" w:rsidRPr="009D092A">
        <w:rPr>
          <w:szCs w:val="28"/>
        </w:rPr>
        <w:t>1</w:t>
      </w:r>
      <w:r w:rsidR="00A341AC" w:rsidRPr="009D092A">
        <w:rPr>
          <w:szCs w:val="28"/>
        </w:rPr>
        <w:t>год</w:t>
      </w:r>
      <w:r w:rsidR="00260C69" w:rsidRPr="009D092A">
        <w:rPr>
          <w:szCs w:val="28"/>
        </w:rPr>
        <w:t xml:space="preserve">у в сумме </w:t>
      </w:r>
      <w:r w:rsidR="00796749" w:rsidRPr="009D092A">
        <w:rPr>
          <w:szCs w:val="28"/>
        </w:rPr>
        <w:t xml:space="preserve"> </w:t>
      </w:r>
      <w:r w:rsidR="00260C69" w:rsidRPr="009D092A">
        <w:rPr>
          <w:szCs w:val="28"/>
        </w:rPr>
        <w:t>0 тыс. рублей, в 202</w:t>
      </w:r>
      <w:r w:rsidR="009A3F68" w:rsidRPr="009D092A">
        <w:rPr>
          <w:szCs w:val="28"/>
        </w:rPr>
        <w:t>2</w:t>
      </w:r>
      <w:r w:rsidR="00260C69" w:rsidRPr="009D092A">
        <w:rPr>
          <w:szCs w:val="28"/>
        </w:rPr>
        <w:t xml:space="preserve"> году в сумме </w:t>
      </w:r>
      <w:r w:rsidR="00796749" w:rsidRPr="009D092A">
        <w:rPr>
          <w:szCs w:val="28"/>
        </w:rPr>
        <w:t xml:space="preserve">0 </w:t>
      </w:r>
      <w:r w:rsidRPr="009D092A">
        <w:rPr>
          <w:szCs w:val="28"/>
        </w:rPr>
        <w:t>тыс</w:t>
      </w:r>
      <w:r w:rsidR="00260C69" w:rsidRPr="009D092A">
        <w:rPr>
          <w:szCs w:val="28"/>
        </w:rPr>
        <w:t>. рублей</w:t>
      </w:r>
      <w:r w:rsidRPr="009D092A">
        <w:rPr>
          <w:szCs w:val="28"/>
        </w:rPr>
        <w:t>.</w:t>
      </w:r>
    </w:p>
    <w:p w:rsidR="00E57F59" w:rsidRPr="009D092A" w:rsidRDefault="00A341AC" w:rsidP="00E57F59">
      <w:pPr>
        <w:autoSpaceDE w:val="0"/>
        <w:autoSpaceDN w:val="0"/>
        <w:adjustRightInd w:val="0"/>
        <w:ind w:firstLine="700"/>
        <w:outlineLvl w:val="2"/>
        <w:rPr>
          <w:szCs w:val="28"/>
        </w:rPr>
      </w:pPr>
      <w:r w:rsidRPr="009D092A">
        <w:rPr>
          <w:szCs w:val="28"/>
        </w:rPr>
        <w:t>2</w:t>
      </w:r>
      <w:r w:rsidR="00E57F59" w:rsidRPr="009D092A">
        <w:rPr>
          <w:szCs w:val="28"/>
        </w:rPr>
        <w:t>)  Исполнителям коммунальных услуг на компенсацию части пла</w:t>
      </w:r>
      <w:r w:rsidRPr="009D092A">
        <w:rPr>
          <w:szCs w:val="28"/>
        </w:rPr>
        <w:t xml:space="preserve">ты за коммунальные услуги в </w:t>
      </w:r>
      <w:r w:rsidR="00451ECB" w:rsidRPr="009D092A">
        <w:rPr>
          <w:szCs w:val="28"/>
        </w:rPr>
        <w:t xml:space="preserve"> 20</w:t>
      </w:r>
      <w:r w:rsidR="009A3F68" w:rsidRPr="009D092A">
        <w:rPr>
          <w:szCs w:val="28"/>
        </w:rPr>
        <w:t>20</w:t>
      </w:r>
      <w:r w:rsidR="00451ECB" w:rsidRPr="009D092A">
        <w:rPr>
          <w:szCs w:val="28"/>
        </w:rPr>
        <w:t xml:space="preserve"> году </w:t>
      </w:r>
      <w:r w:rsidRPr="009D092A">
        <w:rPr>
          <w:szCs w:val="28"/>
        </w:rPr>
        <w:t>сумме</w:t>
      </w:r>
      <w:r w:rsidR="00451ECB" w:rsidRPr="009D092A">
        <w:rPr>
          <w:szCs w:val="28"/>
        </w:rPr>
        <w:t xml:space="preserve"> </w:t>
      </w:r>
      <w:r w:rsidRPr="009D092A">
        <w:rPr>
          <w:szCs w:val="28"/>
        </w:rPr>
        <w:t xml:space="preserve"> </w:t>
      </w:r>
      <w:r w:rsidR="009D092A" w:rsidRPr="009D092A">
        <w:rPr>
          <w:szCs w:val="28"/>
        </w:rPr>
        <w:t>3 199,00</w:t>
      </w:r>
      <w:r w:rsidRPr="009D092A">
        <w:rPr>
          <w:szCs w:val="28"/>
        </w:rPr>
        <w:t xml:space="preserve"> </w:t>
      </w:r>
      <w:r w:rsidR="00451ECB" w:rsidRPr="009D092A">
        <w:rPr>
          <w:szCs w:val="28"/>
        </w:rPr>
        <w:t>тыс. рублей, в 202</w:t>
      </w:r>
      <w:r w:rsidR="009A3F68" w:rsidRPr="009D092A">
        <w:rPr>
          <w:szCs w:val="28"/>
        </w:rPr>
        <w:t>1</w:t>
      </w:r>
      <w:r w:rsidR="00451ECB" w:rsidRPr="009D092A">
        <w:rPr>
          <w:szCs w:val="28"/>
        </w:rPr>
        <w:t xml:space="preserve"> году в сумме </w:t>
      </w:r>
      <w:r w:rsidR="009D092A" w:rsidRPr="009D092A">
        <w:rPr>
          <w:szCs w:val="28"/>
        </w:rPr>
        <w:t>3 199,00</w:t>
      </w:r>
      <w:r w:rsidR="00451ECB" w:rsidRPr="009D092A">
        <w:rPr>
          <w:szCs w:val="28"/>
        </w:rPr>
        <w:t xml:space="preserve"> тыс. рублей, в 202</w:t>
      </w:r>
      <w:r w:rsidR="009A3F68" w:rsidRPr="009D092A">
        <w:rPr>
          <w:szCs w:val="28"/>
        </w:rPr>
        <w:t>2</w:t>
      </w:r>
      <w:r w:rsidR="00451ECB" w:rsidRPr="009D092A">
        <w:rPr>
          <w:szCs w:val="28"/>
        </w:rPr>
        <w:t xml:space="preserve"> году в сумме </w:t>
      </w:r>
      <w:r w:rsidR="009D092A" w:rsidRPr="009D092A">
        <w:rPr>
          <w:szCs w:val="28"/>
        </w:rPr>
        <w:t>3 199,00</w:t>
      </w:r>
      <w:r w:rsidR="00451ECB" w:rsidRPr="009D092A">
        <w:rPr>
          <w:szCs w:val="28"/>
        </w:rPr>
        <w:t xml:space="preserve"> тыс. рублей</w:t>
      </w:r>
      <w:r w:rsidRPr="009D092A">
        <w:rPr>
          <w:szCs w:val="28"/>
        </w:rPr>
        <w:t>.</w:t>
      </w:r>
    </w:p>
    <w:p w:rsidR="00072DC7" w:rsidRPr="009D092A" w:rsidRDefault="00A341AC" w:rsidP="00E57F59">
      <w:pPr>
        <w:autoSpaceDE w:val="0"/>
        <w:autoSpaceDN w:val="0"/>
        <w:adjustRightInd w:val="0"/>
        <w:ind w:firstLine="700"/>
        <w:outlineLvl w:val="2"/>
        <w:rPr>
          <w:szCs w:val="28"/>
        </w:rPr>
      </w:pPr>
      <w:r w:rsidRPr="009D092A">
        <w:rPr>
          <w:szCs w:val="28"/>
        </w:rPr>
        <w:t>3</w:t>
      </w:r>
      <w:r w:rsidR="00072DC7" w:rsidRPr="009D092A">
        <w:rPr>
          <w:szCs w:val="28"/>
        </w:rPr>
        <w:t xml:space="preserve">) </w:t>
      </w:r>
      <w:r w:rsidR="004B1398" w:rsidRPr="009D092A">
        <w:rPr>
          <w:szCs w:val="28"/>
        </w:rPr>
        <w:t>Субъектам малого и среднего предпринимательства  в 20</w:t>
      </w:r>
      <w:r w:rsidR="009A3F68" w:rsidRPr="009D092A">
        <w:rPr>
          <w:szCs w:val="28"/>
        </w:rPr>
        <w:t>20</w:t>
      </w:r>
      <w:r w:rsidR="004B1398" w:rsidRPr="009D092A">
        <w:rPr>
          <w:szCs w:val="28"/>
        </w:rPr>
        <w:t xml:space="preserve"> году в сумме </w:t>
      </w:r>
      <w:r w:rsidR="009A3F68" w:rsidRPr="009D092A">
        <w:rPr>
          <w:szCs w:val="28"/>
        </w:rPr>
        <w:t>2 940</w:t>
      </w:r>
      <w:r w:rsidR="004B1398" w:rsidRPr="009D092A">
        <w:rPr>
          <w:szCs w:val="28"/>
        </w:rPr>
        <w:t>,00 тыс. рублей, в 20</w:t>
      </w:r>
      <w:r w:rsidR="00260C69" w:rsidRPr="009D092A">
        <w:rPr>
          <w:szCs w:val="28"/>
        </w:rPr>
        <w:t>2</w:t>
      </w:r>
      <w:r w:rsidR="009A3F68" w:rsidRPr="009D092A">
        <w:rPr>
          <w:szCs w:val="28"/>
        </w:rPr>
        <w:t>1</w:t>
      </w:r>
      <w:r w:rsidR="004B1398" w:rsidRPr="009D092A">
        <w:rPr>
          <w:szCs w:val="28"/>
        </w:rPr>
        <w:t xml:space="preserve"> году в сумме 440,00 тыс. рублей, в 202</w:t>
      </w:r>
      <w:r w:rsidR="009A3F68" w:rsidRPr="009D092A">
        <w:rPr>
          <w:szCs w:val="28"/>
        </w:rPr>
        <w:t>2</w:t>
      </w:r>
      <w:r w:rsidR="004B1398" w:rsidRPr="009D092A">
        <w:rPr>
          <w:szCs w:val="28"/>
        </w:rPr>
        <w:t xml:space="preserve"> году в сумме 440,00 тыс. рублей.</w:t>
      </w:r>
    </w:p>
    <w:p w:rsidR="00072DC7" w:rsidRPr="009D092A" w:rsidRDefault="005E057F" w:rsidP="00E57F59">
      <w:pPr>
        <w:autoSpaceDE w:val="0"/>
        <w:autoSpaceDN w:val="0"/>
        <w:adjustRightInd w:val="0"/>
        <w:ind w:firstLine="700"/>
        <w:outlineLvl w:val="2"/>
        <w:rPr>
          <w:szCs w:val="28"/>
        </w:rPr>
      </w:pPr>
      <w:r w:rsidRPr="009D092A">
        <w:rPr>
          <w:szCs w:val="28"/>
        </w:rPr>
        <w:t xml:space="preserve">2. </w:t>
      </w:r>
      <w:r w:rsidR="001A5124" w:rsidRPr="009D092A">
        <w:rPr>
          <w:szCs w:val="28"/>
        </w:rPr>
        <w:t xml:space="preserve">Порядок предоставления субсидий, указанных в пункте 1 настоящей статьи, устанавливается </w:t>
      </w:r>
      <w:r w:rsidR="004B1398" w:rsidRPr="009D092A">
        <w:rPr>
          <w:szCs w:val="28"/>
        </w:rPr>
        <w:t xml:space="preserve">постановлением </w:t>
      </w:r>
      <w:r w:rsidR="001A5124" w:rsidRPr="009D092A">
        <w:rPr>
          <w:szCs w:val="28"/>
        </w:rPr>
        <w:t>Администраци</w:t>
      </w:r>
      <w:r w:rsidR="00CD5971" w:rsidRPr="009D092A">
        <w:rPr>
          <w:szCs w:val="28"/>
        </w:rPr>
        <w:t>и</w:t>
      </w:r>
      <w:r w:rsidR="001A5124" w:rsidRPr="009D092A">
        <w:rPr>
          <w:szCs w:val="28"/>
        </w:rPr>
        <w:t xml:space="preserve"> города Минусинска.</w:t>
      </w:r>
    </w:p>
    <w:p w:rsidR="00E57F59" w:rsidRPr="009D092A" w:rsidRDefault="00E57F59" w:rsidP="00E57F59">
      <w:pPr>
        <w:autoSpaceDE w:val="0"/>
        <w:autoSpaceDN w:val="0"/>
        <w:adjustRightInd w:val="0"/>
        <w:ind w:firstLine="540"/>
        <w:outlineLvl w:val="0"/>
        <w:rPr>
          <w:szCs w:val="28"/>
        </w:rPr>
      </w:pPr>
    </w:p>
    <w:p w:rsidR="00AB1EC2" w:rsidRPr="009D092A" w:rsidRDefault="00F35533" w:rsidP="00FE692F">
      <w:pPr>
        <w:spacing w:after="240"/>
        <w:ind w:firstLine="709"/>
        <w:rPr>
          <w:b/>
          <w:szCs w:val="28"/>
        </w:rPr>
      </w:pPr>
      <w:r w:rsidRPr="009D092A">
        <w:rPr>
          <w:b/>
          <w:szCs w:val="28"/>
        </w:rPr>
        <w:t xml:space="preserve">Статья </w:t>
      </w:r>
      <w:r w:rsidR="00760BA1" w:rsidRPr="009D092A">
        <w:rPr>
          <w:b/>
          <w:szCs w:val="28"/>
        </w:rPr>
        <w:t>1</w:t>
      </w:r>
      <w:r w:rsidR="00C109F9" w:rsidRPr="009D092A">
        <w:rPr>
          <w:b/>
          <w:szCs w:val="28"/>
        </w:rPr>
        <w:t>5</w:t>
      </w:r>
      <w:r w:rsidR="00AB1EC2" w:rsidRPr="009D092A">
        <w:rPr>
          <w:b/>
          <w:szCs w:val="28"/>
        </w:rPr>
        <w:t>. Муниципальные внутренние заимствования город</w:t>
      </w:r>
      <w:r w:rsidR="002512F8" w:rsidRPr="009D092A">
        <w:rPr>
          <w:b/>
          <w:szCs w:val="28"/>
        </w:rPr>
        <w:t>а</w:t>
      </w:r>
      <w:r w:rsidR="00AB1EC2" w:rsidRPr="009D092A">
        <w:rPr>
          <w:b/>
          <w:szCs w:val="28"/>
        </w:rPr>
        <w:t xml:space="preserve"> Минусинск</w:t>
      </w:r>
      <w:r w:rsidR="00D355FE" w:rsidRPr="009D092A">
        <w:rPr>
          <w:b/>
          <w:szCs w:val="28"/>
        </w:rPr>
        <w:t>а</w:t>
      </w:r>
    </w:p>
    <w:p w:rsidR="00F927AF" w:rsidRPr="00C42E9C" w:rsidRDefault="00F927AF" w:rsidP="00FE692F">
      <w:pPr>
        <w:pStyle w:val="a3"/>
        <w:numPr>
          <w:ilvl w:val="0"/>
          <w:numId w:val="4"/>
        </w:numPr>
        <w:autoSpaceDE w:val="0"/>
        <w:autoSpaceDN w:val="0"/>
        <w:adjustRightInd w:val="0"/>
        <w:spacing w:after="240" w:line="240" w:lineRule="auto"/>
        <w:ind w:left="0" w:firstLine="700"/>
        <w:jc w:val="both"/>
        <w:outlineLvl w:val="0"/>
        <w:rPr>
          <w:rFonts w:ascii="Times New Roman" w:hAnsi="Times New Roman"/>
          <w:sz w:val="28"/>
          <w:szCs w:val="28"/>
        </w:rPr>
      </w:pPr>
      <w:r w:rsidRPr="009D092A">
        <w:rPr>
          <w:rFonts w:ascii="Times New Roman" w:hAnsi="Times New Roman"/>
          <w:sz w:val="28"/>
          <w:szCs w:val="28"/>
        </w:rPr>
        <w:t>Утвердить программу муниципальных внутренних заимствований города Минусинска на 20</w:t>
      </w:r>
      <w:r w:rsidR="00956402" w:rsidRPr="009D092A">
        <w:rPr>
          <w:rFonts w:ascii="Times New Roman" w:hAnsi="Times New Roman"/>
          <w:sz w:val="28"/>
          <w:szCs w:val="28"/>
        </w:rPr>
        <w:t>20</w:t>
      </w:r>
      <w:r w:rsidRPr="009D092A">
        <w:rPr>
          <w:rFonts w:ascii="Times New Roman" w:hAnsi="Times New Roman"/>
          <w:sz w:val="28"/>
          <w:szCs w:val="28"/>
        </w:rPr>
        <w:t xml:space="preserve"> год и на плановый период 202</w:t>
      </w:r>
      <w:r w:rsidR="00956402" w:rsidRPr="009D092A">
        <w:rPr>
          <w:rFonts w:ascii="Times New Roman" w:hAnsi="Times New Roman"/>
          <w:sz w:val="28"/>
          <w:szCs w:val="28"/>
        </w:rPr>
        <w:t>1</w:t>
      </w:r>
      <w:r w:rsidRPr="009D092A">
        <w:rPr>
          <w:rFonts w:ascii="Times New Roman" w:hAnsi="Times New Roman"/>
          <w:sz w:val="28"/>
          <w:szCs w:val="28"/>
        </w:rPr>
        <w:t>-202</w:t>
      </w:r>
      <w:r w:rsidR="00956402" w:rsidRPr="009D092A">
        <w:rPr>
          <w:rFonts w:ascii="Times New Roman" w:hAnsi="Times New Roman"/>
          <w:sz w:val="28"/>
          <w:szCs w:val="28"/>
        </w:rPr>
        <w:t>2</w:t>
      </w:r>
      <w:r w:rsidRPr="009D092A">
        <w:rPr>
          <w:rFonts w:ascii="Times New Roman" w:hAnsi="Times New Roman"/>
          <w:sz w:val="28"/>
          <w:szCs w:val="28"/>
        </w:rPr>
        <w:t xml:space="preserve"> годов согласно приложению 12 к настоящему решению.</w:t>
      </w:r>
    </w:p>
    <w:p w:rsidR="00C42E9C" w:rsidRPr="009D092A" w:rsidRDefault="00C42E9C" w:rsidP="00FE692F">
      <w:pPr>
        <w:pStyle w:val="a3"/>
        <w:numPr>
          <w:ilvl w:val="0"/>
          <w:numId w:val="4"/>
        </w:numPr>
        <w:autoSpaceDE w:val="0"/>
        <w:autoSpaceDN w:val="0"/>
        <w:adjustRightInd w:val="0"/>
        <w:spacing w:after="240" w:line="240" w:lineRule="auto"/>
        <w:ind w:left="0" w:firstLine="700"/>
        <w:jc w:val="both"/>
        <w:outlineLvl w:val="0"/>
        <w:rPr>
          <w:rFonts w:ascii="Times New Roman" w:hAnsi="Times New Roman"/>
          <w:sz w:val="28"/>
          <w:szCs w:val="28"/>
        </w:rPr>
      </w:pPr>
      <w:r w:rsidRPr="009D092A">
        <w:rPr>
          <w:rFonts w:ascii="Times New Roman" w:hAnsi="Times New Roman"/>
          <w:sz w:val="28"/>
          <w:szCs w:val="28"/>
        </w:rPr>
        <w:t>Финансовое управление администрации города Минусинска от имени муниципального образования город Минусинск вправе привлекать в 2020 году и плановом периоде 2021-2022 годов бюджетные кредиты от других бюджетов бюджетной системы Российской Федерации в целях покрытия временных кассовых разрывов, возникающих в процессе исполнения бюджета города, покрытия дефицита бюджета города, а также на осуществление мероприятий, связанных с ликвидацией последствий стихийных бедствий и техногенных аварий в пределах сумм, установленных программой муниципальных внутренних заимствований города Минусинска на 2020 год и плановый период 2021-2022 годов</w:t>
      </w:r>
      <w:r w:rsidRPr="00E50098">
        <w:rPr>
          <w:rFonts w:ascii="Times New Roman" w:hAnsi="Times New Roman"/>
          <w:sz w:val="28"/>
          <w:szCs w:val="28"/>
        </w:rPr>
        <w:t xml:space="preserve">. </w:t>
      </w:r>
      <w:r w:rsidRPr="00AF57B2">
        <w:rPr>
          <w:rFonts w:ascii="Times New Roman" w:hAnsi="Times New Roman"/>
          <w:sz w:val="28"/>
          <w:szCs w:val="28"/>
        </w:rPr>
        <w:t>Плата за пользование бюджетными кредитами определяется Законом Красноярского края «О краевом бюджете на 2020 год и плановый период 2021-2022 годов»</w:t>
      </w:r>
      <w:r>
        <w:rPr>
          <w:rFonts w:ascii="Times New Roman" w:hAnsi="Times New Roman"/>
          <w:sz w:val="28"/>
          <w:szCs w:val="28"/>
        </w:rPr>
        <w:t>.</w:t>
      </w:r>
    </w:p>
    <w:p w:rsidR="00AB1EC2" w:rsidRPr="00A22C4E" w:rsidRDefault="00095F0B" w:rsidP="00FE692F">
      <w:pPr>
        <w:autoSpaceDE w:val="0"/>
        <w:autoSpaceDN w:val="0"/>
        <w:adjustRightInd w:val="0"/>
        <w:spacing w:after="240"/>
        <w:ind w:firstLine="700"/>
        <w:outlineLvl w:val="0"/>
        <w:rPr>
          <w:b/>
          <w:szCs w:val="28"/>
        </w:rPr>
      </w:pPr>
      <w:r w:rsidRPr="00A22C4E">
        <w:rPr>
          <w:b/>
          <w:szCs w:val="28"/>
        </w:rPr>
        <w:t xml:space="preserve">Статья </w:t>
      </w:r>
      <w:r w:rsidR="007F3274" w:rsidRPr="00A22C4E">
        <w:rPr>
          <w:b/>
          <w:szCs w:val="28"/>
        </w:rPr>
        <w:t>1</w:t>
      </w:r>
      <w:r w:rsidR="00C109F9" w:rsidRPr="00A22C4E">
        <w:rPr>
          <w:b/>
          <w:szCs w:val="28"/>
        </w:rPr>
        <w:t>6</w:t>
      </w:r>
      <w:r w:rsidR="00AB1EC2" w:rsidRPr="00A22C4E">
        <w:rPr>
          <w:b/>
          <w:szCs w:val="28"/>
        </w:rPr>
        <w:t>. Дорожный фонд муниципального образования город Минусинск</w:t>
      </w:r>
    </w:p>
    <w:p w:rsidR="00AB1EC2" w:rsidRPr="00A22C4E" w:rsidRDefault="00AB1EC2" w:rsidP="00FE692F">
      <w:pPr>
        <w:autoSpaceDE w:val="0"/>
        <w:autoSpaceDN w:val="0"/>
        <w:adjustRightInd w:val="0"/>
        <w:ind w:firstLine="700"/>
        <w:outlineLvl w:val="0"/>
        <w:rPr>
          <w:szCs w:val="28"/>
        </w:rPr>
      </w:pPr>
      <w:r w:rsidRPr="00A22C4E">
        <w:rPr>
          <w:szCs w:val="28"/>
        </w:rPr>
        <w:t>1. Утвердить объем бюджетных ассигнований дорожного фонда муниципального образования город Минусинск</w:t>
      </w:r>
      <w:r w:rsidRPr="00A22C4E">
        <w:rPr>
          <w:b/>
          <w:szCs w:val="28"/>
        </w:rPr>
        <w:t xml:space="preserve"> </w:t>
      </w:r>
      <w:r w:rsidR="00A341AC" w:rsidRPr="00A22C4E">
        <w:rPr>
          <w:szCs w:val="28"/>
        </w:rPr>
        <w:t xml:space="preserve"> на 20</w:t>
      </w:r>
      <w:r w:rsidR="00A22C4E" w:rsidRPr="00A22C4E">
        <w:rPr>
          <w:szCs w:val="28"/>
        </w:rPr>
        <w:t>20</w:t>
      </w:r>
      <w:r w:rsidRPr="00A22C4E">
        <w:rPr>
          <w:szCs w:val="28"/>
        </w:rPr>
        <w:t xml:space="preserve"> год в сумме </w:t>
      </w:r>
      <w:r w:rsidR="00A22C4E" w:rsidRPr="00A22C4E">
        <w:rPr>
          <w:szCs w:val="28"/>
        </w:rPr>
        <w:t>59 900,99</w:t>
      </w:r>
      <w:r w:rsidR="00A341AC" w:rsidRPr="00A22C4E">
        <w:rPr>
          <w:szCs w:val="28"/>
        </w:rPr>
        <w:t xml:space="preserve"> тыс. рублей, на 202</w:t>
      </w:r>
      <w:r w:rsidR="00A22C4E" w:rsidRPr="00A22C4E">
        <w:rPr>
          <w:szCs w:val="28"/>
        </w:rPr>
        <w:t>1</w:t>
      </w:r>
      <w:r w:rsidRPr="00A22C4E">
        <w:rPr>
          <w:szCs w:val="28"/>
        </w:rPr>
        <w:t xml:space="preserve"> год в сумме  </w:t>
      </w:r>
      <w:r w:rsidR="00A22C4E" w:rsidRPr="00A22C4E">
        <w:rPr>
          <w:szCs w:val="28"/>
        </w:rPr>
        <w:t>53 426,48</w:t>
      </w:r>
      <w:r w:rsidR="00A341AC" w:rsidRPr="00A22C4E">
        <w:rPr>
          <w:szCs w:val="28"/>
        </w:rPr>
        <w:t xml:space="preserve"> тыс. рублей, на 202</w:t>
      </w:r>
      <w:r w:rsidR="00A22C4E" w:rsidRPr="00A22C4E">
        <w:rPr>
          <w:szCs w:val="28"/>
        </w:rPr>
        <w:t>2</w:t>
      </w:r>
      <w:r w:rsidR="00497ED5" w:rsidRPr="00A22C4E">
        <w:rPr>
          <w:szCs w:val="28"/>
        </w:rPr>
        <w:t xml:space="preserve"> год в сумме </w:t>
      </w:r>
      <w:r w:rsidR="00A22C4E" w:rsidRPr="00A22C4E">
        <w:rPr>
          <w:szCs w:val="28"/>
        </w:rPr>
        <w:t>54 438,78</w:t>
      </w:r>
      <w:r w:rsidRPr="00A22C4E">
        <w:rPr>
          <w:szCs w:val="28"/>
        </w:rPr>
        <w:t xml:space="preserve"> тыс. рублей.</w:t>
      </w:r>
    </w:p>
    <w:p w:rsidR="00AB1EC2" w:rsidRPr="0046506D" w:rsidRDefault="00AB1EC2" w:rsidP="00AB1EC2">
      <w:pPr>
        <w:autoSpaceDE w:val="0"/>
        <w:autoSpaceDN w:val="0"/>
        <w:adjustRightInd w:val="0"/>
        <w:ind w:firstLine="700"/>
        <w:outlineLvl w:val="2"/>
        <w:rPr>
          <w:szCs w:val="28"/>
        </w:rPr>
      </w:pPr>
      <w:r w:rsidRPr="00A22C4E">
        <w:rPr>
          <w:szCs w:val="28"/>
        </w:rPr>
        <w:t>2. Установить, что при определении объема бюджетных ассигнований дорожного фонда муниципального образования город Минусинск налог на доходы физических лиц, подлежащий зачислению в б</w:t>
      </w:r>
      <w:r w:rsidR="00A341AC" w:rsidRPr="00A22C4E">
        <w:rPr>
          <w:szCs w:val="28"/>
        </w:rPr>
        <w:t>юджет города, учитывается в 20</w:t>
      </w:r>
      <w:r w:rsidR="00A22C4E" w:rsidRPr="00A22C4E">
        <w:rPr>
          <w:szCs w:val="28"/>
        </w:rPr>
        <w:t>20</w:t>
      </w:r>
      <w:r w:rsidRPr="00A22C4E">
        <w:rPr>
          <w:szCs w:val="28"/>
        </w:rPr>
        <w:t xml:space="preserve"> году в сумме </w:t>
      </w:r>
      <w:r w:rsidR="00A22C4E" w:rsidRPr="00A22C4E">
        <w:rPr>
          <w:szCs w:val="28"/>
        </w:rPr>
        <w:t>8 449,85</w:t>
      </w:r>
      <w:r w:rsidRPr="00A22C4E">
        <w:rPr>
          <w:szCs w:val="28"/>
        </w:rPr>
        <w:t xml:space="preserve"> тыс. рубл</w:t>
      </w:r>
      <w:r w:rsidR="00A341AC" w:rsidRPr="00A22C4E">
        <w:rPr>
          <w:szCs w:val="28"/>
        </w:rPr>
        <w:t>ей, в 202</w:t>
      </w:r>
      <w:r w:rsidR="00A22C4E" w:rsidRPr="00A22C4E">
        <w:rPr>
          <w:szCs w:val="28"/>
        </w:rPr>
        <w:t>1</w:t>
      </w:r>
      <w:r w:rsidR="00C9628E" w:rsidRPr="00A22C4E">
        <w:rPr>
          <w:szCs w:val="28"/>
        </w:rPr>
        <w:t xml:space="preserve"> году в сумме 0,00</w:t>
      </w:r>
      <w:r w:rsidR="00A341AC" w:rsidRPr="00A22C4E">
        <w:rPr>
          <w:szCs w:val="28"/>
        </w:rPr>
        <w:t xml:space="preserve"> тыс. рублей, в 202</w:t>
      </w:r>
      <w:r w:rsidR="00A22C4E" w:rsidRPr="00A22C4E">
        <w:rPr>
          <w:szCs w:val="28"/>
        </w:rPr>
        <w:t>2</w:t>
      </w:r>
      <w:r w:rsidRPr="00A22C4E">
        <w:rPr>
          <w:szCs w:val="28"/>
        </w:rPr>
        <w:t xml:space="preserve"> году в сумме </w:t>
      </w:r>
      <w:r w:rsidR="00C9628E" w:rsidRPr="00A22C4E">
        <w:rPr>
          <w:szCs w:val="28"/>
        </w:rPr>
        <w:t>0,00</w:t>
      </w:r>
      <w:r w:rsidRPr="00A22C4E">
        <w:rPr>
          <w:szCs w:val="28"/>
        </w:rPr>
        <w:t xml:space="preserve"> тыс. рублей.</w:t>
      </w:r>
    </w:p>
    <w:p w:rsidR="004B1398" w:rsidRDefault="004B1398" w:rsidP="00AB1EC2">
      <w:pPr>
        <w:autoSpaceDE w:val="0"/>
        <w:autoSpaceDN w:val="0"/>
        <w:adjustRightInd w:val="0"/>
        <w:ind w:firstLine="700"/>
        <w:outlineLvl w:val="2"/>
        <w:rPr>
          <w:szCs w:val="28"/>
        </w:rPr>
      </w:pPr>
    </w:p>
    <w:p w:rsidR="00AB1EC2" w:rsidRPr="009D092A" w:rsidRDefault="00AB1EC2" w:rsidP="00FE692F">
      <w:pPr>
        <w:autoSpaceDE w:val="0"/>
        <w:autoSpaceDN w:val="0"/>
        <w:adjustRightInd w:val="0"/>
        <w:spacing w:after="240"/>
        <w:ind w:firstLine="700"/>
        <w:outlineLvl w:val="0"/>
        <w:rPr>
          <w:b/>
          <w:szCs w:val="28"/>
        </w:rPr>
      </w:pPr>
      <w:r w:rsidRPr="009D092A">
        <w:rPr>
          <w:b/>
          <w:szCs w:val="28"/>
        </w:rPr>
        <w:t xml:space="preserve">Статья </w:t>
      </w:r>
      <w:r w:rsidR="001236C8" w:rsidRPr="009D092A">
        <w:rPr>
          <w:b/>
          <w:szCs w:val="28"/>
        </w:rPr>
        <w:t>1</w:t>
      </w:r>
      <w:r w:rsidR="00C109F9" w:rsidRPr="009D092A">
        <w:rPr>
          <w:b/>
          <w:szCs w:val="28"/>
        </w:rPr>
        <w:t>7</w:t>
      </w:r>
      <w:r w:rsidRPr="009D092A">
        <w:rPr>
          <w:b/>
          <w:szCs w:val="28"/>
        </w:rPr>
        <w:t>. Резервный фонд Администрации города Минусинска</w:t>
      </w:r>
    </w:p>
    <w:p w:rsidR="00AB1EC2" w:rsidRPr="009D092A" w:rsidRDefault="00AB1EC2" w:rsidP="00FE692F">
      <w:pPr>
        <w:autoSpaceDE w:val="0"/>
        <w:autoSpaceDN w:val="0"/>
        <w:adjustRightInd w:val="0"/>
        <w:spacing w:after="240"/>
        <w:ind w:firstLine="700"/>
        <w:rPr>
          <w:szCs w:val="28"/>
        </w:rPr>
      </w:pPr>
      <w:r w:rsidRPr="009D092A">
        <w:rPr>
          <w:szCs w:val="28"/>
        </w:rPr>
        <w:t>Установить, что в расходной части бюджета города предусматривается резервный фонд Админи</w:t>
      </w:r>
      <w:r w:rsidR="00956402" w:rsidRPr="009D092A">
        <w:rPr>
          <w:szCs w:val="28"/>
        </w:rPr>
        <w:t>страции города Минусинска на 2020</w:t>
      </w:r>
      <w:r w:rsidRPr="009D092A">
        <w:rPr>
          <w:szCs w:val="28"/>
        </w:rPr>
        <w:t xml:space="preserve"> год и плановый период 20</w:t>
      </w:r>
      <w:r w:rsidR="00960DB3" w:rsidRPr="009D092A">
        <w:rPr>
          <w:szCs w:val="28"/>
        </w:rPr>
        <w:t>2</w:t>
      </w:r>
      <w:r w:rsidR="00956402" w:rsidRPr="009D092A">
        <w:rPr>
          <w:szCs w:val="28"/>
        </w:rPr>
        <w:t>1</w:t>
      </w:r>
      <w:r w:rsidRPr="009D092A">
        <w:rPr>
          <w:szCs w:val="28"/>
        </w:rPr>
        <w:t>-202</w:t>
      </w:r>
      <w:r w:rsidR="00956402" w:rsidRPr="009D092A">
        <w:rPr>
          <w:szCs w:val="28"/>
        </w:rPr>
        <w:t>2 годов в сумме 5</w:t>
      </w:r>
      <w:r w:rsidRPr="009D092A">
        <w:rPr>
          <w:szCs w:val="28"/>
        </w:rPr>
        <w:t>00,0 тыс. рублей ежегодно.</w:t>
      </w:r>
    </w:p>
    <w:p w:rsidR="00AB1EC2" w:rsidRPr="009D092A" w:rsidRDefault="00C109F9" w:rsidP="00FE692F">
      <w:pPr>
        <w:autoSpaceDE w:val="0"/>
        <w:autoSpaceDN w:val="0"/>
        <w:adjustRightInd w:val="0"/>
        <w:spacing w:after="240"/>
        <w:ind w:firstLine="700"/>
        <w:outlineLvl w:val="2"/>
        <w:rPr>
          <w:b/>
          <w:szCs w:val="28"/>
        </w:rPr>
      </w:pPr>
      <w:r w:rsidRPr="009D092A">
        <w:rPr>
          <w:b/>
          <w:szCs w:val="28"/>
        </w:rPr>
        <w:t>Статья 18</w:t>
      </w:r>
      <w:r w:rsidR="00AB1EC2" w:rsidRPr="009D092A">
        <w:rPr>
          <w:b/>
          <w:szCs w:val="28"/>
        </w:rPr>
        <w:t>. Муниципальный внутренний долг</w:t>
      </w:r>
      <w:r w:rsidR="0046506D" w:rsidRPr="009D092A">
        <w:rPr>
          <w:b/>
          <w:szCs w:val="28"/>
        </w:rPr>
        <w:t xml:space="preserve"> города Минусинска</w:t>
      </w:r>
      <w:r w:rsidR="00AB1EC2" w:rsidRPr="009D092A">
        <w:rPr>
          <w:b/>
          <w:szCs w:val="28"/>
        </w:rPr>
        <w:t xml:space="preserve"> </w:t>
      </w:r>
    </w:p>
    <w:p w:rsidR="00AB1EC2" w:rsidRPr="009D092A" w:rsidRDefault="00AB1EC2" w:rsidP="00FE692F">
      <w:pPr>
        <w:autoSpaceDE w:val="0"/>
        <w:autoSpaceDN w:val="0"/>
        <w:adjustRightInd w:val="0"/>
        <w:ind w:firstLine="697"/>
        <w:rPr>
          <w:szCs w:val="28"/>
        </w:rPr>
      </w:pPr>
      <w:r w:rsidRPr="009D092A">
        <w:rPr>
          <w:szCs w:val="28"/>
        </w:rPr>
        <w:t>1. Установить верхний предел муниципального внутреннего долга по долговым обязательствам:</w:t>
      </w:r>
    </w:p>
    <w:p w:rsidR="00AB1EC2" w:rsidRPr="00A22C4E" w:rsidRDefault="00AB1EC2" w:rsidP="00AB1EC2">
      <w:pPr>
        <w:autoSpaceDE w:val="0"/>
        <w:autoSpaceDN w:val="0"/>
        <w:adjustRightInd w:val="0"/>
        <w:ind w:firstLine="697"/>
        <w:rPr>
          <w:szCs w:val="28"/>
        </w:rPr>
      </w:pPr>
      <w:r w:rsidRPr="00A22C4E">
        <w:rPr>
          <w:szCs w:val="28"/>
        </w:rPr>
        <w:t>на 1 января 20</w:t>
      </w:r>
      <w:r w:rsidR="005B7C8B" w:rsidRPr="00A22C4E">
        <w:rPr>
          <w:szCs w:val="28"/>
        </w:rPr>
        <w:t>2</w:t>
      </w:r>
      <w:r w:rsidR="00B02DFB" w:rsidRPr="00A22C4E">
        <w:rPr>
          <w:szCs w:val="28"/>
        </w:rPr>
        <w:t>1</w:t>
      </w:r>
      <w:r w:rsidRPr="00A22C4E">
        <w:rPr>
          <w:szCs w:val="28"/>
        </w:rPr>
        <w:t xml:space="preserve"> года в сумме </w:t>
      </w:r>
      <w:r w:rsidR="00004A4E" w:rsidRPr="00A22C4E">
        <w:rPr>
          <w:szCs w:val="28"/>
        </w:rPr>
        <w:t>68</w:t>
      </w:r>
      <w:r w:rsidRPr="00A22C4E">
        <w:rPr>
          <w:szCs w:val="28"/>
        </w:rPr>
        <w:t> </w:t>
      </w:r>
      <w:r w:rsidR="00004A4E" w:rsidRPr="00A22C4E">
        <w:rPr>
          <w:szCs w:val="28"/>
        </w:rPr>
        <w:t>850</w:t>
      </w:r>
      <w:r w:rsidRPr="00A22C4E">
        <w:rPr>
          <w:szCs w:val="28"/>
        </w:rPr>
        <w:t>,</w:t>
      </w:r>
      <w:r w:rsidR="0006564F" w:rsidRPr="00A22C4E">
        <w:rPr>
          <w:szCs w:val="28"/>
        </w:rPr>
        <w:t>00</w:t>
      </w:r>
      <w:r w:rsidRPr="00A22C4E">
        <w:rPr>
          <w:szCs w:val="28"/>
        </w:rPr>
        <w:t> тыс. рублей, в том числе по муниципальным гарантиям  0,00 тыс. рублей;</w:t>
      </w:r>
    </w:p>
    <w:p w:rsidR="00AB1EC2" w:rsidRPr="00A22C4E" w:rsidRDefault="00AB1EC2" w:rsidP="00AB1EC2">
      <w:pPr>
        <w:autoSpaceDE w:val="0"/>
        <w:autoSpaceDN w:val="0"/>
        <w:adjustRightInd w:val="0"/>
        <w:ind w:firstLine="697"/>
        <w:rPr>
          <w:szCs w:val="28"/>
        </w:rPr>
      </w:pPr>
      <w:r w:rsidRPr="00A22C4E">
        <w:rPr>
          <w:szCs w:val="28"/>
        </w:rPr>
        <w:t>на 1 января 202</w:t>
      </w:r>
      <w:r w:rsidR="00B02DFB" w:rsidRPr="00A22C4E">
        <w:rPr>
          <w:szCs w:val="28"/>
        </w:rPr>
        <w:t>2</w:t>
      </w:r>
      <w:r w:rsidRPr="00A22C4E">
        <w:rPr>
          <w:szCs w:val="28"/>
        </w:rPr>
        <w:t xml:space="preserve"> года в сумме </w:t>
      </w:r>
      <w:r w:rsidR="00004A4E" w:rsidRPr="00A22C4E">
        <w:rPr>
          <w:szCs w:val="28"/>
        </w:rPr>
        <w:t>6</w:t>
      </w:r>
      <w:r w:rsidR="0026149E" w:rsidRPr="00A22C4E">
        <w:rPr>
          <w:szCs w:val="28"/>
        </w:rPr>
        <w:t>8</w:t>
      </w:r>
      <w:r w:rsidR="0073551A" w:rsidRPr="00A22C4E">
        <w:rPr>
          <w:szCs w:val="28"/>
        </w:rPr>
        <w:t xml:space="preserve"> </w:t>
      </w:r>
      <w:r w:rsidR="00004A4E" w:rsidRPr="00A22C4E">
        <w:rPr>
          <w:szCs w:val="28"/>
        </w:rPr>
        <w:t>85</w:t>
      </w:r>
      <w:r w:rsidR="0073551A" w:rsidRPr="00A22C4E">
        <w:rPr>
          <w:szCs w:val="28"/>
        </w:rPr>
        <w:t>0</w:t>
      </w:r>
      <w:r w:rsidRPr="00A22C4E">
        <w:rPr>
          <w:szCs w:val="28"/>
        </w:rPr>
        <w:t>,00 тыс. рублей, в том числе по муниципальным гарантиям  0,00 тыс. рублей;</w:t>
      </w:r>
    </w:p>
    <w:p w:rsidR="00AB1EC2" w:rsidRPr="0046506D" w:rsidRDefault="00E04FB2" w:rsidP="00AB1EC2">
      <w:pPr>
        <w:autoSpaceDE w:val="0"/>
        <w:autoSpaceDN w:val="0"/>
        <w:adjustRightInd w:val="0"/>
        <w:ind w:firstLine="700"/>
        <w:rPr>
          <w:szCs w:val="28"/>
        </w:rPr>
      </w:pPr>
      <w:r w:rsidRPr="00A22C4E">
        <w:rPr>
          <w:szCs w:val="28"/>
        </w:rPr>
        <w:t>на 1 января 202</w:t>
      </w:r>
      <w:r w:rsidR="00B02DFB" w:rsidRPr="00A22C4E">
        <w:rPr>
          <w:szCs w:val="28"/>
        </w:rPr>
        <w:t>3</w:t>
      </w:r>
      <w:r w:rsidRPr="00A22C4E">
        <w:rPr>
          <w:szCs w:val="28"/>
        </w:rPr>
        <w:t xml:space="preserve"> года в сумме </w:t>
      </w:r>
      <w:r w:rsidR="00004A4E" w:rsidRPr="00A22C4E">
        <w:rPr>
          <w:szCs w:val="28"/>
        </w:rPr>
        <w:t>6</w:t>
      </w:r>
      <w:r w:rsidR="0026149E" w:rsidRPr="00A22C4E">
        <w:rPr>
          <w:szCs w:val="28"/>
        </w:rPr>
        <w:t>8</w:t>
      </w:r>
      <w:r w:rsidR="0073551A" w:rsidRPr="00A22C4E">
        <w:rPr>
          <w:szCs w:val="28"/>
        </w:rPr>
        <w:t xml:space="preserve"> </w:t>
      </w:r>
      <w:r w:rsidR="00004A4E" w:rsidRPr="00A22C4E">
        <w:rPr>
          <w:szCs w:val="28"/>
        </w:rPr>
        <w:t>85</w:t>
      </w:r>
      <w:r w:rsidR="0073551A" w:rsidRPr="00A22C4E">
        <w:rPr>
          <w:szCs w:val="28"/>
        </w:rPr>
        <w:t>0</w:t>
      </w:r>
      <w:r w:rsidR="00AB1EC2" w:rsidRPr="00A22C4E">
        <w:rPr>
          <w:szCs w:val="28"/>
        </w:rPr>
        <w:t>,00 тыс. рублей, в том числе по муниципальным гарантиям  0,00 тыс. рублей.</w:t>
      </w:r>
    </w:p>
    <w:p w:rsidR="00AB1EC2" w:rsidRPr="009D092A" w:rsidRDefault="00AB1EC2" w:rsidP="00AB1EC2">
      <w:pPr>
        <w:autoSpaceDE w:val="0"/>
        <w:autoSpaceDN w:val="0"/>
        <w:adjustRightInd w:val="0"/>
        <w:ind w:firstLine="700"/>
        <w:contextualSpacing/>
        <w:mirrorIndents/>
        <w:rPr>
          <w:szCs w:val="28"/>
        </w:rPr>
      </w:pPr>
      <w:r w:rsidRPr="009D092A">
        <w:rPr>
          <w:szCs w:val="28"/>
        </w:rPr>
        <w:t>2. Предельный объем расходов на обслуживание муниципального долга      не должен превышать:</w:t>
      </w:r>
    </w:p>
    <w:p w:rsidR="00AB1EC2" w:rsidRPr="009D092A" w:rsidRDefault="00AC60BA" w:rsidP="00AB1EC2">
      <w:pPr>
        <w:autoSpaceDE w:val="0"/>
        <w:autoSpaceDN w:val="0"/>
        <w:adjustRightInd w:val="0"/>
        <w:ind w:left="709" w:firstLine="0"/>
        <w:contextualSpacing/>
        <w:mirrorIndents/>
        <w:rPr>
          <w:szCs w:val="28"/>
        </w:rPr>
      </w:pPr>
      <w:r w:rsidRPr="009D092A">
        <w:rPr>
          <w:szCs w:val="28"/>
        </w:rPr>
        <w:t xml:space="preserve">          </w:t>
      </w:r>
      <w:r w:rsidR="00B35968" w:rsidRPr="009D092A">
        <w:rPr>
          <w:szCs w:val="28"/>
        </w:rPr>
        <w:t>50 000,00</w:t>
      </w:r>
      <w:r w:rsidR="00AB1EC2" w:rsidRPr="009D092A">
        <w:rPr>
          <w:szCs w:val="28"/>
        </w:rPr>
        <w:t xml:space="preserve"> тыс. рублей в 20</w:t>
      </w:r>
      <w:r w:rsidR="004B6532" w:rsidRPr="009D092A">
        <w:rPr>
          <w:szCs w:val="28"/>
        </w:rPr>
        <w:t>20</w:t>
      </w:r>
      <w:r w:rsidR="00AB1EC2" w:rsidRPr="009D092A">
        <w:rPr>
          <w:szCs w:val="28"/>
        </w:rPr>
        <w:t> году;</w:t>
      </w:r>
    </w:p>
    <w:p w:rsidR="00AB1EC2" w:rsidRPr="009D092A" w:rsidRDefault="00AC60BA" w:rsidP="00AB1EC2">
      <w:pPr>
        <w:autoSpaceDE w:val="0"/>
        <w:autoSpaceDN w:val="0"/>
        <w:adjustRightInd w:val="0"/>
        <w:ind w:left="709" w:firstLine="0"/>
        <w:contextualSpacing/>
        <w:mirrorIndents/>
        <w:rPr>
          <w:szCs w:val="28"/>
        </w:rPr>
      </w:pPr>
      <w:r w:rsidRPr="009D092A">
        <w:rPr>
          <w:szCs w:val="28"/>
        </w:rPr>
        <w:t xml:space="preserve">          </w:t>
      </w:r>
      <w:r w:rsidR="00B35968" w:rsidRPr="009D092A">
        <w:rPr>
          <w:szCs w:val="28"/>
        </w:rPr>
        <w:t>50 000,00</w:t>
      </w:r>
      <w:r w:rsidR="004B6532" w:rsidRPr="009D092A">
        <w:rPr>
          <w:szCs w:val="28"/>
        </w:rPr>
        <w:t> тыс. рублей в 2021</w:t>
      </w:r>
      <w:r w:rsidR="00AB1EC2" w:rsidRPr="009D092A">
        <w:rPr>
          <w:szCs w:val="28"/>
        </w:rPr>
        <w:t> году;</w:t>
      </w:r>
    </w:p>
    <w:p w:rsidR="00AB1EC2" w:rsidRDefault="00AC60BA" w:rsidP="00AB1EC2">
      <w:pPr>
        <w:autoSpaceDE w:val="0"/>
        <w:autoSpaceDN w:val="0"/>
        <w:adjustRightInd w:val="0"/>
        <w:ind w:left="709" w:firstLine="0"/>
        <w:contextualSpacing/>
        <w:mirrorIndents/>
        <w:rPr>
          <w:szCs w:val="28"/>
        </w:rPr>
      </w:pPr>
      <w:r w:rsidRPr="009D092A">
        <w:rPr>
          <w:szCs w:val="28"/>
        </w:rPr>
        <w:t xml:space="preserve">          </w:t>
      </w:r>
      <w:r w:rsidR="00B35968" w:rsidRPr="009D092A">
        <w:rPr>
          <w:szCs w:val="28"/>
        </w:rPr>
        <w:t>50 000,00</w:t>
      </w:r>
      <w:r w:rsidR="004B6532" w:rsidRPr="009D092A">
        <w:rPr>
          <w:szCs w:val="28"/>
        </w:rPr>
        <w:t> тыс. рублей в 2022</w:t>
      </w:r>
      <w:r w:rsidR="00AB1EC2" w:rsidRPr="009D092A">
        <w:rPr>
          <w:szCs w:val="28"/>
        </w:rPr>
        <w:t> году.</w:t>
      </w:r>
    </w:p>
    <w:p w:rsidR="00DD198B" w:rsidRPr="00AF57B2" w:rsidRDefault="00DD198B" w:rsidP="00DD198B">
      <w:pPr>
        <w:pStyle w:val="a3"/>
        <w:numPr>
          <w:ilvl w:val="0"/>
          <w:numId w:val="4"/>
        </w:numPr>
        <w:tabs>
          <w:tab w:val="left" w:pos="993"/>
        </w:tabs>
        <w:autoSpaceDE w:val="0"/>
        <w:autoSpaceDN w:val="0"/>
        <w:adjustRightInd w:val="0"/>
        <w:spacing w:after="0" w:line="240" w:lineRule="auto"/>
        <w:ind w:left="0" w:firstLine="700"/>
        <w:mirrorIndents/>
        <w:jc w:val="both"/>
        <w:rPr>
          <w:rFonts w:ascii="Times New Roman" w:hAnsi="Times New Roman"/>
          <w:sz w:val="28"/>
          <w:szCs w:val="28"/>
        </w:rPr>
      </w:pPr>
      <w:r w:rsidRPr="00AF57B2">
        <w:rPr>
          <w:rFonts w:ascii="Times New Roman" w:hAnsi="Times New Roman"/>
          <w:sz w:val="28"/>
          <w:szCs w:val="28"/>
        </w:rPr>
        <w:t>Установить, что в 2020 году и плановом периоде 2021-2022 годов муниципальные гарантии города Минусинска не предоставляются.</w:t>
      </w:r>
    </w:p>
    <w:p w:rsidR="00DD198B" w:rsidRDefault="00DD198B" w:rsidP="00DD198B">
      <w:pPr>
        <w:pStyle w:val="a3"/>
        <w:tabs>
          <w:tab w:val="left" w:pos="993"/>
        </w:tabs>
        <w:autoSpaceDE w:val="0"/>
        <w:autoSpaceDN w:val="0"/>
        <w:adjustRightInd w:val="0"/>
        <w:spacing w:after="0" w:line="240" w:lineRule="auto"/>
        <w:ind w:left="0" w:firstLine="700"/>
        <w:mirrorIndents/>
        <w:jc w:val="both"/>
        <w:rPr>
          <w:rFonts w:ascii="Times New Roman" w:hAnsi="Times New Roman"/>
          <w:sz w:val="28"/>
          <w:szCs w:val="28"/>
        </w:rPr>
      </w:pPr>
      <w:r w:rsidRPr="00AF57B2">
        <w:rPr>
          <w:rFonts w:ascii="Times New Roman" w:hAnsi="Times New Roman"/>
          <w:sz w:val="28"/>
          <w:szCs w:val="28"/>
        </w:rPr>
        <w:t>Бюджетные ассигнования на исполнение муниципальных гарантий города Минусинска по возможным гарантийным случаям на 2020 год и плановый период 2021-2022 годов не предусмотрены.</w:t>
      </w:r>
    </w:p>
    <w:p w:rsidR="00DD198B" w:rsidRPr="00DD198B" w:rsidRDefault="00DD198B" w:rsidP="00DD198B">
      <w:pPr>
        <w:pStyle w:val="a3"/>
        <w:autoSpaceDE w:val="0"/>
        <w:autoSpaceDN w:val="0"/>
        <w:adjustRightInd w:val="0"/>
        <w:spacing w:after="0"/>
        <w:ind w:left="1060"/>
        <w:mirrorIndents/>
        <w:rPr>
          <w:rFonts w:ascii="Times New Roman" w:hAnsi="Times New Roman"/>
          <w:sz w:val="28"/>
          <w:szCs w:val="28"/>
        </w:rPr>
      </w:pPr>
    </w:p>
    <w:p w:rsidR="00AB1EC2" w:rsidRPr="009D092A" w:rsidRDefault="00C109F9" w:rsidP="00FE692F">
      <w:pPr>
        <w:spacing w:after="240"/>
        <w:ind w:firstLine="697"/>
        <w:rPr>
          <w:szCs w:val="28"/>
        </w:rPr>
      </w:pPr>
      <w:r w:rsidRPr="009D092A">
        <w:rPr>
          <w:b/>
          <w:szCs w:val="28"/>
        </w:rPr>
        <w:t xml:space="preserve">Статья </w:t>
      </w:r>
      <w:r w:rsidR="001236C8" w:rsidRPr="009D092A">
        <w:rPr>
          <w:b/>
          <w:szCs w:val="28"/>
        </w:rPr>
        <w:t>1</w:t>
      </w:r>
      <w:r w:rsidRPr="009D092A">
        <w:rPr>
          <w:b/>
          <w:szCs w:val="28"/>
        </w:rPr>
        <w:t>9</w:t>
      </w:r>
      <w:r w:rsidR="00AB1EC2" w:rsidRPr="009D092A">
        <w:rPr>
          <w:b/>
          <w:szCs w:val="28"/>
        </w:rPr>
        <w:t>. Обслуживание счета бюджета города</w:t>
      </w:r>
    </w:p>
    <w:p w:rsidR="00AB1EC2" w:rsidRPr="009D092A" w:rsidRDefault="00AB1EC2" w:rsidP="00FE692F">
      <w:pPr>
        <w:autoSpaceDE w:val="0"/>
        <w:autoSpaceDN w:val="0"/>
        <w:adjustRightInd w:val="0"/>
        <w:spacing w:after="240"/>
        <w:ind w:firstLine="697"/>
        <w:outlineLvl w:val="0"/>
        <w:rPr>
          <w:szCs w:val="28"/>
        </w:rPr>
      </w:pPr>
      <w:r w:rsidRPr="009D092A">
        <w:rPr>
          <w:szCs w:val="28"/>
        </w:rPr>
        <w:tab/>
        <w:t>1. Кассовое обслуживание исполнения бюджета города в части ведения и учета операций по кассовым поступлениям в бюджет города и кассовым выплатам из бюджета города осуществляется Управлением Федерального казначейства по Красноярскому краю с открытием лицевых счетов главным администраторам (администраторам источников финансирования дефицита бюджета с полномочиями главного администратора) и (или) администраторам источников финансирования дефицита бюджета, главным распорядителям (распорядителям) и (или) получателям средств бюджета города Минусинска в Управлении Федерального казначейства по Красноярскому краю.</w:t>
      </w:r>
    </w:p>
    <w:p w:rsidR="00AB1EC2" w:rsidRPr="009D092A" w:rsidRDefault="00AB1EC2" w:rsidP="00FE692F">
      <w:pPr>
        <w:autoSpaceDE w:val="0"/>
        <w:autoSpaceDN w:val="0"/>
        <w:adjustRightInd w:val="0"/>
        <w:spacing w:after="240"/>
        <w:ind w:firstLine="700"/>
        <w:rPr>
          <w:b/>
          <w:szCs w:val="28"/>
        </w:rPr>
      </w:pPr>
      <w:r w:rsidRPr="009D092A">
        <w:rPr>
          <w:b/>
          <w:szCs w:val="28"/>
        </w:rPr>
        <w:t>Статья 2</w:t>
      </w:r>
      <w:r w:rsidR="00C109F9" w:rsidRPr="009D092A">
        <w:rPr>
          <w:b/>
          <w:szCs w:val="28"/>
        </w:rPr>
        <w:t>0</w:t>
      </w:r>
      <w:r w:rsidRPr="009D092A">
        <w:rPr>
          <w:b/>
          <w:szCs w:val="28"/>
        </w:rPr>
        <w:t>. Вступление в силу настоящего решения</w:t>
      </w:r>
    </w:p>
    <w:p w:rsidR="00AB1EC2" w:rsidRPr="009D092A" w:rsidRDefault="00AB1EC2" w:rsidP="00FE692F">
      <w:pPr>
        <w:numPr>
          <w:ilvl w:val="0"/>
          <w:numId w:val="3"/>
        </w:numPr>
        <w:autoSpaceDE w:val="0"/>
        <w:autoSpaceDN w:val="0"/>
        <w:adjustRightInd w:val="0"/>
        <w:spacing w:after="240"/>
        <w:ind w:left="0" w:firstLine="720"/>
        <w:rPr>
          <w:szCs w:val="28"/>
        </w:rPr>
      </w:pPr>
      <w:r w:rsidRPr="009D092A">
        <w:rPr>
          <w:szCs w:val="28"/>
        </w:rPr>
        <w:t xml:space="preserve">Настоящее решение подлежит официальному опубликованию </w:t>
      </w:r>
      <w:r w:rsidR="00956402" w:rsidRPr="009D092A">
        <w:rPr>
          <w:szCs w:val="28"/>
        </w:rPr>
        <w:t>и вступает в силу с 1 января 2020</w:t>
      </w:r>
      <w:r w:rsidRPr="009D092A">
        <w:rPr>
          <w:szCs w:val="28"/>
        </w:rPr>
        <w:t xml:space="preserve"> года, но не ранее дня, следующего за днем его официального опубликования.</w:t>
      </w:r>
    </w:p>
    <w:p w:rsidR="00FC2C84" w:rsidRPr="009D092A" w:rsidRDefault="00FC2C84" w:rsidP="00AB1EC2">
      <w:pPr>
        <w:contextualSpacing/>
        <w:mirrorIndents/>
        <w:rPr>
          <w:szCs w:val="28"/>
        </w:rPr>
      </w:pPr>
    </w:p>
    <w:p w:rsidR="00AB1EC2" w:rsidRPr="009D092A" w:rsidRDefault="00956402" w:rsidP="00AB1EC2">
      <w:pPr>
        <w:ind w:firstLine="0"/>
        <w:rPr>
          <w:rFonts w:cs="Arial"/>
        </w:rPr>
      </w:pPr>
      <w:r w:rsidRPr="009D092A">
        <w:rPr>
          <w:rFonts w:cs="Arial"/>
        </w:rPr>
        <w:t xml:space="preserve">Глава города Минусинска  </w:t>
      </w:r>
      <w:r w:rsidR="00AB1EC2" w:rsidRPr="009D092A">
        <w:rPr>
          <w:rFonts w:cs="Arial"/>
        </w:rPr>
        <w:t xml:space="preserve">                                 </w:t>
      </w:r>
      <w:r w:rsidR="00546C20">
        <w:rPr>
          <w:rFonts w:cs="Arial"/>
        </w:rPr>
        <w:t xml:space="preserve">        </w:t>
      </w:r>
      <w:r w:rsidR="00AB1EC2" w:rsidRPr="009D092A">
        <w:rPr>
          <w:rFonts w:cs="Arial"/>
        </w:rPr>
        <w:t xml:space="preserve">Председатель Минусинского                     </w:t>
      </w:r>
    </w:p>
    <w:p w:rsidR="00AB1EC2" w:rsidRPr="009D092A" w:rsidRDefault="00956402" w:rsidP="00AB1EC2">
      <w:pPr>
        <w:ind w:firstLine="0"/>
        <w:rPr>
          <w:rFonts w:cs="Arial"/>
        </w:rPr>
      </w:pPr>
      <w:r w:rsidRPr="009D092A">
        <w:rPr>
          <w:rFonts w:cs="Arial"/>
        </w:rPr>
        <w:t xml:space="preserve">                                           </w:t>
      </w:r>
      <w:r w:rsidR="005E3BD5" w:rsidRPr="009D092A">
        <w:rPr>
          <w:rFonts w:cs="Arial"/>
        </w:rPr>
        <w:t xml:space="preserve">   </w:t>
      </w:r>
      <w:r w:rsidR="00AB1EC2" w:rsidRPr="009D092A">
        <w:rPr>
          <w:rFonts w:cs="Arial"/>
        </w:rPr>
        <w:t xml:space="preserve">                                   </w:t>
      </w:r>
      <w:r w:rsidR="00546C20">
        <w:rPr>
          <w:rFonts w:cs="Arial"/>
        </w:rPr>
        <w:t xml:space="preserve">      </w:t>
      </w:r>
      <w:r w:rsidR="00AB1EC2" w:rsidRPr="009D092A">
        <w:rPr>
          <w:rFonts w:cs="Arial"/>
        </w:rPr>
        <w:t xml:space="preserve">городского Совета депутатов     </w:t>
      </w:r>
    </w:p>
    <w:p w:rsidR="00AB1EC2" w:rsidRPr="009D092A" w:rsidRDefault="00AB1EC2" w:rsidP="00AB1EC2">
      <w:pPr>
        <w:rPr>
          <w:rFonts w:cs="Arial"/>
        </w:rPr>
      </w:pPr>
      <w:r w:rsidRPr="009D092A">
        <w:rPr>
          <w:rFonts w:cs="Arial"/>
        </w:rPr>
        <w:t xml:space="preserve">      </w:t>
      </w:r>
    </w:p>
    <w:p w:rsidR="00CE06E2" w:rsidRDefault="007B1A81" w:rsidP="007B1A81">
      <w:pPr>
        <w:ind w:firstLine="0"/>
        <w:rPr>
          <w:rFonts w:cs="Arial"/>
        </w:rPr>
      </w:pPr>
      <w:r>
        <w:rPr>
          <w:rFonts w:cs="Arial"/>
        </w:rPr>
        <w:t xml:space="preserve">подпись </w:t>
      </w:r>
      <w:r w:rsidR="00956402" w:rsidRPr="009D092A">
        <w:rPr>
          <w:rFonts w:cs="Arial"/>
        </w:rPr>
        <w:t>А.О. Первухин</w:t>
      </w:r>
      <w:r w:rsidR="00AB1EC2" w:rsidRPr="009D092A">
        <w:rPr>
          <w:rFonts w:cs="Arial"/>
        </w:rPr>
        <w:t xml:space="preserve">                                          </w:t>
      </w:r>
      <w:r w:rsidR="005E3BD5" w:rsidRPr="009D092A">
        <w:rPr>
          <w:rFonts w:cs="Arial"/>
        </w:rPr>
        <w:t xml:space="preserve">       </w:t>
      </w:r>
      <w:r>
        <w:rPr>
          <w:rFonts w:cs="Arial"/>
        </w:rPr>
        <w:t>подпись</w:t>
      </w:r>
      <w:r w:rsidR="005E3BD5" w:rsidRPr="009D092A">
        <w:rPr>
          <w:rFonts w:cs="Arial"/>
        </w:rPr>
        <w:t xml:space="preserve">   </w:t>
      </w:r>
      <w:r w:rsidR="00AB1EC2" w:rsidRPr="009D092A">
        <w:rPr>
          <w:rFonts w:cs="Arial"/>
        </w:rPr>
        <w:t xml:space="preserve">  </w:t>
      </w:r>
      <w:r w:rsidR="00956402" w:rsidRPr="009D092A">
        <w:rPr>
          <w:rFonts w:cs="Arial"/>
        </w:rPr>
        <w:t>Л.И. Чумаченко</w:t>
      </w:r>
    </w:p>
    <w:p w:rsidR="00961441" w:rsidRDefault="00961441">
      <w:pPr>
        <w:rPr>
          <w:rFonts w:cs="Arial"/>
        </w:rPr>
      </w:pPr>
    </w:p>
    <w:p w:rsidR="00961441" w:rsidRDefault="00961441">
      <w:pPr>
        <w:rPr>
          <w:rFonts w:cs="Arial"/>
        </w:rPr>
      </w:pPr>
    </w:p>
    <w:p w:rsidR="00961441" w:rsidRDefault="00961441">
      <w:pPr>
        <w:rPr>
          <w:rFonts w:cs="Arial"/>
        </w:rPr>
      </w:pPr>
    </w:p>
    <w:p w:rsidR="00961441" w:rsidRDefault="00961441">
      <w:pPr>
        <w:rPr>
          <w:rFonts w:cs="Arial"/>
        </w:rPr>
      </w:pPr>
    </w:p>
    <w:p w:rsidR="00961441" w:rsidRDefault="00961441">
      <w:pPr>
        <w:rPr>
          <w:rFonts w:cs="Arial"/>
        </w:rPr>
        <w:sectPr w:rsidR="00961441" w:rsidSect="00546C20">
          <w:footerReference w:type="default" r:id="rId9"/>
          <w:footerReference w:type="first" r:id="rId10"/>
          <w:pgSz w:w="11906" w:h="16838"/>
          <w:pgMar w:top="1134" w:right="567" w:bottom="1134" w:left="1134" w:header="709" w:footer="709" w:gutter="0"/>
          <w:pgNumType w:start="1"/>
          <w:cols w:space="708"/>
          <w:titlePg/>
          <w:docGrid w:linePitch="381"/>
        </w:sectPr>
      </w:pPr>
    </w:p>
    <w:tbl>
      <w:tblPr>
        <w:tblW w:w="15309" w:type="dxa"/>
        <w:tblInd w:w="108" w:type="dxa"/>
        <w:tblLayout w:type="fixed"/>
        <w:tblLook w:val="04A0" w:firstRow="1" w:lastRow="0" w:firstColumn="1" w:lastColumn="0" w:noHBand="0" w:noVBand="1"/>
      </w:tblPr>
      <w:tblGrid>
        <w:gridCol w:w="735"/>
        <w:gridCol w:w="3234"/>
        <w:gridCol w:w="6237"/>
        <w:gridCol w:w="1843"/>
        <w:gridCol w:w="1701"/>
        <w:gridCol w:w="1559"/>
      </w:tblGrid>
      <w:tr w:rsidR="00961441" w:rsidRPr="00961441" w:rsidTr="00961441">
        <w:trPr>
          <w:trHeight w:val="375"/>
        </w:trPr>
        <w:tc>
          <w:tcPr>
            <w:tcW w:w="735" w:type="dxa"/>
            <w:tcBorders>
              <w:top w:val="nil"/>
              <w:left w:val="nil"/>
              <w:bottom w:val="nil"/>
              <w:right w:val="nil"/>
            </w:tcBorders>
            <w:shd w:val="clear" w:color="auto" w:fill="auto"/>
            <w:noWrap/>
            <w:vAlign w:val="bottom"/>
            <w:hideMark/>
          </w:tcPr>
          <w:p w:rsidR="00961441" w:rsidRPr="00961441" w:rsidRDefault="00961441" w:rsidP="00961441">
            <w:pPr>
              <w:ind w:firstLine="0"/>
              <w:jc w:val="left"/>
              <w:rPr>
                <w:sz w:val="24"/>
              </w:rPr>
            </w:pPr>
            <w:bookmarkStart w:id="1" w:name="RANGE!A1:F31"/>
            <w:bookmarkEnd w:id="1"/>
          </w:p>
        </w:tc>
        <w:tc>
          <w:tcPr>
            <w:tcW w:w="14574" w:type="dxa"/>
            <w:gridSpan w:val="5"/>
            <w:tcBorders>
              <w:top w:val="nil"/>
              <w:left w:val="nil"/>
              <w:bottom w:val="nil"/>
              <w:right w:val="nil"/>
            </w:tcBorders>
            <w:shd w:val="clear" w:color="auto" w:fill="auto"/>
            <w:noWrap/>
            <w:vAlign w:val="bottom"/>
            <w:hideMark/>
          </w:tcPr>
          <w:p w:rsidR="00961441" w:rsidRPr="00961441" w:rsidRDefault="00961441" w:rsidP="00961441">
            <w:pPr>
              <w:ind w:firstLine="0"/>
              <w:jc w:val="right"/>
            </w:pPr>
            <w:r w:rsidRPr="00961441">
              <w:rPr>
                <w:szCs w:val="28"/>
              </w:rPr>
              <w:t>Приложение 1</w:t>
            </w:r>
          </w:p>
        </w:tc>
      </w:tr>
      <w:tr w:rsidR="00961441" w:rsidRPr="00961441" w:rsidTr="00961441">
        <w:trPr>
          <w:trHeight w:val="375"/>
        </w:trPr>
        <w:tc>
          <w:tcPr>
            <w:tcW w:w="735" w:type="dxa"/>
            <w:tcBorders>
              <w:top w:val="nil"/>
              <w:left w:val="nil"/>
              <w:bottom w:val="nil"/>
              <w:right w:val="nil"/>
            </w:tcBorders>
            <w:shd w:val="clear" w:color="auto" w:fill="auto"/>
            <w:noWrap/>
            <w:vAlign w:val="bottom"/>
            <w:hideMark/>
          </w:tcPr>
          <w:p w:rsidR="00961441" w:rsidRPr="00961441" w:rsidRDefault="00961441" w:rsidP="00961441">
            <w:pPr>
              <w:ind w:firstLine="0"/>
              <w:jc w:val="left"/>
              <w:rPr>
                <w:sz w:val="24"/>
              </w:rPr>
            </w:pPr>
          </w:p>
        </w:tc>
        <w:tc>
          <w:tcPr>
            <w:tcW w:w="14574" w:type="dxa"/>
            <w:gridSpan w:val="5"/>
            <w:tcBorders>
              <w:top w:val="nil"/>
              <w:left w:val="nil"/>
              <w:bottom w:val="nil"/>
              <w:right w:val="nil"/>
            </w:tcBorders>
            <w:shd w:val="clear" w:color="auto" w:fill="auto"/>
            <w:noWrap/>
            <w:vAlign w:val="bottom"/>
            <w:hideMark/>
          </w:tcPr>
          <w:p w:rsidR="00961441" w:rsidRPr="00961441" w:rsidRDefault="00961441" w:rsidP="00961441">
            <w:pPr>
              <w:ind w:firstLine="0"/>
              <w:jc w:val="right"/>
            </w:pPr>
            <w:r w:rsidRPr="00961441">
              <w:rPr>
                <w:szCs w:val="28"/>
              </w:rPr>
              <w:t>к проекту решению Минусинского городского Совета депутатов</w:t>
            </w:r>
          </w:p>
        </w:tc>
      </w:tr>
      <w:tr w:rsidR="00961441" w:rsidRPr="00961441" w:rsidTr="00961441">
        <w:trPr>
          <w:trHeight w:val="375"/>
        </w:trPr>
        <w:tc>
          <w:tcPr>
            <w:tcW w:w="735" w:type="dxa"/>
            <w:tcBorders>
              <w:top w:val="nil"/>
              <w:left w:val="nil"/>
              <w:bottom w:val="nil"/>
              <w:right w:val="nil"/>
            </w:tcBorders>
            <w:shd w:val="clear" w:color="auto" w:fill="auto"/>
            <w:noWrap/>
            <w:vAlign w:val="bottom"/>
            <w:hideMark/>
          </w:tcPr>
          <w:p w:rsidR="00961441" w:rsidRPr="00961441" w:rsidRDefault="00961441" w:rsidP="00961441">
            <w:pPr>
              <w:ind w:firstLine="0"/>
              <w:jc w:val="left"/>
              <w:rPr>
                <w:sz w:val="24"/>
              </w:rPr>
            </w:pPr>
          </w:p>
        </w:tc>
        <w:tc>
          <w:tcPr>
            <w:tcW w:w="14574" w:type="dxa"/>
            <w:gridSpan w:val="5"/>
            <w:tcBorders>
              <w:top w:val="nil"/>
              <w:left w:val="nil"/>
              <w:bottom w:val="nil"/>
              <w:right w:val="nil"/>
            </w:tcBorders>
            <w:shd w:val="clear" w:color="auto" w:fill="auto"/>
            <w:noWrap/>
            <w:vAlign w:val="bottom"/>
            <w:hideMark/>
          </w:tcPr>
          <w:p w:rsidR="00961441" w:rsidRPr="00961441" w:rsidRDefault="00961441" w:rsidP="00961441">
            <w:pPr>
              <w:ind w:firstLine="0"/>
              <w:jc w:val="right"/>
            </w:pPr>
            <w:r w:rsidRPr="00961441">
              <w:rPr>
                <w:szCs w:val="28"/>
              </w:rPr>
              <w:t>от 25.12.2019 №</w:t>
            </w:r>
            <w:r w:rsidR="003B3EE1">
              <w:rPr>
                <w:szCs w:val="28"/>
              </w:rPr>
              <w:t xml:space="preserve"> 28-150р</w:t>
            </w:r>
          </w:p>
        </w:tc>
      </w:tr>
      <w:tr w:rsidR="00961441" w:rsidRPr="00961441" w:rsidTr="00961441">
        <w:trPr>
          <w:trHeight w:val="900"/>
        </w:trPr>
        <w:tc>
          <w:tcPr>
            <w:tcW w:w="15309" w:type="dxa"/>
            <w:gridSpan w:val="6"/>
            <w:tcBorders>
              <w:top w:val="nil"/>
              <w:left w:val="nil"/>
              <w:bottom w:val="nil"/>
              <w:right w:val="nil"/>
            </w:tcBorders>
            <w:shd w:val="clear" w:color="auto" w:fill="auto"/>
            <w:vAlign w:val="bottom"/>
            <w:hideMark/>
          </w:tcPr>
          <w:p w:rsidR="00961441" w:rsidRPr="00961441" w:rsidRDefault="00961441" w:rsidP="00961441">
            <w:pPr>
              <w:ind w:firstLine="0"/>
              <w:jc w:val="center"/>
              <w:rPr>
                <w:b/>
                <w:bCs/>
              </w:rPr>
            </w:pPr>
            <w:r w:rsidRPr="00961441">
              <w:rPr>
                <w:b/>
                <w:bCs/>
                <w:szCs w:val="28"/>
              </w:rPr>
              <w:t>Источники внутреннего финансирования дефицита бюджета города в 2020 году и плановом периоде</w:t>
            </w:r>
            <w:r w:rsidRPr="00961441">
              <w:rPr>
                <w:b/>
                <w:bCs/>
                <w:szCs w:val="28"/>
              </w:rPr>
              <w:br/>
              <w:t xml:space="preserve">  2021-2022 годов</w:t>
            </w:r>
          </w:p>
        </w:tc>
      </w:tr>
      <w:tr w:rsidR="00961441" w:rsidRPr="00961441" w:rsidTr="00961441">
        <w:trPr>
          <w:trHeight w:val="315"/>
        </w:trPr>
        <w:tc>
          <w:tcPr>
            <w:tcW w:w="735" w:type="dxa"/>
            <w:tcBorders>
              <w:top w:val="nil"/>
              <w:left w:val="nil"/>
              <w:bottom w:val="nil"/>
              <w:right w:val="nil"/>
            </w:tcBorders>
            <w:shd w:val="clear" w:color="auto" w:fill="auto"/>
            <w:noWrap/>
            <w:vAlign w:val="bottom"/>
            <w:hideMark/>
          </w:tcPr>
          <w:p w:rsidR="00961441" w:rsidRPr="00961441" w:rsidRDefault="00961441" w:rsidP="00961441">
            <w:pPr>
              <w:ind w:firstLine="0"/>
              <w:jc w:val="left"/>
              <w:rPr>
                <w:sz w:val="24"/>
              </w:rPr>
            </w:pPr>
          </w:p>
        </w:tc>
        <w:tc>
          <w:tcPr>
            <w:tcW w:w="3234" w:type="dxa"/>
            <w:tcBorders>
              <w:top w:val="nil"/>
              <w:left w:val="nil"/>
              <w:bottom w:val="nil"/>
              <w:right w:val="nil"/>
            </w:tcBorders>
            <w:shd w:val="clear" w:color="auto" w:fill="auto"/>
            <w:noWrap/>
            <w:vAlign w:val="bottom"/>
            <w:hideMark/>
          </w:tcPr>
          <w:p w:rsidR="00961441" w:rsidRPr="00961441" w:rsidRDefault="00961441" w:rsidP="00961441">
            <w:pPr>
              <w:ind w:firstLine="0"/>
              <w:jc w:val="left"/>
              <w:rPr>
                <w:sz w:val="24"/>
              </w:rPr>
            </w:pPr>
          </w:p>
        </w:tc>
        <w:tc>
          <w:tcPr>
            <w:tcW w:w="6237" w:type="dxa"/>
            <w:tcBorders>
              <w:top w:val="nil"/>
              <w:left w:val="nil"/>
              <w:bottom w:val="nil"/>
              <w:right w:val="nil"/>
            </w:tcBorders>
            <w:shd w:val="clear" w:color="auto" w:fill="auto"/>
            <w:noWrap/>
            <w:vAlign w:val="bottom"/>
            <w:hideMark/>
          </w:tcPr>
          <w:p w:rsidR="00961441" w:rsidRPr="00961441" w:rsidRDefault="00961441" w:rsidP="00961441">
            <w:pPr>
              <w:ind w:firstLine="0"/>
              <w:jc w:val="left"/>
              <w:rPr>
                <w:sz w:val="24"/>
              </w:rPr>
            </w:pPr>
          </w:p>
        </w:tc>
        <w:tc>
          <w:tcPr>
            <w:tcW w:w="1843" w:type="dxa"/>
            <w:tcBorders>
              <w:top w:val="nil"/>
              <w:left w:val="nil"/>
              <w:bottom w:val="nil"/>
              <w:right w:val="nil"/>
            </w:tcBorders>
            <w:shd w:val="clear" w:color="auto" w:fill="auto"/>
            <w:noWrap/>
            <w:vAlign w:val="bottom"/>
            <w:hideMark/>
          </w:tcPr>
          <w:p w:rsidR="00961441" w:rsidRPr="00961441" w:rsidRDefault="00961441" w:rsidP="00961441">
            <w:pPr>
              <w:ind w:firstLine="0"/>
              <w:jc w:val="left"/>
              <w:rPr>
                <w:sz w:val="24"/>
              </w:rPr>
            </w:pPr>
          </w:p>
        </w:tc>
        <w:tc>
          <w:tcPr>
            <w:tcW w:w="3260" w:type="dxa"/>
            <w:gridSpan w:val="2"/>
            <w:tcBorders>
              <w:top w:val="nil"/>
              <w:left w:val="nil"/>
              <w:bottom w:val="nil"/>
              <w:right w:val="nil"/>
            </w:tcBorders>
            <w:shd w:val="clear" w:color="auto" w:fill="auto"/>
            <w:noWrap/>
            <w:vAlign w:val="bottom"/>
            <w:hideMark/>
          </w:tcPr>
          <w:p w:rsidR="00961441" w:rsidRPr="00961441" w:rsidRDefault="00961441" w:rsidP="00961441">
            <w:pPr>
              <w:ind w:firstLine="0"/>
              <w:jc w:val="right"/>
              <w:rPr>
                <w:sz w:val="24"/>
              </w:rPr>
            </w:pPr>
            <w:r w:rsidRPr="00961441">
              <w:rPr>
                <w:sz w:val="24"/>
              </w:rPr>
              <w:t>(тыс. рублей)</w:t>
            </w:r>
          </w:p>
        </w:tc>
      </w:tr>
      <w:tr w:rsidR="00961441" w:rsidRPr="00961441" w:rsidTr="00961441">
        <w:trPr>
          <w:trHeight w:val="741"/>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41" w:rsidRPr="00961441" w:rsidRDefault="00961441" w:rsidP="00961441">
            <w:pPr>
              <w:ind w:firstLine="0"/>
              <w:jc w:val="center"/>
              <w:rPr>
                <w:sz w:val="24"/>
              </w:rPr>
            </w:pPr>
            <w:r w:rsidRPr="00961441">
              <w:rPr>
                <w:sz w:val="24"/>
              </w:rPr>
              <w:t>№ п/п</w:t>
            </w:r>
          </w:p>
        </w:tc>
        <w:tc>
          <w:tcPr>
            <w:tcW w:w="3234" w:type="dxa"/>
            <w:tcBorders>
              <w:top w:val="single" w:sz="4" w:space="0" w:color="auto"/>
              <w:left w:val="nil"/>
              <w:bottom w:val="single" w:sz="4" w:space="0" w:color="auto"/>
              <w:right w:val="single" w:sz="4" w:space="0" w:color="auto"/>
            </w:tcBorders>
            <w:shd w:val="clear" w:color="auto" w:fill="auto"/>
            <w:noWrap/>
            <w:vAlign w:val="center"/>
            <w:hideMark/>
          </w:tcPr>
          <w:p w:rsidR="00961441" w:rsidRPr="00961441" w:rsidRDefault="00961441" w:rsidP="00961441">
            <w:pPr>
              <w:ind w:firstLine="0"/>
              <w:jc w:val="center"/>
              <w:rPr>
                <w:sz w:val="24"/>
              </w:rPr>
            </w:pPr>
            <w:r w:rsidRPr="00961441">
              <w:rPr>
                <w:sz w:val="24"/>
              </w:rPr>
              <w:t>Код</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961441" w:rsidRPr="00961441" w:rsidRDefault="00961441" w:rsidP="00961441">
            <w:pPr>
              <w:ind w:firstLine="0"/>
              <w:jc w:val="center"/>
              <w:rPr>
                <w:sz w:val="24"/>
              </w:rPr>
            </w:pPr>
            <w:r w:rsidRPr="00961441">
              <w:rPr>
                <w:sz w:val="24"/>
              </w:rPr>
              <w:t>Наименование показателя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441" w:rsidRPr="00961441" w:rsidRDefault="00961441" w:rsidP="00961441">
            <w:pPr>
              <w:ind w:firstLine="0"/>
              <w:jc w:val="center"/>
              <w:rPr>
                <w:sz w:val="24"/>
              </w:rPr>
            </w:pPr>
            <w:r w:rsidRPr="00961441">
              <w:rPr>
                <w:sz w:val="24"/>
              </w:rPr>
              <w:t>2020 год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1441" w:rsidRPr="00961441" w:rsidRDefault="00961441" w:rsidP="00961441">
            <w:pPr>
              <w:ind w:firstLine="0"/>
              <w:jc w:val="center"/>
              <w:rPr>
                <w:sz w:val="24"/>
              </w:rPr>
            </w:pPr>
            <w:r w:rsidRPr="00961441">
              <w:rPr>
                <w:sz w:val="24"/>
              </w:rPr>
              <w:t>2021 год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61441" w:rsidRPr="00961441" w:rsidRDefault="00961441" w:rsidP="00961441">
            <w:pPr>
              <w:ind w:firstLine="0"/>
              <w:jc w:val="center"/>
              <w:rPr>
                <w:sz w:val="24"/>
              </w:rPr>
            </w:pPr>
            <w:r w:rsidRPr="00961441">
              <w:rPr>
                <w:sz w:val="24"/>
              </w:rPr>
              <w:t>2022 год</w:t>
            </w:r>
          </w:p>
        </w:tc>
      </w:tr>
      <w:tr w:rsidR="00961441" w:rsidRPr="00961441" w:rsidTr="00961441">
        <w:trPr>
          <w:trHeight w:val="37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 </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1</w:t>
            </w:r>
          </w:p>
        </w:tc>
        <w:tc>
          <w:tcPr>
            <w:tcW w:w="6237"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2</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3</w:t>
            </w:r>
          </w:p>
        </w:tc>
        <w:tc>
          <w:tcPr>
            <w:tcW w:w="1701"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5</w:t>
            </w:r>
          </w:p>
        </w:tc>
      </w:tr>
      <w:tr w:rsidR="00961441" w:rsidRPr="00961441" w:rsidTr="00961441">
        <w:trPr>
          <w:trHeight w:val="347"/>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b/>
                <w:bCs/>
                <w:sz w:val="24"/>
              </w:rPr>
            </w:pPr>
            <w:r w:rsidRPr="00961441">
              <w:rPr>
                <w:b/>
                <w:bCs/>
                <w:sz w:val="24"/>
              </w:rPr>
              <w:t>1</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b/>
                <w:bCs/>
                <w:sz w:val="24"/>
              </w:rPr>
            </w:pPr>
            <w:r w:rsidRPr="00961441">
              <w:rPr>
                <w:b/>
                <w:bCs/>
                <w:sz w:val="24"/>
              </w:rPr>
              <w:t>009 01 02 00 00 00 0000 000</w:t>
            </w:r>
          </w:p>
        </w:tc>
        <w:tc>
          <w:tcPr>
            <w:tcW w:w="6237"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left"/>
              <w:rPr>
                <w:b/>
                <w:bCs/>
                <w:sz w:val="24"/>
              </w:rPr>
            </w:pPr>
            <w:r w:rsidRPr="00961441">
              <w:rPr>
                <w:b/>
                <w:bCs/>
                <w:sz w:val="24"/>
              </w:rPr>
              <w:t xml:space="preserve">Кредиты кредитных организаций в валюте Российской Федерации </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b/>
                <w:bCs/>
                <w:sz w:val="24"/>
              </w:rPr>
            </w:pPr>
            <w:r w:rsidRPr="00961441">
              <w:rPr>
                <w:b/>
                <w:bCs/>
                <w:sz w:val="24"/>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b/>
                <w:bCs/>
                <w:sz w:val="24"/>
              </w:rPr>
            </w:pPr>
            <w:r w:rsidRPr="00961441">
              <w:rPr>
                <w:b/>
                <w:bCs/>
                <w:sz w:val="24"/>
              </w:rPr>
              <w:t>0,00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b/>
                <w:bCs/>
                <w:sz w:val="24"/>
              </w:rPr>
            </w:pPr>
            <w:r w:rsidRPr="00961441">
              <w:rPr>
                <w:b/>
                <w:bCs/>
                <w:sz w:val="24"/>
              </w:rPr>
              <w:t>0,00</w:t>
            </w:r>
          </w:p>
        </w:tc>
      </w:tr>
      <w:tr w:rsidR="00961441" w:rsidRPr="00961441" w:rsidTr="00961441">
        <w:trPr>
          <w:trHeight w:val="414"/>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2</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009 01 02 00 00 00 0000 700</w:t>
            </w:r>
          </w:p>
        </w:tc>
        <w:tc>
          <w:tcPr>
            <w:tcW w:w="6237"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left"/>
              <w:rPr>
                <w:sz w:val="24"/>
              </w:rPr>
            </w:pPr>
            <w:r w:rsidRPr="00961441">
              <w:rPr>
                <w:sz w:val="24"/>
              </w:rPr>
              <w:t xml:space="preserve">Получение кредитов от кредитных организаций в валюте Российской Федерации </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0,00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0,00</w:t>
            </w:r>
          </w:p>
        </w:tc>
      </w:tr>
      <w:tr w:rsidR="00961441" w:rsidRPr="00961441" w:rsidTr="00961441">
        <w:trPr>
          <w:trHeight w:val="64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3</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009 01 02 00 00 04 0000 710</w:t>
            </w:r>
          </w:p>
        </w:tc>
        <w:tc>
          <w:tcPr>
            <w:tcW w:w="6237" w:type="dxa"/>
            <w:tcBorders>
              <w:top w:val="nil"/>
              <w:left w:val="nil"/>
              <w:bottom w:val="single" w:sz="4" w:space="0" w:color="auto"/>
              <w:right w:val="single" w:sz="4" w:space="0" w:color="auto"/>
            </w:tcBorders>
            <w:shd w:val="clear" w:color="auto" w:fill="auto"/>
            <w:vAlign w:val="bottom"/>
            <w:hideMark/>
          </w:tcPr>
          <w:p w:rsidR="00961441" w:rsidRDefault="00961441" w:rsidP="00961441">
            <w:pPr>
              <w:ind w:firstLine="0"/>
              <w:jc w:val="left"/>
              <w:rPr>
                <w:sz w:val="24"/>
              </w:rPr>
            </w:pPr>
            <w:r>
              <w:rPr>
                <w:rFonts w:ascii="Arial CYR" w:hAnsi="Arial CYR" w:cs="Arial CYR"/>
                <w:noProof/>
                <w:sz w:val="20"/>
                <w:szCs w:val="20"/>
              </w:rPr>
              <mc:AlternateContent>
                <mc:Choice Requires="wps">
                  <w:drawing>
                    <wp:anchor distT="0" distB="0" distL="114300" distR="114300" simplePos="0" relativeHeight="251663360" behindDoc="0" locked="0" layoutInCell="1" allowOverlap="1">
                      <wp:simplePos x="0" y="0"/>
                      <wp:positionH relativeFrom="column">
                        <wp:posOffset>1952625</wp:posOffset>
                      </wp:positionH>
                      <wp:positionV relativeFrom="paragraph">
                        <wp:posOffset>323850</wp:posOffset>
                      </wp:positionV>
                      <wp:extent cx="66675" cy="123825"/>
                      <wp:effectExtent l="0" t="0" r="28575" b="28575"/>
                      <wp:wrapNone/>
                      <wp:docPr id="2" name="TextBox 1"/>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53.75pt;margin-top:25.5pt;width:5.2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" fillcolor="white [3201]" strokecolor="#7f7f7f [1601]"/>
                  </w:pict>
                </mc:Fallback>
              </mc:AlternateContent>
            </w:r>
            <w:r w:rsidRPr="00961441">
              <w:rPr>
                <w:sz w:val="24"/>
              </w:rPr>
              <w:t>Получение кредитов от кредитных организаций</w:t>
            </w:r>
          </w:p>
          <w:p w:rsidR="00961441" w:rsidRPr="00961441" w:rsidRDefault="00961441" w:rsidP="00961441">
            <w:pPr>
              <w:ind w:firstLine="0"/>
              <w:jc w:val="left"/>
              <w:rPr>
                <w:sz w:val="24"/>
              </w:rPr>
            </w:pPr>
            <w:r w:rsidRPr="00961441">
              <w:rPr>
                <w:sz w:val="24"/>
              </w:rPr>
              <w:t xml:space="preserve"> бюджетами городских округов в валюте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0,00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0,00</w:t>
            </w:r>
          </w:p>
        </w:tc>
      </w:tr>
      <w:tr w:rsidR="00961441" w:rsidRPr="00961441" w:rsidTr="00961441">
        <w:trPr>
          <w:trHeight w:val="7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4</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009 01 02 00 00 00 0000 800</w:t>
            </w:r>
          </w:p>
        </w:tc>
        <w:tc>
          <w:tcPr>
            <w:tcW w:w="6237"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left"/>
              <w:rPr>
                <w:sz w:val="24"/>
              </w:rPr>
            </w:pPr>
            <w:r w:rsidRPr="00961441">
              <w:rPr>
                <w:sz w:val="24"/>
              </w:rPr>
              <w:t>Погашение кредитов, предоставленных кредитными организациями в валюте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0,00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0,00</w:t>
            </w:r>
          </w:p>
        </w:tc>
      </w:tr>
      <w:tr w:rsidR="00961441" w:rsidRPr="00961441" w:rsidTr="00961441">
        <w:trPr>
          <w:trHeight w:val="7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5</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009 01 02 00 00 04 0000 810</w:t>
            </w:r>
          </w:p>
        </w:tc>
        <w:tc>
          <w:tcPr>
            <w:tcW w:w="6237"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left"/>
              <w:rPr>
                <w:sz w:val="24"/>
              </w:rPr>
            </w:pPr>
            <w:r w:rsidRPr="00961441">
              <w:rPr>
                <w:sz w:val="24"/>
              </w:rPr>
              <w:t>Погашение бюджетами городских округов кредитов от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0,00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0,00</w:t>
            </w:r>
          </w:p>
        </w:tc>
      </w:tr>
      <w:tr w:rsidR="00961441" w:rsidRPr="00961441" w:rsidTr="00961441">
        <w:trPr>
          <w:trHeight w:val="7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b/>
                <w:bCs/>
                <w:sz w:val="24"/>
              </w:rPr>
            </w:pPr>
            <w:r w:rsidRPr="00961441">
              <w:rPr>
                <w:b/>
                <w:bCs/>
                <w:sz w:val="24"/>
              </w:rPr>
              <w:t>6</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b/>
                <w:bCs/>
                <w:sz w:val="24"/>
              </w:rPr>
            </w:pPr>
            <w:r w:rsidRPr="00961441">
              <w:rPr>
                <w:b/>
                <w:bCs/>
                <w:sz w:val="24"/>
              </w:rPr>
              <w:t>009 01 03 00 00 00 0000 000</w:t>
            </w:r>
          </w:p>
        </w:tc>
        <w:tc>
          <w:tcPr>
            <w:tcW w:w="6237"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left"/>
              <w:rPr>
                <w:b/>
                <w:bCs/>
                <w:sz w:val="24"/>
              </w:rPr>
            </w:pPr>
            <w:r w:rsidRPr="00961441">
              <w:rPr>
                <w:b/>
                <w:bCs/>
                <w:sz w:val="24"/>
              </w:rPr>
              <w:t>Бюджетные кредиты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b/>
                <w:bCs/>
                <w:sz w:val="24"/>
              </w:rPr>
            </w:pPr>
            <w:r w:rsidRPr="00961441">
              <w:rPr>
                <w:b/>
                <w:bCs/>
                <w:sz w:val="24"/>
              </w:rPr>
              <w:t>34 950,00</w:t>
            </w:r>
          </w:p>
        </w:tc>
        <w:tc>
          <w:tcPr>
            <w:tcW w:w="1701"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b/>
                <w:bCs/>
                <w:sz w:val="24"/>
              </w:rPr>
            </w:pPr>
            <w:r w:rsidRPr="00961441">
              <w:rPr>
                <w:b/>
                <w:bCs/>
                <w:sz w:val="24"/>
              </w:rPr>
              <w:t>0,00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b/>
                <w:bCs/>
                <w:sz w:val="24"/>
              </w:rPr>
            </w:pPr>
            <w:r w:rsidRPr="00961441">
              <w:rPr>
                <w:b/>
                <w:bCs/>
                <w:sz w:val="24"/>
              </w:rPr>
              <w:t>0,00</w:t>
            </w:r>
          </w:p>
        </w:tc>
      </w:tr>
      <w:tr w:rsidR="00961441" w:rsidRPr="00961441" w:rsidTr="00961441">
        <w:trPr>
          <w:trHeight w:val="498"/>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7</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009 01 03 01 00 00 0000 700</w:t>
            </w:r>
          </w:p>
        </w:tc>
        <w:tc>
          <w:tcPr>
            <w:tcW w:w="6237"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left"/>
              <w:rPr>
                <w:sz w:val="24"/>
              </w:rPr>
            </w:pPr>
            <w:r w:rsidRPr="00961441">
              <w:rPr>
                <w:sz w:val="24"/>
              </w:rPr>
              <w:t>Получение бюджетных кредитов от других бюджетов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68 850,00</w:t>
            </w:r>
          </w:p>
        </w:tc>
        <w:tc>
          <w:tcPr>
            <w:tcW w:w="1701"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68 850,00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68 850,00</w:t>
            </w:r>
          </w:p>
        </w:tc>
      </w:tr>
      <w:tr w:rsidR="00961441" w:rsidRPr="00961441" w:rsidTr="00961441">
        <w:trPr>
          <w:trHeight w:val="278"/>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8</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009 01 03 01 00 04 0000 710</w:t>
            </w:r>
          </w:p>
        </w:tc>
        <w:tc>
          <w:tcPr>
            <w:tcW w:w="6237"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left"/>
              <w:rPr>
                <w:sz w:val="24"/>
              </w:rPr>
            </w:pPr>
            <w:r w:rsidRPr="00961441">
              <w:rPr>
                <w:sz w:val="24"/>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68 850,00</w:t>
            </w:r>
          </w:p>
        </w:tc>
        <w:tc>
          <w:tcPr>
            <w:tcW w:w="1701"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68 850,00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68 850,00</w:t>
            </w:r>
          </w:p>
        </w:tc>
      </w:tr>
      <w:tr w:rsidR="00961441" w:rsidRPr="00961441" w:rsidTr="00961441">
        <w:trPr>
          <w:trHeight w:val="234"/>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9</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009 01 03 01 00 00 0000 800</w:t>
            </w:r>
          </w:p>
        </w:tc>
        <w:tc>
          <w:tcPr>
            <w:tcW w:w="6237"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left"/>
              <w:rPr>
                <w:sz w:val="24"/>
              </w:rPr>
            </w:pPr>
            <w:r w:rsidRPr="00961441">
              <w:rPr>
                <w:sz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33 900,00</w:t>
            </w:r>
          </w:p>
        </w:tc>
        <w:tc>
          <w:tcPr>
            <w:tcW w:w="1701"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68 850,00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68 850,00</w:t>
            </w:r>
          </w:p>
        </w:tc>
      </w:tr>
      <w:tr w:rsidR="00961441" w:rsidRPr="00961441" w:rsidTr="00961441">
        <w:trPr>
          <w:trHeight w:val="388"/>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10</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009 01 03 01 00 04 0000 810</w:t>
            </w:r>
          </w:p>
        </w:tc>
        <w:tc>
          <w:tcPr>
            <w:tcW w:w="6237"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left"/>
              <w:rPr>
                <w:sz w:val="24"/>
              </w:rPr>
            </w:pPr>
            <w:r w:rsidRPr="00961441">
              <w:rPr>
                <w:sz w:val="24"/>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33 900,00</w:t>
            </w:r>
          </w:p>
        </w:tc>
        <w:tc>
          <w:tcPr>
            <w:tcW w:w="1701"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68 850,00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68 850,00</w:t>
            </w:r>
          </w:p>
        </w:tc>
      </w:tr>
      <w:tr w:rsidR="00961441" w:rsidRPr="00961441" w:rsidTr="00961441">
        <w:trPr>
          <w:trHeight w:val="257"/>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b/>
                <w:bCs/>
                <w:sz w:val="24"/>
              </w:rPr>
            </w:pPr>
            <w:r w:rsidRPr="00961441">
              <w:rPr>
                <w:b/>
                <w:bCs/>
                <w:sz w:val="24"/>
              </w:rPr>
              <w:t>11</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b/>
                <w:bCs/>
                <w:sz w:val="24"/>
              </w:rPr>
            </w:pPr>
            <w:r w:rsidRPr="00961441">
              <w:rPr>
                <w:b/>
                <w:bCs/>
                <w:sz w:val="24"/>
              </w:rPr>
              <w:t>009 01 05 00 00 00 0000 000</w:t>
            </w:r>
          </w:p>
        </w:tc>
        <w:tc>
          <w:tcPr>
            <w:tcW w:w="6237"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left"/>
              <w:rPr>
                <w:b/>
                <w:bCs/>
                <w:sz w:val="24"/>
              </w:rPr>
            </w:pPr>
            <w:r w:rsidRPr="00961441">
              <w:rPr>
                <w:b/>
                <w:bCs/>
                <w:sz w:val="24"/>
              </w:rPr>
              <w:t>Изменение остатков средств на счетах по учету средств бюджета</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b/>
                <w:bCs/>
                <w:sz w:val="24"/>
              </w:rPr>
            </w:pPr>
            <w:r w:rsidRPr="00961441">
              <w:rPr>
                <w:b/>
                <w:bCs/>
                <w:sz w:val="24"/>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b/>
                <w:bCs/>
                <w:sz w:val="24"/>
              </w:rPr>
            </w:pPr>
            <w:r w:rsidRPr="00961441">
              <w:rPr>
                <w:b/>
                <w:bCs/>
                <w:sz w:val="24"/>
              </w:rPr>
              <w:t>0,00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b/>
                <w:bCs/>
                <w:sz w:val="24"/>
              </w:rPr>
            </w:pPr>
            <w:r w:rsidRPr="00961441">
              <w:rPr>
                <w:b/>
                <w:bCs/>
                <w:sz w:val="24"/>
              </w:rPr>
              <w:t>0,00</w:t>
            </w:r>
          </w:p>
        </w:tc>
      </w:tr>
      <w:tr w:rsidR="00961441" w:rsidRPr="00961441" w:rsidTr="00961441">
        <w:trPr>
          <w:trHeight w:val="1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12</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009 01 05 00 00 00 0000 500</w:t>
            </w:r>
          </w:p>
        </w:tc>
        <w:tc>
          <w:tcPr>
            <w:tcW w:w="6237"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left"/>
              <w:rPr>
                <w:sz w:val="24"/>
              </w:rPr>
            </w:pPr>
            <w:r w:rsidRPr="00961441">
              <w:rPr>
                <w:sz w:val="24"/>
              </w:rPr>
              <w:t>Увеличение остатков средств бюджетов</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-2 073 721,60</w:t>
            </w:r>
          </w:p>
        </w:tc>
        <w:tc>
          <w:tcPr>
            <w:tcW w:w="1701"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-1 856 064,10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-1 878 821,40</w:t>
            </w:r>
          </w:p>
        </w:tc>
      </w:tr>
      <w:tr w:rsidR="00961441" w:rsidRPr="00961441" w:rsidTr="00961441">
        <w:trPr>
          <w:trHeight w:val="7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13</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009 01 05 02 00 00 0000 500</w:t>
            </w:r>
          </w:p>
        </w:tc>
        <w:tc>
          <w:tcPr>
            <w:tcW w:w="6237"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left"/>
              <w:rPr>
                <w:sz w:val="24"/>
              </w:rPr>
            </w:pPr>
            <w:r w:rsidRPr="00961441">
              <w:rPr>
                <w:sz w:val="24"/>
              </w:rPr>
              <w:t>Увеличение прочих остатков средств бюджета</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-2 073 721,60</w:t>
            </w:r>
          </w:p>
        </w:tc>
        <w:tc>
          <w:tcPr>
            <w:tcW w:w="1701"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-1 856 064,10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-1 878 821,40</w:t>
            </w:r>
          </w:p>
        </w:tc>
      </w:tr>
      <w:tr w:rsidR="00961441" w:rsidRPr="00961441" w:rsidTr="00961441">
        <w:trPr>
          <w:trHeight w:val="7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14</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009 01 05 02 01 00 0000 510</w:t>
            </w:r>
          </w:p>
        </w:tc>
        <w:tc>
          <w:tcPr>
            <w:tcW w:w="6237"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left"/>
              <w:rPr>
                <w:sz w:val="24"/>
              </w:rPr>
            </w:pPr>
            <w:r w:rsidRPr="00961441">
              <w:rPr>
                <w:sz w:val="24"/>
              </w:rPr>
              <w:t>Увеличение прочих остатков денежных средств бюджетов</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-2 073 721,60</w:t>
            </w:r>
          </w:p>
        </w:tc>
        <w:tc>
          <w:tcPr>
            <w:tcW w:w="1701"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-1 856 064,10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-1 878 821,40</w:t>
            </w:r>
          </w:p>
        </w:tc>
      </w:tr>
      <w:tr w:rsidR="00961441" w:rsidRPr="00961441" w:rsidTr="00961441">
        <w:trPr>
          <w:trHeight w:val="311"/>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15</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009 01 05 02 01 04 0000 510</w:t>
            </w:r>
          </w:p>
        </w:tc>
        <w:tc>
          <w:tcPr>
            <w:tcW w:w="6237"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left"/>
              <w:rPr>
                <w:sz w:val="24"/>
              </w:rPr>
            </w:pPr>
            <w:r w:rsidRPr="00961441">
              <w:rPr>
                <w:sz w:val="24"/>
              </w:rPr>
              <w:t>Увеличение прочих остатков денежных средств бюджетов городских округов</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-2 073 721,60</w:t>
            </w:r>
          </w:p>
        </w:tc>
        <w:tc>
          <w:tcPr>
            <w:tcW w:w="1701"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right"/>
              <w:rPr>
                <w:sz w:val="24"/>
              </w:rPr>
            </w:pPr>
            <w:r w:rsidRPr="00961441">
              <w:rPr>
                <w:sz w:val="24"/>
              </w:rPr>
              <w:t>-1 856 064,10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-1 878 821,40</w:t>
            </w:r>
          </w:p>
        </w:tc>
      </w:tr>
      <w:tr w:rsidR="00961441" w:rsidRPr="00961441" w:rsidTr="00961441">
        <w:trPr>
          <w:trHeight w:val="7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16</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009 01 05 00 00 00 0000 600</w:t>
            </w:r>
          </w:p>
        </w:tc>
        <w:tc>
          <w:tcPr>
            <w:tcW w:w="6237"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left"/>
              <w:rPr>
                <w:sz w:val="24"/>
              </w:rPr>
            </w:pPr>
            <w:r w:rsidRPr="00961441">
              <w:rPr>
                <w:sz w:val="24"/>
              </w:rPr>
              <w:t>Уменьшение остатков средств бюджетов</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2 073 721,60</w:t>
            </w:r>
          </w:p>
        </w:tc>
        <w:tc>
          <w:tcPr>
            <w:tcW w:w="1701"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1 856 064,10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1 878 821,40</w:t>
            </w:r>
          </w:p>
        </w:tc>
      </w:tr>
      <w:tr w:rsidR="00961441" w:rsidRPr="00961441" w:rsidTr="00961441">
        <w:trPr>
          <w:trHeight w:val="7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17</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009 01 05 02 00 00 0000 600</w:t>
            </w:r>
          </w:p>
        </w:tc>
        <w:tc>
          <w:tcPr>
            <w:tcW w:w="6237"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left"/>
              <w:rPr>
                <w:sz w:val="24"/>
              </w:rPr>
            </w:pPr>
            <w:r w:rsidRPr="00961441">
              <w:rPr>
                <w:sz w:val="24"/>
              </w:rPr>
              <w:t>Уменьшение прочих остатков средств бюджетов</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2 073 721,60</w:t>
            </w:r>
          </w:p>
        </w:tc>
        <w:tc>
          <w:tcPr>
            <w:tcW w:w="1701"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1 856 064,10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1 878 821,40</w:t>
            </w:r>
          </w:p>
        </w:tc>
      </w:tr>
      <w:tr w:rsidR="00961441" w:rsidRPr="00961441" w:rsidTr="00961441">
        <w:trPr>
          <w:trHeight w:val="37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18</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009 01 05 02 01 00 0000 610</w:t>
            </w:r>
          </w:p>
        </w:tc>
        <w:tc>
          <w:tcPr>
            <w:tcW w:w="6237"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left"/>
              <w:rPr>
                <w:sz w:val="24"/>
              </w:rPr>
            </w:pPr>
            <w:r w:rsidRPr="00961441">
              <w:rPr>
                <w:sz w:val="24"/>
              </w:rPr>
              <w:t>Уменьшение прочих остатков денежных средств бюджетов</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2 073 721,60</w:t>
            </w:r>
          </w:p>
        </w:tc>
        <w:tc>
          <w:tcPr>
            <w:tcW w:w="1701"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1 856 064,10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1 878 821,40</w:t>
            </w:r>
          </w:p>
        </w:tc>
      </w:tr>
      <w:tr w:rsidR="00961441" w:rsidRPr="00961441" w:rsidTr="00961441">
        <w:trPr>
          <w:trHeight w:val="307"/>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19</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sz w:val="24"/>
              </w:rPr>
            </w:pPr>
            <w:r w:rsidRPr="00961441">
              <w:rPr>
                <w:sz w:val="24"/>
              </w:rPr>
              <w:t>009 01 05 02 01 04 0000 610</w:t>
            </w:r>
          </w:p>
        </w:tc>
        <w:tc>
          <w:tcPr>
            <w:tcW w:w="6237"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left"/>
              <w:rPr>
                <w:sz w:val="24"/>
              </w:rPr>
            </w:pPr>
            <w:r w:rsidRPr="00961441">
              <w:rPr>
                <w:sz w:val="24"/>
              </w:rPr>
              <w:t>Уменьшение прочих остатков денежных средств бюджетов городских округов</w:t>
            </w:r>
          </w:p>
        </w:tc>
        <w:tc>
          <w:tcPr>
            <w:tcW w:w="1843"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right"/>
              <w:rPr>
                <w:sz w:val="24"/>
              </w:rPr>
            </w:pPr>
            <w:r w:rsidRPr="00961441">
              <w:rPr>
                <w:sz w:val="24"/>
              </w:rPr>
              <w:t>2 073 721,60</w:t>
            </w:r>
          </w:p>
        </w:tc>
        <w:tc>
          <w:tcPr>
            <w:tcW w:w="1701" w:type="dxa"/>
            <w:tcBorders>
              <w:top w:val="nil"/>
              <w:left w:val="nil"/>
              <w:bottom w:val="single" w:sz="4" w:space="0" w:color="auto"/>
              <w:right w:val="single" w:sz="4" w:space="0" w:color="auto"/>
            </w:tcBorders>
            <w:shd w:val="clear" w:color="auto" w:fill="auto"/>
            <w:vAlign w:val="bottom"/>
            <w:hideMark/>
          </w:tcPr>
          <w:p w:rsidR="00961441" w:rsidRPr="00961441" w:rsidRDefault="00961441" w:rsidP="00961441">
            <w:pPr>
              <w:ind w:firstLine="0"/>
              <w:jc w:val="right"/>
              <w:rPr>
                <w:sz w:val="24"/>
              </w:rPr>
            </w:pPr>
            <w:r w:rsidRPr="00961441">
              <w:rPr>
                <w:sz w:val="24"/>
              </w:rPr>
              <w:t>1 856 064,10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sz w:val="24"/>
              </w:rPr>
            </w:pPr>
            <w:r w:rsidRPr="00961441">
              <w:rPr>
                <w:sz w:val="24"/>
              </w:rPr>
              <w:t>1 878 821,40</w:t>
            </w:r>
          </w:p>
        </w:tc>
      </w:tr>
      <w:tr w:rsidR="00961441" w:rsidRPr="00961441" w:rsidTr="00961441">
        <w:trPr>
          <w:trHeight w:val="40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61441" w:rsidRPr="00961441" w:rsidRDefault="00961441" w:rsidP="00961441">
            <w:pPr>
              <w:ind w:firstLine="0"/>
              <w:jc w:val="center"/>
              <w:rPr>
                <w:b/>
                <w:bCs/>
                <w:sz w:val="24"/>
              </w:rPr>
            </w:pPr>
            <w:r w:rsidRPr="00961441">
              <w:rPr>
                <w:b/>
                <w:bCs/>
                <w:sz w:val="24"/>
              </w:rPr>
              <w:t>20</w:t>
            </w:r>
          </w:p>
        </w:tc>
        <w:tc>
          <w:tcPr>
            <w:tcW w:w="3234"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left"/>
              <w:rPr>
                <w:b/>
                <w:bCs/>
                <w:sz w:val="24"/>
              </w:rPr>
            </w:pPr>
            <w:r w:rsidRPr="00961441">
              <w:rPr>
                <w:b/>
                <w:bCs/>
                <w:sz w:val="24"/>
              </w:rPr>
              <w:t> </w:t>
            </w:r>
          </w:p>
        </w:tc>
        <w:tc>
          <w:tcPr>
            <w:tcW w:w="6237"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left"/>
              <w:rPr>
                <w:b/>
                <w:bCs/>
                <w:sz w:val="24"/>
              </w:rPr>
            </w:pPr>
            <w:r w:rsidRPr="00961441">
              <w:rPr>
                <w:b/>
                <w:bCs/>
                <w:sz w:val="24"/>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b/>
                <w:bCs/>
                <w:sz w:val="24"/>
              </w:rPr>
            </w:pPr>
            <w:r w:rsidRPr="00961441">
              <w:rPr>
                <w:b/>
                <w:bCs/>
                <w:sz w:val="24"/>
              </w:rPr>
              <w:t>34 950,00</w:t>
            </w:r>
          </w:p>
        </w:tc>
        <w:tc>
          <w:tcPr>
            <w:tcW w:w="1701"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b/>
                <w:bCs/>
                <w:sz w:val="24"/>
              </w:rPr>
            </w:pPr>
            <w:r w:rsidRPr="00961441">
              <w:rPr>
                <w:b/>
                <w:bCs/>
                <w:sz w:val="24"/>
              </w:rPr>
              <w:t>0,00</w:t>
            </w:r>
          </w:p>
        </w:tc>
        <w:tc>
          <w:tcPr>
            <w:tcW w:w="1559" w:type="dxa"/>
            <w:tcBorders>
              <w:top w:val="nil"/>
              <w:left w:val="nil"/>
              <w:bottom w:val="single" w:sz="4" w:space="0" w:color="auto"/>
              <w:right w:val="single" w:sz="4" w:space="0" w:color="auto"/>
            </w:tcBorders>
            <w:shd w:val="clear" w:color="auto" w:fill="auto"/>
            <w:noWrap/>
            <w:vAlign w:val="bottom"/>
            <w:hideMark/>
          </w:tcPr>
          <w:p w:rsidR="00961441" w:rsidRPr="00961441" w:rsidRDefault="00961441" w:rsidP="00961441">
            <w:pPr>
              <w:ind w:firstLine="0"/>
              <w:jc w:val="right"/>
              <w:rPr>
                <w:b/>
                <w:bCs/>
                <w:sz w:val="24"/>
              </w:rPr>
            </w:pPr>
            <w:r w:rsidRPr="00961441">
              <w:rPr>
                <w:b/>
                <w:bCs/>
                <w:sz w:val="24"/>
              </w:rPr>
              <w:t>0,00</w:t>
            </w:r>
          </w:p>
        </w:tc>
      </w:tr>
    </w:tbl>
    <w:p w:rsidR="00961441" w:rsidRDefault="00961441"/>
    <w:p w:rsidR="00961441" w:rsidRDefault="00961441"/>
    <w:p w:rsidR="00961441" w:rsidRDefault="00961441"/>
    <w:p w:rsidR="00961441" w:rsidRDefault="00961441"/>
    <w:p w:rsidR="00961441" w:rsidRDefault="00961441"/>
    <w:p w:rsidR="00961441" w:rsidRDefault="00961441"/>
    <w:p w:rsidR="00961441" w:rsidRDefault="00961441"/>
    <w:p w:rsidR="00961441" w:rsidRDefault="00961441"/>
    <w:p w:rsidR="00961441" w:rsidRDefault="00961441"/>
    <w:tbl>
      <w:tblPr>
        <w:tblW w:w="15309" w:type="dxa"/>
        <w:tblInd w:w="93" w:type="dxa"/>
        <w:tblLayout w:type="fixed"/>
        <w:tblLook w:val="04A0" w:firstRow="1" w:lastRow="0" w:firstColumn="1" w:lastColumn="0" w:noHBand="0" w:noVBand="1"/>
      </w:tblPr>
      <w:tblGrid>
        <w:gridCol w:w="724"/>
        <w:gridCol w:w="39"/>
        <w:gridCol w:w="856"/>
        <w:gridCol w:w="239"/>
        <w:gridCol w:w="1688"/>
        <w:gridCol w:w="1005"/>
        <w:gridCol w:w="10758"/>
      </w:tblGrid>
      <w:tr w:rsidR="00961441" w:rsidRPr="00961441" w:rsidTr="00961441">
        <w:trPr>
          <w:trHeight w:val="255"/>
        </w:trPr>
        <w:tc>
          <w:tcPr>
            <w:tcW w:w="763" w:type="dxa"/>
            <w:gridSpan w:val="2"/>
            <w:tcBorders>
              <w:top w:val="nil"/>
              <w:left w:val="nil"/>
              <w:bottom w:val="nil"/>
              <w:right w:val="nil"/>
            </w:tcBorders>
            <w:shd w:val="clear" w:color="auto" w:fill="auto"/>
            <w:noWrap/>
            <w:vAlign w:val="bottom"/>
            <w:hideMark/>
          </w:tcPr>
          <w:p w:rsidR="00961441" w:rsidRPr="00961441" w:rsidRDefault="00961441" w:rsidP="00961441">
            <w:pPr>
              <w:ind w:firstLine="0"/>
              <w:jc w:val="left"/>
              <w:rPr>
                <w:sz w:val="20"/>
                <w:szCs w:val="20"/>
              </w:rPr>
            </w:pPr>
            <w:bookmarkStart w:id="2" w:name="RANGE!A1:D214"/>
            <w:bookmarkEnd w:id="2"/>
          </w:p>
        </w:tc>
        <w:tc>
          <w:tcPr>
            <w:tcW w:w="856" w:type="dxa"/>
            <w:tcBorders>
              <w:top w:val="nil"/>
              <w:left w:val="nil"/>
              <w:bottom w:val="nil"/>
              <w:right w:val="nil"/>
            </w:tcBorders>
            <w:shd w:val="clear" w:color="auto" w:fill="auto"/>
            <w:noWrap/>
            <w:vAlign w:val="bottom"/>
            <w:hideMark/>
          </w:tcPr>
          <w:p w:rsidR="00961441" w:rsidRPr="00961441" w:rsidRDefault="00961441" w:rsidP="00961441">
            <w:pPr>
              <w:ind w:firstLine="0"/>
              <w:jc w:val="left"/>
              <w:rPr>
                <w:rFonts w:ascii="Calibri" w:hAnsi="Calibri" w:cs="Calibri"/>
                <w:sz w:val="20"/>
                <w:szCs w:val="20"/>
              </w:rPr>
            </w:pPr>
          </w:p>
        </w:tc>
        <w:tc>
          <w:tcPr>
            <w:tcW w:w="1927" w:type="dxa"/>
            <w:gridSpan w:val="2"/>
            <w:tcBorders>
              <w:top w:val="nil"/>
              <w:left w:val="nil"/>
              <w:bottom w:val="nil"/>
              <w:right w:val="nil"/>
            </w:tcBorders>
            <w:shd w:val="clear" w:color="auto" w:fill="auto"/>
            <w:noWrap/>
            <w:vAlign w:val="bottom"/>
            <w:hideMark/>
          </w:tcPr>
          <w:p w:rsidR="00961441" w:rsidRPr="00961441" w:rsidRDefault="00961441" w:rsidP="00961441">
            <w:pPr>
              <w:ind w:firstLine="0"/>
              <w:jc w:val="center"/>
              <w:rPr>
                <w:rFonts w:ascii="Calibri" w:hAnsi="Calibri" w:cs="Calibri"/>
                <w:sz w:val="20"/>
                <w:szCs w:val="20"/>
              </w:rPr>
            </w:pPr>
          </w:p>
        </w:tc>
        <w:tc>
          <w:tcPr>
            <w:tcW w:w="11763" w:type="dxa"/>
            <w:gridSpan w:val="2"/>
            <w:tcBorders>
              <w:top w:val="nil"/>
              <w:left w:val="nil"/>
              <w:bottom w:val="nil"/>
              <w:right w:val="nil"/>
            </w:tcBorders>
            <w:shd w:val="clear" w:color="auto" w:fill="auto"/>
            <w:noWrap/>
            <w:vAlign w:val="bottom"/>
            <w:hideMark/>
          </w:tcPr>
          <w:p w:rsidR="00961441" w:rsidRPr="00961441" w:rsidRDefault="00961441" w:rsidP="00961441">
            <w:pPr>
              <w:ind w:firstLine="0"/>
              <w:jc w:val="right"/>
            </w:pPr>
            <w:r w:rsidRPr="00961441">
              <w:rPr>
                <w:szCs w:val="28"/>
              </w:rPr>
              <w:t>Приложение 2</w:t>
            </w:r>
          </w:p>
        </w:tc>
      </w:tr>
      <w:tr w:rsidR="00961441" w:rsidRPr="00961441" w:rsidTr="00961441">
        <w:trPr>
          <w:trHeight w:val="255"/>
        </w:trPr>
        <w:tc>
          <w:tcPr>
            <w:tcW w:w="763" w:type="dxa"/>
            <w:gridSpan w:val="2"/>
            <w:tcBorders>
              <w:top w:val="nil"/>
              <w:left w:val="nil"/>
              <w:bottom w:val="nil"/>
              <w:right w:val="nil"/>
            </w:tcBorders>
            <w:shd w:val="clear" w:color="auto" w:fill="auto"/>
            <w:noWrap/>
            <w:vAlign w:val="bottom"/>
            <w:hideMark/>
          </w:tcPr>
          <w:p w:rsidR="00961441" w:rsidRPr="00961441" w:rsidRDefault="00961441" w:rsidP="00961441">
            <w:pPr>
              <w:ind w:firstLine="0"/>
              <w:jc w:val="left"/>
              <w:rPr>
                <w:sz w:val="20"/>
                <w:szCs w:val="20"/>
              </w:rPr>
            </w:pPr>
          </w:p>
        </w:tc>
        <w:tc>
          <w:tcPr>
            <w:tcW w:w="856" w:type="dxa"/>
            <w:tcBorders>
              <w:top w:val="nil"/>
              <w:left w:val="nil"/>
              <w:bottom w:val="nil"/>
              <w:right w:val="nil"/>
            </w:tcBorders>
            <w:shd w:val="clear" w:color="auto" w:fill="auto"/>
            <w:noWrap/>
            <w:vAlign w:val="bottom"/>
            <w:hideMark/>
          </w:tcPr>
          <w:p w:rsidR="00961441" w:rsidRPr="00961441" w:rsidRDefault="00961441" w:rsidP="00961441">
            <w:pPr>
              <w:ind w:firstLine="0"/>
              <w:jc w:val="left"/>
              <w:rPr>
                <w:rFonts w:ascii="Calibri" w:hAnsi="Calibri" w:cs="Calibri"/>
                <w:sz w:val="20"/>
                <w:szCs w:val="20"/>
              </w:rPr>
            </w:pPr>
          </w:p>
        </w:tc>
        <w:tc>
          <w:tcPr>
            <w:tcW w:w="1927" w:type="dxa"/>
            <w:gridSpan w:val="2"/>
            <w:tcBorders>
              <w:top w:val="nil"/>
              <w:left w:val="nil"/>
              <w:bottom w:val="nil"/>
              <w:right w:val="nil"/>
            </w:tcBorders>
            <w:shd w:val="clear" w:color="auto" w:fill="auto"/>
            <w:noWrap/>
            <w:vAlign w:val="bottom"/>
            <w:hideMark/>
          </w:tcPr>
          <w:p w:rsidR="00961441" w:rsidRPr="00961441" w:rsidRDefault="00961441" w:rsidP="00961441">
            <w:pPr>
              <w:ind w:firstLine="0"/>
              <w:jc w:val="center"/>
              <w:rPr>
                <w:rFonts w:ascii="Calibri" w:hAnsi="Calibri" w:cs="Calibri"/>
                <w:sz w:val="20"/>
                <w:szCs w:val="20"/>
              </w:rPr>
            </w:pPr>
          </w:p>
        </w:tc>
        <w:tc>
          <w:tcPr>
            <w:tcW w:w="11763" w:type="dxa"/>
            <w:gridSpan w:val="2"/>
            <w:tcBorders>
              <w:top w:val="nil"/>
              <w:left w:val="nil"/>
              <w:bottom w:val="nil"/>
              <w:right w:val="nil"/>
            </w:tcBorders>
            <w:shd w:val="clear" w:color="auto" w:fill="auto"/>
            <w:noWrap/>
            <w:vAlign w:val="bottom"/>
            <w:hideMark/>
          </w:tcPr>
          <w:p w:rsidR="00961441" w:rsidRPr="00961441" w:rsidRDefault="00961441" w:rsidP="00961441">
            <w:pPr>
              <w:ind w:firstLine="0"/>
              <w:jc w:val="right"/>
            </w:pPr>
            <w:r w:rsidRPr="00961441">
              <w:rPr>
                <w:szCs w:val="28"/>
              </w:rPr>
              <w:t>к решению Минусинского городского Совета депутатов</w:t>
            </w:r>
          </w:p>
        </w:tc>
      </w:tr>
      <w:tr w:rsidR="00961441" w:rsidRPr="00961441" w:rsidTr="00961441">
        <w:trPr>
          <w:trHeight w:val="255"/>
        </w:trPr>
        <w:tc>
          <w:tcPr>
            <w:tcW w:w="763" w:type="dxa"/>
            <w:gridSpan w:val="2"/>
            <w:tcBorders>
              <w:top w:val="nil"/>
              <w:left w:val="nil"/>
              <w:bottom w:val="nil"/>
              <w:right w:val="nil"/>
            </w:tcBorders>
            <w:shd w:val="clear" w:color="auto" w:fill="auto"/>
            <w:noWrap/>
            <w:vAlign w:val="bottom"/>
            <w:hideMark/>
          </w:tcPr>
          <w:p w:rsidR="00961441" w:rsidRPr="00961441" w:rsidRDefault="00961441" w:rsidP="00961441">
            <w:pPr>
              <w:ind w:firstLine="0"/>
              <w:jc w:val="left"/>
              <w:rPr>
                <w:sz w:val="20"/>
                <w:szCs w:val="20"/>
              </w:rPr>
            </w:pPr>
          </w:p>
        </w:tc>
        <w:tc>
          <w:tcPr>
            <w:tcW w:w="856" w:type="dxa"/>
            <w:tcBorders>
              <w:top w:val="nil"/>
              <w:left w:val="nil"/>
              <w:bottom w:val="nil"/>
              <w:right w:val="nil"/>
            </w:tcBorders>
            <w:shd w:val="clear" w:color="auto" w:fill="auto"/>
            <w:noWrap/>
            <w:vAlign w:val="bottom"/>
            <w:hideMark/>
          </w:tcPr>
          <w:p w:rsidR="00961441" w:rsidRPr="00961441" w:rsidRDefault="00961441" w:rsidP="00961441">
            <w:pPr>
              <w:ind w:firstLine="0"/>
              <w:jc w:val="left"/>
              <w:rPr>
                <w:rFonts w:ascii="Calibri" w:hAnsi="Calibri" w:cs="Calibri"/>
                <w:sz w:val="20"/>
                <w:szCs w:val="20"/>
              </w:rPr>
            </w:pPr>
          </w:p>
        </w:tc>
        <w:tc>
          <w:tcPr>
            <w:tcW w:w="1927" w:type="dxa"/>
            <w:gridSpan w:val="2"/>
            <w:tcBorders>
              <w:top w:val="nil"/>
              <w:left w:val="nil"/>
              <w:bottom w:val="nil"/>
              <w:right w:val="nil"/>
            </w:tcBorders>
            <w:shd w:val="clear" w:color="auto" w:fill="auto"/>
            <w:noWrap/>
            <w:vAlign w:val="bottom"/>
            <w:hideMark/>
          </w:tcPr>
          <w:p w:rsidR="00961441" w:rsidRPr="00961441" w:rsidRDefault="00961441" w:rsidP="00961441">
            <w:pPr>
              <w:ind w:firstLine="0"/>
              <w:jc w:val="center"/>
              <w:rPr>
                <w:rFonts w:ascii="Calibri" w:hAnsi="Calibri" w:cs="Calibri"/>
                <w:sz w:val="20"/>
                <w:szCs w:val="20"/>
              </w:rPr>
            </w:pPr>
          </w:p>
        </w:tc>
        <w:tc>
          <w:tcPr>
            <w:tcW w:w="11763" w:type="dxa"/>
            <w:gridSpan w:val="2"/>
            <w:tcBorders>
              <w:top w:val="nil"/>
              <w:left w:val="nil"/>
              <w:bottom w:val="nil"/>
              <w:right w:val="nil"/>
            </w:tcBorders>
            <w:shd w:val="clear" w:color="auto" w:fill="auto"/>
            <w:noWrap/>
            <w:vAlign w:val="bottom"/>
            <w:hideMark/>
          </w:tcPr>
          <w:p w:rsidR="00961441" w:rsidRPr="00961441" w:rsidRDefault="00961441" w:rsidP="00961441">
            <w:pPr>
              <w:ind w:firstLine="0"/>
              <w:jc w:val="right"/>
            </w:pPr>
            <w:r w:rsidRPr="00961441">
              <w:rPr>
                <w:szCs w:val="28"/>
              </w:rPr>
              <w:t>от 25.12.2019 №</w:t>
            </w:r>
            <w:r w:rsidR="009331EC">
              <w:rPr>
                <w:szCs w:val="28"/>
              </w:rPr>
              <w:t xml:space="preserve"> 28-150р</w:t>
            </w:r>
          </w:p>
        </w:tc>
      </w:tr>
      <w:tr w:rsidR="00961441" w:rsidRPr="00961441" w:rsidTr="00961441">
        <w:trPr>
          <w:trHeight w:val="300"/>
        </w:trPr>
        <w:tc>
          <w:tcPr>
            <w:tcW w:w="15309" w:type="dxa"/>
            <w:gridSpan w:val="7"/>
            <w:tcBorders>
              <w:top w:val="nil"/>
              <w:left w:val="nil"/>
              <w:bottom w:val="nil"/>
              <w:right w:val="nil"/>
            </w:tcBorders>
            <w:shd w:val="clear" w:color="auto" w:fill="auto"/>
            <w:noWrap/>
            <w:vAlign w:val="bottom"/>
            <w:hideMark/>
          </w:tcPr>
          <w:p w:rsidR="00961441" w:rsidRPr="00961441" w:rsidRDefault="00961441" w:rsidP="00961441">
            <w:pPr>
              <w:ind w:firstLine="0"/>
              <w:jc w:val="right"/>
              <w:rPr>
                <w:sz w:val="20"/>
                <w:szCs w:val="20"/>
              </w:rPr>
            </w:pPr>
          </w:p>
        </w:tc>
      </w:tr>
      <w:tr w:rsidR="00961441" w:rsidRPr="00961441" w:rsidTr="00961441">
        <w:trPr>
          <w:trHeight w:val="315"/>
        </w:trPr>
        <w:tc>
          <w:tcPr>
            <w:tcW w:w="15309" w:type="dxa"/>
            <w:gridSpan w:val="7"/>
            <w:tcBorders>
              <w:top w:val="nil"/>
              <w:left w:val="nil"/>
              <w:bottom w:val="nil"/>
              <w:right w:val="nil"/>
            </w:tcBorders>
            <w:shd w:val="clear" w:color="auto" w:fill="auto"/>
            <w:vAlign w:val="bottom"/>
            <w:hideMark/>
          </w:tcPr>
          <w:p w:rsidR="00961441" w:rsidRPr="00961441" w:rsidRDefault="00961441" w:rsidP="00961441">
            <w:pPr>
              <w:ind w:firstLine="0"/>
              <w:jc w:val="center"/>
              <w:rPr>
                <w:b/>
                <w:bCs/>
              </w:rPr>
            </w:pPr>
            <w:r w:rsidRPr="00961441">
              <w:rPr>
                <w:b/>
                <w:bCs/>
                <w:szCs w:val="28"/>
              </w:rPr>
              <w:t>Перечень главных администраторов доходов бюджета города</w:t>
            </w:r>
          </w:p>
        </w:tc>
      </w:tr>
      <w:tr w:rsidR="00961441" w:rsidRPr="00961441" w:rsidTr="00961441">
        <w:trPr>
          <w:trHeight w:val="255"/>
        </w:trPr>
        <w:tc>
          <w:tcPr>
            <w:tcW w:w="724" w:type="dxa"/>
            <w:tcBorders>
              <w:top w:val="nil"/>
              <w:left w:val="nil"/>
              <w:bottom w:val="nil"/>
              <w:right w:val="nil"/>
            </w:tcBorders>
            <w:shd w:val="clear" w:color="auto" w:fill="auto"/>
            <w:vAlign w:val="bottom"/>
            <w:hideMark/>
          </w:tcPr>
          <w:p w:rsidR="00961441" w:rsidRPr="00961441" w:rsidRDefault="00961441" w:rsidP="00961441">
            <w:pPr>
              <w:ind w:firstLine="0"/>
              <w:jc w:val="left"/>
              <w:rPr>
                <w:sz w:val="20"/>
                <w:szCs w:val="20"/>
              </w:rPr>
            </w:pPr>
          </w:p>
        </w:tc>
        <w:tc>
          <w:tcPr>
            <w:tcW w:w="1134" w:type="dxa"/>
            <w:gridSpan w:val="3"/>
            <w:tcBorders>
              <w:top w:val="nil"/>
              <w:left w:val="nil"/>
              <w:bottom w:val="nil"/>
              <w:right w:val="nil"/>
            </w:tcBorders>
            <w:shd w:val="clear" w:color="auto" w:fill="auto"/>
            <w:vAlign w:val="bottom"/>
            <w:hideMark/>
          </w:tcPr>
          <w:p w:rsidR="00961441" w:rsidRPr="00961441" w:rsidRDefault="00961441" w:rsidP="00961441">
            <w:pPr>
              <w:ind w:firstLine="0"/>
              <w:jc w:val="left"/>
              <w:rPr>
                <w:sz w:val="20"/>
                <w:szCs w:val="20"/>
              </w:rPr>
            </w:pPr>
          </w:p>
        </w:tc>
        <w:tc>
          <w:tcPr>
            <w:tcW w:w="2693" w:type="dxa"/>
            <w:gridSpan w:val="2"/>
            <w:tcBorders>
              <w:top w:val="nil"/>
              <w:left w:val="nil"/>
              <w:bottom w:val="nil"/>
              <w:right w:val="nil"/>
            </w:tcBorders>
            <w:shd w:val="clear" w:color="auto" w:fill="auto"/>
            <w:vAlign w:val="bottom"/>
            <w:hideMark/>
          </w:tcPr>
          <w:p w:rsidR="00961441" w:rsidRPr="00961441" w:rsidRDefault="00961441" w:rsidP="00961441">
            <w:pPr>
              <w:ind w:firstLine="0"/>
              <w:jc w:val="center"/>
              <w:rPr>
                <w:sz w:val="20"/>
                <w:szCs w:val="20"/>
              </w:rPr>
            </w:pPr>
          </w:p>
        </w:tc>
        <w:tc>
          <w:tcPr>
            <w:tcW w:w="10758" w:type="dxa"/>
            <w:tcBorders>
              <w:top w:val="nil"/>
              <w:left w:val="nil"/>
              <w:bottom w:val="nil"/>
              <w:right w:val="nil"/>
            </w:tcBorders>
            <w:shd w:val="clear" w:color="auto" w:fill="auto"/>
            <w:vAlign w:val="bottom"/>
            <w:hideMark/>
          </w:tcPr>
          <w:p w:rsidR="00961441" w:rsidRPr="00961441" w:rsidRDefault="00961441" w:rsidP="00961441">
            <w:pPr>
              <w:ind w:firstLine="0"/>
              <w:jc w:val="left"/>
              <w:rPr>
                <w:b/>
                <w:bCs/>
                <w:sz w:val="20"/>
                <w:szCs w:val="20"/>
              </w:rPr>
            </w:pPr>
          </w:p>
        </w:tc>
      </w:tr>
      <w:tr w:rsidR="00961441" w:rsidRPr="00961441" w:rsidTr="00961441">
        <w:trPr>
          <w:trHeight w:val="105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41" w:rsidRPr="00961441" w:rsidRDefault="00961441" w:rsidP="00961441">
            <w:pPr>
              <w:ind w:firstLine="0"/>
              <w:jc w:val="center"/>
              <w:rPr>
                <w:sz w:val="24"/>
              </w:rPr>
            </w:pPr>
            <w:r w:rsidRPr="00961441">
              <w:rPr>
                <w:sz w:val="24"/>
              </w:rPr>
              <w:t>№ строки</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61441" w:rsidRPr="00961441" w:rsidRDefault="00961441" w:rsidP="00961441">
            <w:pPr>
              <w:ind w:firstLine="0"/>
              <w:jc w:val="center"/>
              <w:rPr>
                <w:sz w:val="24"/>
              </w:rPr>
            </w:pPr>
            <w:r w:rsidRPr="00961441">
              <w:rPr>
                <w:sz w:val="24"/>
              </w:rPr>
              <w:t>Код главного админи-стратора</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961441" w:rsidRPr="00961441" w:rsidRDefault="00961441" w:rsidP="00961441">
            <w:pPr>
              <w:ind w:firstLine="0"/>
              <w:jc w:val="center"/>
              <w:rPr>
                <w:sz w:val="24"/>
              </w:rPr>
            </w:pPr>
            <w:r w:rsidRPr="00961441">
              <w:rPr>
                <w:sz w:val="24"/>
              </w:rPr>
              <w:t>Код классификации доходов бюджета</w:t>
            </w:r>
          </w:p>
        </w:tc>
        <w:tc>
          <w:tcPr>
            <w:tcW w:w="10758" w:type="dxa"/>
            <w:tcBorders>
              <w:top w:val="single" w:sz="4" w:space="0" w:color="auto"/>
              <w:left w:val="nil"/>
              <w:bottom w:val="single" w:sz="4" w:space="0" w:color="auto"/>
              <w:right w:val="single" w:sz="4" w:space="0" w:color="auto"/>
            </w:tcBorders>
            <w:shd w:val="clear" w:color="auto" w:fill="auto"/>
            <w:vAlign w:val="center"/>
            <w:hideMark/>
          </w:tcPr>
          <w:p w:rsidR="00961441" w:rsidRPr="00961441" w:rsidRDefault="00961441" w:rsidP="00961441">
            <w:pPr>
              <w:ind w:firstLine="0"/>
              <w:jc w:val="center"/>
              <w:rPr>
                <w:sz w:val="24"/>
              </w:rPr>
            </w:pPr>
            <w:r w:rsidRPr="00961441">
              <w:rPr>
                <w:sz w:val="24"/>
              </w:rPr>
              <w:t>Наименование кода классификации доходов бюджета</w:t>
            </w:r>
          </w:p>
        </w:tc>
      </w:tr>
      <w:tr w:rsidR="00961441" w:rsidRPr="00961441" w:rsidTr="00961441">
        <w:trPr>
          <w:trHeight w:val="255"/>
        </w:trPr>
        <w:tc>
          <w:tcPr>
            <w:tcW w:w="724" w:type="dxa"/>
            <w:tcBorders>
              <w:top w:val="nil"/>
              <w:left w:val="single" w:sz="4" w:space="0" w:color="auto"/>
              <w:bottom w:val="nil"/>
              <w:right w:val="single" w:sz="4" w:space="0" w:color="auto"/>
            </w:tcBorders>
            <w:shd w:val="clear" w:color="auto" w:fill="auto"/>
            <w:vAlign w:val="bottom"/>
            <w:hideMark/>
          </w:tcPr>
          <w:p w:rsidR="00961441" w:rsidRPr="00961441" w:rsidRDefault="00961441" w:rsidP="00961441">
            <w:pPr>
              <w:ind w:firstLine="0"/>
              <w:jc w:val="left"/>
              <w:rPr>
                <w:sz w:val="24"/>
              </w:rPr>
            </w:pPr>
            <w:r w:rsidRPr="00961441">
              <w:rPr>
                <w:sz w:val="24"/>
              </w:rPr>
              <w:t> </w:t>
            </w:r>
          </w:p>
        </w:tc>
        <w:tc>
          <w:tcPr>
            <w:tcW w:w="1134" w:type="dxa"/>
            <w:gridSpan w:val="3"/>
            <w:tcBorders>
              <w:top w:val="nil"/>
              <w:left w:val="nil"/>
              <w:bottom w:val="nil"/>
              <w:right w:val="single" w:sz="4" w:space="0" w:color="auto"/>
            </w:tcBorders>
            <w:shd w:val="clear" w:color="auto" w:fill="auto"/>
            <w:vAlign w:val="center"/>
            <w:hideMark/>
          </w:tcPr>
          <w:p w:rsidR="00961441" w:rsidRPr="00961441" w:rsidRDefault="00961441" w:rsidP="00961441">
            <w:pPr>
              <w:ind w:firstLine="0"/>
              <w:jc w:val="center"/>
              <w:rPr>
                <w:sz w:val="24"/>
              </w:rPr>
            </w:pPr>
            <w:r w:rsidRPr="00961441">
              <w:rPr>
                <w:sz w:val="24"/>
              </w:rPr>
              <w:t xml:space="preserve">1 </w:t>
            </w:r>
          </w:p>
        </w:tc>
        <w:tc>
          <w:tcPr>
            <w:tcW w:w="2693" w:type="dxa"/>
            <w:gridSpan w:val="2"/>
            <w:tcBorders>
              <w:top w:val="nil"/>
              <w:left w:val="nil"/>
              <w:bottom w:val="nil"/>
              <w:right w:val="single" w:sz="4" w:space="0" w:color="auto"/>
            </w:tcBorders>
            <w:shd w:val="clear" w:color="auto" w:fill="auto"/>
            <w:vAlign w:val="center"/>
            <w:hideMark/>
          </w:tcPr>
          <w:p w:rsidR="00961441" w:rsidRPr="00961441" w:rsidRDefault="00961441" w:rsidP="00961441">
            <w:pPr>
              <w:ind w:firstLine="0"/>
              <w:jc w:val="center"/>
              <w:rPr>
                <w:sz w:val="24"/>
              </w:rPr>
            </w:pPr>
            <w:r w:rsidRPr="00961441">
              <w:rPr>
                <w:sz w:val="24"/>
              </w:rPr>
              <w:t>2</w:t>
            </w:r>
          </w:p>
        </w:tc>
        <w:tc>
          <w:tcPr>
            <w:tcW w:w="10758" w:type="dxa"/>
            <w:tcBorders>
              <w:top w:val="nil"/>
              <w:left w:val="nil"/>
              <w:bottom w:val="nil"/>
              <w:right w:val="single" w:sz="4" w:space="0" w:color="auto"/>
            </w:tcBorders>
            <w:shd w:val="clear" w:color="auto" w:fill="auto"/>
            <w:vAlign w:val="center"/>
            <w:hideMark/>
          </w:tcPr>
          <w:p w:rsidR="00961441" w:rsidRPr="00961441" w:rsidRDefault="00961441" w:rsidP="00961441">
            <w:pPr>
              <w:ind w:firstLine="0"/>
              <w:jc w:val="center"/>
              <w:rPr>
                <w:sz w:val="24"/>
              </w:rPr>
            </w:pPr>
            <w:r w:rsidRPr="00961441">
              <w:rPr>
                <w:sz w:val="24"/>
              </w:rPr>
              <w:t>3</w:t>
            </w:r>
          </w:p>
        </w:tc>
      </w:tr>
      <w:tr w:rsidR="00961441" w:rsidRPr="00961441" w:rsidTr="00961441">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b/>
                <w:bCs/>
                <w:sz w:val="24"/>
              </w:rPr>
            </w:pPr>
            <w:r w:rsidRPr="00961441">
              <w:rPr>
                <w:b/>
                <w:bCs/>
                <w:sz w:val="24"/>
              </w:rPr>
              <w:t>005</w:t>
            </w:r>
          </w:p>
        </w:tc>
        <w:tc>
          <w:tcPr>
            <w:tcW w:w="13451" w:type="dxa"/>
            <w:gridSpan w:val="3"/>
            <w:tcBorders>
              <w:top w:val="single" w:sz="4" w:space="0" w:color="auto"/>
              <w:left w:val="nil"/>
              <w:bottom w:val="single" w:sz="4" w:space="0" w:color="auto"/>
              <w:right w:val="single" w:sz="4" w:space="0" w:color="000000"/>
            </w:tcBorders>
            <w:shd w:val="clear" w:color="auto" w:fill="auto"/>
            <w:hideMark/>
          </w:tcPr>
          <w:p w:rsidR="00961441" w:rsidRPr="00961441" w:rsidRDefault="00961441" w:rsidP="00961441">
            <w:pPr>
              <w:ind w:firstLine="0"/>
              <w:jc w:val="left"/>
              <w:rPr>
                <w:b/>
                <w:bCs/>
                <w:sz w:val="24"/>
              </w:rPr>
            </w:pPr>
            <w:r w:rsidRPr="00961441">
              <w:rPr>
                <w:b/>
                <w:bCs/>
                <w:sz w:val="24"/>
              </w:rPr>
              <w:t>Администрация города Минусинска</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1 08 07150 01 1000 110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Государственная пошлина за выдачу разрешения на установку рекламной конструкции (сумма платежа)</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1 08 07150 01 4000 110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Государственная пошлина за выдачу разрешения на установку рекламной конструкции (прочие перечисления)</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1 08 07173 01 1000 110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1 08 07173 01 4000 110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w:t>
            </w:r>
            <w:r>
              <w:rPr>
                <w:sz w:val="24"/>
              </w:rPr>
              <w:t xml:space="preserve"> </w:t>
            </w:r>
            <w:r w:rsidRPr="00961441">
              <w:rPr>
                <w:sz w:val="24"/>
              </w:rPr>
              <w:t>и (или) крупногабаритных грузов, зачисляемая в бюджеты городских округов (прочие поступления)</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1 11 01040 04 0000 120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1 11 05012 04 1000 120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(сумма платежа)</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1 11 05012 04 2000 120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Пени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средствам от продажи права на заключение договоров аренды указанных земельных участков</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1 11 05024 04 0000 120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1 11 05034 04 0019 120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1 11 05034 04 0148 120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1 11 05034 04 0152 120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1 11 05074 04 1000 120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от сдачи в аренду имущества, составляющего казну городских округов (за исключением земельных участков) (сумма платежа)</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1 11 05074 04 2000 120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Пени по доходам от сдачи в аренду имущества, составляющего казну городских округов (за исключением земельных участков)</w:t>
            </w:r>
          </w:p>
        </w:tc>
      </w:tr>
      <w:tr w:rsidR="00961441" w:rsidRPr="00961441" w:rsidTr="00961441">
        <w:trPr>
          <w:trHeight w:val="112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1 11 05312 04 0000 120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1 11 07014 04 0000 120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1 11 09044 04 0006 120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1 11 09044 04 0013 120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1 11 09044 04 0137 120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61441" w:rsidRPr="00961441" w:rsidTr="00961441">
        <w:trPr>
          <w:trHeight w:val="79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20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1 11 09044 04 2600 120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Пени прочих  поступлений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 муниципальных унитарных  предприятий,  в том числе казенных)</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21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1 13 01994 04 0019 130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доходы от оказания платных услуг (работ) получателями средств бюджетов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22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1 13 01994 04 0152 130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доходы от оказания платных услуг (работ) получателями средств бюджетов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23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1 13 02064 04 0005 130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поступающие в порядке возмещения расходов, понесенных в связи с эксплуатацией имущества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24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1 13 02064 04 0148 130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поступающие в порядке возмещения расходов, понесенных в связи с эксплуатацией имущества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25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1 13 02064 04 0152 130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поступающие в порядке возмещения расходов, понесенных в связи с эксплуатацией имущества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26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1 13 02994 04 0005 130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доходы от компенсации затрат бюджетов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27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1 13 02994 04 0019 130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доходы от компенсации затрат бюджетов городских округов</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28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1 13 02994 04 0060 130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доходы от компенсации затрат бюджетов городских округов (возмещение расходов, связанных с демонтажем, перемещением, хранением, транспортированием самовольно установленного движимого имущества)</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29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1 13 02994 04 0137 130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доходы от компенсации затрат бюджетов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30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1 13 02994 04 0148 130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доходы от компенсации затрат бюджетов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31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1 13 02994 04 0152 130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доходы от компенсации затрат бюджетов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32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1 14 01040 04 0000 410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от продажи квартир, находящихся в собственности городских округов</w:t>
            </w:r>
          </w:p>
        </w:tc>
      </w:tr>
      <w:tr w:rsidR="00961441" w:rsidRPr="00961441" w:rsidTr="00961441">
        <w:trPr>
          <w:trHeight w:val="78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33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1 14 02043 04 0000 410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34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1 14 06012 04 0000 430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35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1 14 06024 04 0000 430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36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1 16 01053 01 0000 140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961441" w:rsidRPr="00961441" w:rsidTr="00961441">
        <w:trPr>
          <w:trHeight w:val="8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37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1 16 01063 01 0000 140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38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1 16 01073 01 0000 140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39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1 16 01193 01 0000 140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40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1 16 01203 01 0000 140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41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1 16 02020 02 0000 140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61441" w:rsidRPr="00961441" w:rsidTr="00961441">
        <w:trPr>
          <w:trHeight w:val="5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42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1 16 07010 04 0000 140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961441" w:rsidRPr="00961441" w:rsidTr="00961441">
        <w:trPr>
          <w:trHeight w:val="5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43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1 16 07090 04 0000 140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961441" w:rsidRPr="00961441" w:rsidTr="00961441">
        <w:trPr>
          <w:trHeight w:val="133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44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1 16 10062 01 0000 140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961441" w:rsidRPr="00961441" w:rsidTr="00961441">
        <w:trPr>
          <w:trHeight w:val="54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45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1 16 10123 01 0000 140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961441" w:rsidRPr="00961441" w:rsidTr="00961441">
        <w:trPr>
          <w:trHeight w:val="78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46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1 16 10129 01 0000 140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47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1 16 11064 01 0000 140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48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1 17 01040 04 0005 180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Невыясненные поступления, зачисляемые в бюджеты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49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1 17 01040 04 0013 180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Невыясненные поступления, зачисляемые в бюджеты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50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1 17 01040 04 0019 180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Невыясненные поступления, зачисляемые в бюджеты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51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1 17 01040 04 0137 180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Невыясненные поступления, зачисляемые в бюджеты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52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1 17 01040 04 0148 180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Невыясненные поступления, зачисляемые в бюджеты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53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1 17 01040 04 0152 180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Невыясненные поступления, зачисляемые в бюджеты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54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1 17 05040 04 0005 180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неналоговые доходы бюджетов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55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1 17 05040 04 0013 180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неналоговые доходы бюджетов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56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1 17 05040 04 0019 180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неналоговые доходы бюджетов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57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1 17 05040 04 0137 180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неналоговые доходы бюджетов городских округов</w:t>
            </w:r>
          </w:p>
        </w:tc>
      </w:tr>
      <w:tr w:rsidR="00961441" w:rsidRPr="00961441" w:rsidTr="00961441">
        <w:trPr>
          <w:trHeight w:val="34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58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2 01 04020 04 0000 150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Поступления от денежных пожертвований, предоставляемых нерезидентами получателям средств бюджетов городских округов</w:t>
            </w:r>
          </w:p>
        </w:tc>
      </w:tr>
      <w:tr w:rsidR="00961441" w:rsidRPr="00961441" w:rsidTr="00961441">
        <w:trPr>
          <w:trHeight w:val="34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59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2 01 04099 04 0000 150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безвозмездные поступления от нерезидентов в бюджеты городских округов</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60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2 03 04020 04 0000 150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961441" w:rsidRPr="00961441" w:rsidTr="00961441">
        <w:trPr>
          <w:trHeight w:val="37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61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2 03 04099 04 0000 150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безвозмездные поступления от государственных (муниципальных) организаций в бюджеты городских округов</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62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2 04 04020 04 0000 150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961441" w:rsidRPr="00961441" w:rsidTr="00961441">
        <w:trPr>
          <w:trHeight w:val="33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63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2 04 04099 04 0000 150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безвозмездные поступления от негосударственных организаций в бюджеты городских округов</w:t>
            </w:r>
          </w:p>
        </w:tc>
      </w:tr>
      <w:tr w:rsidR="00961441" w:rsidRPr="00961441" w:rsidTr="00961441">
        <w:trPr>
          <w:trHeight w:val="57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64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2 07 04010 04 0000 150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65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2 07 04020 04 0000 150</w:t>
            </w:r>
            <w:r w:rsidRPr="00961441">
              <w:rPr>
                <w:sz w:val="24"/>
              </w:rPr>
              <w:br w:type="page"/>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Поступления от денежных пожертвований, предоставляемых физическими лицами получателям средств бюджетов городских округов</w:t>
            </w:r>
          </w:p>
        </w:tc>
      </w:tr>
      <w:tr w:rsidR="00961441" w:rsidRPr="00961441" w:rsidTr="00961441">
        <w:trPr>
          <w:trHeight w:val="34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66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2 07 04050 04 0000 150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spacing w:after="240"/>
              <w:ind w:firstLine="0"/>
              <w:jc w:val="left"/>
              <w:rPr>
                <w:sz w:val="24"/>
              </w:rPr>
            </w:pPr>
            <w:r w:rsidRPr="00961441">
              <w:rPr>
                <w:sz w:val="24"/>
              </w:rPr>
              <w:t>Прочие безвозмездные поступления в бюджеты городских округов</w:t>
            </w:r>
          </w:p>
        </w:tc>
      </w:tr>
      <w:tr w:rsidR="00961441" w:rsidRPr="00961441" w:rsidTr="00961441">
        <w:trPr>
          <w:trHeight w:val="34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67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2 07 04050 04 0019 150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spacing w:after="240"/>
              <w:ind w:firstLine="0"/>
              <w:jc w:val="left"/>
              <w:rPr>
                <w:sz w:val="24"/>
              </w:rPr>
            </w:pPr>
            <w:r w:rsidRPr="00961441">
              <w:rPr>
                <w:sz w:val="24"/>
              </w:rPr>
              <w:t>Прочие безвозмездные поступления в бюджеты городских округов</w:t>
            </w:r>
          </w:p>
        </w:tc>
      </w:tr>
      <w:tr w:rsidR="00961441" w:rsidRPr="00961441" w:rsidTr="00961441">
        <w:trPr>
          <w:trHeight w:val="27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68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b/>
                <w:bCs/>
                <w:sz w:val="24"/>
              </w:rPr>
            </w:pPr>
            <w:r w:rsidRPr="00961441">
              <w:rPr>
                <w:b/>
                <w:bCs/>
                <w:sz w:val="24"/>
              </w:rPr>
              <w:t>009</w:t>
            </w:r>
          </w:p>
        </w:tc>
        <w:tc>
          <w:tcPr>
            <w:tcW w:w="13451" w:type="dxa"/>
            <w:gridSpan w:val="3"/>
            <w:tcBorders>
              <w:top w:val="single" w:sz="4" w:space="0" w:color="auto"/>
              <w:left w:val="nil"/>
              <w:bottom w:val="single" w:sz="4" w:space="0" w:color="auto"/>
              <w:right w:val="single" w:sz="4" w:space="0" w:color="000000"/>
            </w:tcBorders>
            <w:shd w:val="clear" w:color="auto" w:fill="auto"/>
            <w:hideMark/>
          </w:tcPr>
          <w:p w:rsidR="00961441" w:rsidRPr="00961441" w:rsidRDefault="00961441" w:rsidP="00961441">
            <w:pPr>
              <w:ind w:firstLine="0"/>
              <w:jc w:val="left"/>
              <w:rPr>
                <w:b/>
                <w:bCs/>
                <w:sz w:val="24"/>
              </w:rPr>
            </w:pPr>
            <w:r w:rsidRPr="00961441">
              <w:rPr>
                <w:b/>
                <w:bCs/>
                <w:sz w:val="24"/>
              </w:rPr>
              <w:t>Финансовое управление администрации города Минусинска</w:t>
            </w:r>
          </w:p>
        </w:tc>
      </w:tr>
      <w:tr w:rsidR="00961441" w:rsidRPr="00961441" w:rsidTr="00961441">
        <w:trPr>
          <w:trHeight w:val="54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69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1 16 10123 01 0000 140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961441" w:rsidRPr="00961441" w:rsidTr="00961441">
        <w:trPr>
          <w:trHeight w:val="8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70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1 16 10129 01 0000 140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71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1 17 01040 04 0000 180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Невыясненные поступления, зачисляемые в бюджеты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72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1 17 05040 04 0000 180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неналоговые доходы бюджетов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73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noWrap/>
            <w:vAlign w:val="center"/>
            <w:hideMark/>
          </w:tcPr>
          <w:p w:rsidR="00961441" w:rsidRPr="00961441" w:rsidRDefault="00961441" w:rsidP="00961441">
            <w:pPr>
              <w:ind w:firstLine="0"/>
              <w:jc w:val="center"/>
              <w:rPr>
                <w:sz w:val="24"/>
              </w:rPr>
            </w:pPr>
            <w:r w:rsidRPr="00961441">
              <w:rPr>
                <w:sz w:val="24"/>
              </w:rPr>
              <w:t>2 02 15001 04 0000 150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Дотации бюджетам городских округов на выравнивание бюджетной обеспеченности</w:t>
            </w:r>
          </w:p>
        </w:tc>
      </w:tr>
      <w:tr w:rsidR="00961441" w:rsidRPr="00961441" w:rsidTr="00961441">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74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2 02 15002 04 0000 150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Дотации бюджетам городских округов на поддержку мер по обеспечению сбалансированности бюджетов</w:t>
            </w:r>
          </w:p>
        </w:tc>
      </w:tr>
      <w:tr w:rsidR="00961441" w:rsidRPr="00961441" w:rsidTr="00961441">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75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2 02 19999 04 0000 150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дотации бюджетам городских округов</w:t>
            </w:r>
          </w:p>
        </w:tc>
      </w:tr>
      <w:tr w:rsidR="00961441" w:rsidRPr="00961441" w:rsidTr="00961441">
        <w:trPr>
          <w:trHeight w:val="102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76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2 02 20299 04 0000 150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961441" w:rsidRPr="00961441" w:rsidTr="00961441">
        <w:trPr>
          <w:trHeight w:val="8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77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2 02 20302 04 0000 150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78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2 02 25016 04 0000 150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Субсидии бюджетам городских округов на мероприятия федеральной целевой программы "Развитие водохозяйственного комплекса Российской Федерации в 2012 - 2020 годах"</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79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2 02 25027 04 0000 150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Субсидии бюджетам городских округов на реализацию мероприятий государственной программы Российской Федерации "Доступная среда"</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80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2 02 25243 04 0000 150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Субсидии бюджетам городских округов на строительство и реконструкцию (модернизацию) объектов питьевого водоснабжения</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81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2 02 25497 04 0000 150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Субсидии бюджетам городских округов на реализацию мероприятий по обеспечению жильем молодых семей</w:t>
            </w:r>
          </w:p>
        </w:tc>
      </w:tr>
      <w:tr w:rsidR="00961441" w:rsidRPr="00961441" w:rsidTr="00961441">
        <w:trPr>
          <w:trHeight w:val="199"/>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82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2 02 25519 04 0000 150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spacing w:after="240"/>
              <w:ind w:firstLine="0"/>
              <w:jc w:val="left"/>
              <w:rPr>
                <w:sz w:val="24"/>
              </w:rPr>
            </w:pPr>
            <w:r w:rsidRPr="00961441">
              <w:rPr>
                <w:sz w:val="24"/>
              </w:rPr>
              <w:t>Субсидии бюджетам городских округов на поддержку отрасли культуры</w:t>
            </w:r>
          </w:p>
        </w:tc>
      </w:tr>
      <w:tr w:rsidR="00961441" w:rsidRPr="00961441" w:rsidTr="00961441">
        <w:trPr>
          <w:trHeight w:val="249"/>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83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2 02 25520 04 0000 150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spacing w:after="240"/>
              <w:ind w:firstLine="0"/>
              <w:jc w:val="left"/>
              <w:rPr>
                <w:sz w:val="24"/>
              </w:rPr>
            </w:pPr>
            <w:r w:rsidRPr="00961441">
              <w:rPr>
                <w:sz w:val="24"/>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961441" w:rsidRPr="00961441" w:rsidTr="00961441">
        <w:trPr>
          <w:trHeight w:val="453"/>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84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2 02 25555 04 0000 150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spacing w:after="240"/>
              <w:ind w:firstLine="0"/>
              <w:jc w:val="left"/>
              <w:rPr>
                <w:sz w:val="24"/>
              </w:rPr>
            </w:pPr>
            <w:r w:rsidRPr="00961441">
              <w:rPr>
                <w:sz w:val="24"/>
              </w:rPr>
              <w:t>Субсидии бюджетам городских округов на реализацию программ формирования современной городской среды</w:t>
            </w:r>
          </w:p>
        </w:tc>
      </w:tr>
      <w:tr w:rsidR="00961441" w:rsidRPr="00961441" w:rsidTr="00961441">
        <w:trPr>
          <w:trHeight w:val="79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85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2 02 29999 04 1048 150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86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2 02 29999 04 1049 150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87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2 02 29999 04 1060 150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88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2 02 29999 04 1617 150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(создание дополнительных мест в образовательных организациях, осуществляющих деятельность по образовательным программам дошкольного образования)</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89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2 02 29999 04 2138 150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(государственная поддержка художественных народных ремесел и декоративно-прикладного искусства на территории Красноярского края)</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90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2 02 29999 04 2650 150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(выполнение требований федеральных стандартов спортивной подготовки)</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91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2 02 29999 04 2654 150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развитие детско-юношеского спорта)</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92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2 02 29999 04 7395 150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tc>
      </w:tr>
      <w:tr w:rsidR="00961441" w:rsidRPr="00961441" w:rsidTr="00961441">
        <w:trPr>
          <w:trHeight w:val="127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93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2 02 29999 04 7397 150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94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2 02 29999 04 7398 150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проведение мероприятий, направленных на обеспечение безопасного участия детей в дорожном движении)</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95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2 02 29999 04 7412 150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обеспечение первичных мер пожарной безопасности)</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96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2 02 29999 04 7413 150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97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2 02 29999 04 7418 150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 на поддержку физкультурно-спортивных клубов по месту жительства)</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98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2 02 29999 04 7436 150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99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2 02 29999 04 7437 150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100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2 02 29999 04 7448 150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выполнение работ по сохранению объектов культурного наследия, находящихся в собственности муниципальных образований Красноярского края, увековечивающих память погибших в годы Великой Отечественной войны)</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101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2 02 29999 04 7449 150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государственную поддержку комплексного развития муниципальных учреждений культуры и образовательных организаций в области культуры)</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102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2 02 29999 04 7454 150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развитие системы патриотического воспитания в рамках деятельности муниципальных молодежных центров)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103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2 02 29999 04 7456 150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поддержку деятельности муниципальных молодежных центров)</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104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2 02 29999 04 7457 150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реализацию отдельных мероприятий муниципальных программ, подпрограмм молодежной политики)</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105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2 02 29999 04 7461 150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строительство муниципальных объектов коммунальной и транспортной инфраструктуры)</w:t>
            </w:r>
          </w:p>
        </w:tc>
      </w:tr>
      <w:tr w:rsidR="00961441" w:rsidRPr="00961441" w:rsidTr="00961441">
        <w:trPr>
          <w:trHeight w:val="102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106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2 02 29999 04 7462 150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строительство жилья, участие в долевом строительстве многоквартирных домов, приобретение жилых помещений, выплату возмещения собственникам жилых помещений за изымаемое жилое помещение для переселения граждан, проживающих в жилых домах муниципальных образований, признанных в установленном порядке аварийными и подлежащими сносу или реконструкции, а также на снос таких домов после расселения граждан)</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107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2 02 29999 04 7463 150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организацию (строительство) мест (площадок) накопления отходов потребления и приобретение контейнерного оборудования)</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108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2 02 29999 04 7465 150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организационную и материально-техническую модернизацию муниципальных молодежных центров)</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109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2 02 29999 04 7466 150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110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2 02 29999 04 7475 150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обеспечение деятельности муниципальных архивов края)</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111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2 02 29999 04 7488 150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комплектование книжных фондов библиотек муниципальных образований Красноярского края)</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112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2 02 29999 04 7495 150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приобретение и монтаж установок по очистке и обеззараживанию воды на системах водоснабжения)</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113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2 02 29999 04 7508 150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содержание автомобильных дорог общего пользования местного значения за счет средств дорожного фонда Красноярского края)</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114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2 02 29999 04 7509 150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115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2 02 29999 04 7510 150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мероприятия по развитию добровольной пожарной охраны)</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116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2 02 29999 04 7553 150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117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2 02 29999 04 7555 150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организацию и проведение акарицидных обработок мест массового отдыха населения)</w:t>
            </w:r>
          </w:p>
        </w:tc>
      </w:tr>
      <w:tr w:rsidR="00961441" w:rsidRPr="00961441" w:rsidTr="00961441">
        <w:trPr>
          <w:trHeight w:val="78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118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2 02 29999 04 7562 150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119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2 02 29999 04 7563 150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120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2 02 29999 04 7569 150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содержание детей, обучающихся в физико-математических классах)</w:t>
            </w:r>
          </w:p>
        </w:tc>
      </w:tr>
      <w:tr w:rsidR="00961441" w:rsidRPr="00961441" w:rsidTr="00961441">
        <w:trPr>
          <w:trHeight w:val="127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121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2 02 29999 04 7571 150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122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2 02 29999 04 7572 150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123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2 02 29999 04 7579 150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реализацию муниципальных программ (подпрограмм) поддержки социально ориентированных некоммерческих организаций)</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124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2 02 29999 04 7607 150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реализацию муниципальных программ развития субъектов малого и среднего предпринимательства)</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125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2 02 29999 04 7643 150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осуществление дорожной деятельности с привлечением внебюджетных источников за счет средств дорожного фонда Красноярского края)</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126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2 02 29999 04 7840 150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субсидии бюджетам городских округов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127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2 02 30024 04 0289 150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выполнение передаваемых полномочий субъектов Российской Федерации</w:t>
            </w:r>
            <w:r w:rsidRPr="00961441">
              <w:rPr>
                <w:sz w:val="24"/>
              </w:rPr>
              <w:br/>
              <w:t>(на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r>
      <w:tr w:rsidR="00961441" w:rsidRPr="00961441" w:rsidTr="00961441">
        <w:trPr>
          <w:trHeight w:val="7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128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2 02 30024 04 7408 150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выполнение передаваемых полномочий субъектов Российской Федерации</w:t>
            </w:r>
            <w:r w:rsidRPr="00961441">
              <w:rPr>
                <w:sz w:val="24"/>
              </w:rPr>
              <w:br w:type="page"/>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961441" w:rsidRPr="00961441" w:rsidTr="00961441">
        <w:trPr>
          <w:trHeight w:val="178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129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2 02 30024 04 7409 150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выполнение передаваемых полномочий субъектов Российской Федерации</w:t>
            </w:r>
            <w:r w:rsidRPr="00961441">
              <w:rPr>
                <w:sz w:val="24"/>
              </w:rPr>
              <w:b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130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2 02 30024 04 7429 150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выполнение передаваемых полномочий субъектов Российской Федерации</w:t>
            </w:r>
            <w:r w:rsidRPr="00961441">
              <w:rPr>
                <w:sz w:val="24"/>
              </w:rPr>
              <w:br/>
              <w:t>(на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131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2 02 30024 04 7514 150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выполнение передаваемых полномочий субъектов Российской Федерации</w:t>
            </w:r>
            <w:r w:rsidRPr="00961441">
              <w:rPr>
                <w:sz w:val="24"/>
              </w:rPr>
              <w:br/>
              <w:t>(на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132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2 02 30024 04 7518 150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выполнение передаваемых полномочий субъектов Российской Федерации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133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2 02 30024 04 7519 150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134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2 02 30024 04 7552 150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r>
      <w:tr w:rsidR="00961441" w:rsidRPr="00961441" w:rsidTr="00961441">
        <w:trPr>
          <w:trHeight w:val="127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135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2 02 30024 04 7554 150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w:t>
            </w:r>
          </w:p>
        </w:tc>
      </w:tr>
      <w:tr w:rsidR="00961441" w:rsidRPr="00961441" w:rsidTr="00961441">
        <w:trPr>
          <w:trHeight w:val="178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136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2 02 30024 04 7564 150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выполнение передаваемых полномочий субъектов Российской Федерации</w:t>
            </w:r>
            <w:r w:rsidRPr="00961441">
              <w:rPr>
                <w:sz w:val="24"/>
              </w:rPr>
              <w:b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961441" w:rsidRPr="00961441" w:rsidTr="00961441">
        <w:trPr>
          <w:trHeight w:val="102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137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2 02 30024 04 7566 150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выполнение передаваемых полномочий субъектов Российской Федерации</w:t>
            </w:r>
            <w:r w:rsidRPr="00961441">
              <w:rPr>
                <w:sz w:val="24"/>
              </w:rPr>
              <w:br w:type="page"/>
              <w:t>(на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138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2 02 30024 04 7570 150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выполнение передаваемых полномочий субъектов Российской Федерации</w:t>
            </w:r>
            <w:r w:rsidRPr="00961441">
              <w:rPr>
                <w:sz w:val="24"/>
              </w:rPr>
              <w:br/>
              <w:t>(на реализацию отдельных мер по обеспечению ограничения платы граждан за коммунальные услуги (в соответствии с Законом края от 1 декабря 2014 года № 7-2839))</w:t>
            </w:r>
          </w:p>
        </w:tc>
      </w:tr>
      <w:tr w:rsidR="00961441" w:rsidRPr="00961441" w:rsidTr="00961441">
        <w:trPr>
          <w:trHeight w:val="136"/>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139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2 02 30024 04 7587 150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выполнение передаваемых полномочий субъектов Российской Федерации</w:t>
            </w:r>
            <w:r w:rsidRPr="00961441">
              <w:rPr>
                <w:sz w:val="24"/>
              </w:rPr>
              <w:b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w:t>
            </w:r>
          </w:p>
        </w:tc>
      </w:tr>
      <w:tr w:rsidR="00961441" w:rsidRPr="00961441" w:rsidTr="00961441">
        <w:trPr>
          <w:trHeight w:val="178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140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2 02 30024 04 7588 150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выполнение передаваемых полномочий субъектов Российской Федерации</w:t>
            </w:r>
            <w:r w:rsidRPr="00961441">
              <w:rPr>
                <w:sz w:val="24"/>
              </w:rPr>
              <w:br/>
              <w:t>(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141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2 02 30024 04 7604 150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выполнение передаваемых полномочий субъектов Российской Федерации</w:t>
            </w:r>
            <w:r w:rsidRPr="00961441">
              <w:rPr>
                <w:sz w:val="24"/>
              </w:rPr>
              <w:br/>
              <w:t xml:space="preserve">(на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142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2 02 30024 04 7649 150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выполнение передаваемых полномочий субъектов Российской Федерации</w:t>
            </w:r>
            <w:r w:rsidRPr="00961441">
              <w:rPr>
                <w:sz w:val="24"/>
              </w:rPr>
              <w:br/>
              <w:t>(на осуществление государственных полномочий по обеспечению отдыха и оздоровления детей)</w:t>
            </w:r>
          </w:p>
        </w:tc>
      </w:tr>
      <w:tr w:rsidR="00961441" w:rsidRPr="00961441" w:rsidTr="00961441">
        <w:trPr>
          <w:trHeight w:val="75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143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2 02 30029 04 0000 150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144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2 02 35082 04 0000 150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61441" w:rsidRPr="00961441" w:rsidTr="00961441">
        <w:trPr>
          <w:trHeight w:val="52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145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2 02 35118 04 0000 150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осуществление первичного воинского учета на территориях, где отсутствуют военные комиссариаты</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146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2 02 35120 04 0000 150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61441" w:rsidRPr="00961441" w:rsidTr="00961441">
        <w:trPr>
          <w:trHeight w:val="118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147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2 02 49999 04 7424 150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межбюджетные трансферты, передаваемые бюджетам городских округов (на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законами края от 20 декабря 2005 года № 17-4294 и от 9 декабря 2010 года № 11-5397))</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148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2 02 49999 04 7744 150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межбюджетные трансферты, передаваемые бюджетам городских округов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149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2 02 49999 04 7745 150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межбюджетные трансферты, передаваемые бюджетам городских округов (за содействие развитию налогового потенциала)</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150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2 07 04020 04 0000 150</w:t>
            </w:r>
            <w:r w:rsidRPr="00961441">
              <w:rPr>
                <w:sz w:val="24"/>
              </w:rPr>
              <w:br w:type="page"/>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Поступления от денежных пожертвований, предоставляемых физическими лицами получателям средств бюджетов городских округов</w:t>
            </w:r>
          </w:p>
        </w:tc>
      </w:tr>
      <w:tr w:rsidR="00961441" w:rsidRPr="00961441" w:rsidTr="00961441">
        <w:trPr>
          <w:trHeight w:val="34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151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2 07 04050 04 0000 150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безвозмездные поступления в бюджеты городских округов</w:t>
            </w:r>
          </w:p>
        </w:tc>
      </w:tr>
      <w:tr w:rsidR="00961441" w:rsidRPr="00961441" w:rsidTr="00961441">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152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2 08 04000 04 0000 150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61441" w:rsidRPr="00961441" w:rsidTr="00961441">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153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009</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2 19 60010 04 0000 150</w:t>
            </w:r>
          </w:p>
        </w:tc>
        <w:tc>
          <w:tcPr>
            <w:tcW w:w="10758" w:type="dxa"/>
            <w:tcBorders>
              <w:top w:val="nil"/>
              <w:left w:val="nil"/>
              <w:bottom w:val="single" w:sz="4" w:space="0" w:color="auto"/>
              <w:right w:val="single" w:sz="4" w:space="0" w:color="auto"/>
            </w:tcBorders>
            <w:shd w:val="clear" w:color="auto" w:fill="auto"/>
            <w:noWrap/>
            <w:vAlign w:val="center"/>
            <w:hideMark/>
          </w:tcPr>
          <w:p w:rsidR="00961441" w:rsidRPr="00961441" w:rsidRDefault="00961441" w:rsidP="00961441">
            <w:pPr>
              <w:ind w:firstLine="0"/>
              <w:rPr>
                <w:sz w:val="24"/>
              </w:rPr>
            </w:pPr>
            <w:r w:rsidRPr="00961441">
              <w:rPr>
                <w:sz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154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b/>
                <w:bCs/>
                <w:sz w:val="24"/>
              </w:rPr>
            </w:pPr>
            <w:r w:rsidRPr="00961441">
              <w:rPr>
                <w:b/>
                <w:bCs/>
                <w:sz w:val="24"/>
              </w:rPr>
              <w:t>012</w:t>
            </w:r>
          </w:p>
        </w:tc>
        <w:tc>
          <w:tcPr>
            <w:tcW w:w="13451" w:type="dxa"/>
            <w:gridSpan w:val="3"/>
            <w:tcBorders>
              <w:top w:val="single" w:sz="4" w:space="0" w:color="auto"/>
              <w:left w:val="nil"/>
              <w:bottom w:val="single" w:sz="4" w:space="0" w:color="auto"/>
              <w:right w:val="single" w:sz="4" w:space="0" w:color="000000"/>
            </w:tcBorders>
            <w:shd w:val="clear" w:color="auto" w:fill="auto"/>
            <w:hideMark/>
          </w:tcPr>
          <w:p w:rsidR="00961441" w:rsidRPr="00961441" w:rsidRDefault="00961441" w:rsidP="00961441">
            <w:pPr>
              <w:ind w:firstLine="0"/>
              <w:jc w:val="left"/>
              <w:rPr>
                <w:b/>
                <w:bCs/>
                <w:sz w:val="24"/>
              </w:rPr>
            </w:pPr>
            <w:r w:rsidRPr="00961441">
              <w:rPr>
                <w:b/>
                <w:bCs/>
                <w:sz w:val="24"/>
              </w:rPr>
              <w:t xml:space="preserve"> Территориальный отдел по вопросам жизнедеятельности городского посёлка Зелёный Бор администрации города Минусинска</w:t>
            </w:r>
          </w:p>
        </w:tc>
      </w:tr>
      <w:tr w:rsidR="00961441" w:rsidRPr="00961441" w:rsidTr="00752ACA">
        <w:trPr>
          <w:trHeight w:val="27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155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012</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1 13 02994 04 0000 130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доходы от компенсации затрат бюджетов городских округов</w:t>
            </w:r>
          </w:p>
        </w:tc>
      </w:tr>
      <w:tr w:rsidR="00961441" w:rsidRPr="00961441" w:rsidTr="00752ACA">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156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012</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1 17 01040 04 0000 180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Невыясненные поступления, зачисляемые в бюджеты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157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b/>
                <w:bCs/>
                <w:sz w:val="24"/>
              </w:rPr>
            </w:pPr>
            <w:r w:rsidRPr="00961441">
              <w:rPr>
                <w:b/>
                <w:bCs/>
                <w:sz w:val="24"/>
              </w:rPr>
              <w:t>015</w:t>
            </w:r>
          </w:p>
        </w:tc>
        <w:tc>
          <w:tcPr>
            <w:tcW w:w="13451" w:type="dxa"/>
            <w:gridSpan w:val="3"/>
            <w:tcBorders>
              <w:top w:val="single" w:sz="4" w:space="0" w:color="auto"/>
              <w:left w:val="nil"/>
              <w:bottom w:val="single" w:sz="4" w:space="0" w:color="auto"/>
              <w:right w:val="single" w:sz="4" w:space="0" w:color="000000"/>
            </w:tcBorders>
            <w:shd w:val="clear" w:color="auto" w:fill="auto"/>
            <w:hideMark/>
          </w:tcPr>
          <w:p w:rsidR="00961441" w:rsidRPr="00961441" w:rsidRDefault="00961441" w:rsidP="00961441">
            <w:pPr>
              <w:ind w:firstLine="0"/>
              <w:jc w:val="left"/>
              <w:rPr>
                <w:b/>
                <w:bCs/>
                <w:sz w:val="24"/>
              </w:rPr>
            </w:pPr>
            <w:r w:rsidRPr="00961441">
              <w:rPr>
                <w:b/>
                <w:bCs/>
                <w:sz w:val="24"/>
              </w:rPr>
              <w:t>Отдел спорта  и молодежной политики администрации города Минусинска</w:t>
            </w:r>
          </w:p>
        </w:tc>
      </w:tr>
      <w:tr w:rsidR="00961441" w:rsidRPr="00961441" w:rsidTr="00752ACA">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158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015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1 13 01994 04 0000 130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доходы от оказания платных услуг (работ) получателями средств бюджетов городских округов</w:t>
            </w:r>
          </w:p>
        </w:tc>
      </w:tr>
      <w:tr w:rsidR="00961441" w:rsidRPr="00961441" w:rsidTr="00752ACA">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159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015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1 17 01040 04 0000 180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Невыясненные поступления, зачисляемые в бюджеты городских округов</w:t>
            </w:r>
          </w:p>
        </w:tc>
      </w:tr>
      <w:tr w:rsidR="00961441" w:rsidRPr="00961441" w:rsidTr="00752ACA">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160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015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1 17 05040 04 0000 180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неналоговые доходы бюджетов городских округов</w:t>
            </w:r>
          </w:p>
        </w:tc>
      </w:tr>
      <w:tr w:rsidR="00961441" w:rsidRPr="00961441" w:rsidTr="00752ACA">
        <w:trPr>
          <w:trHeight w:val="31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161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015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2 01 04020 04 0000 150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Поступления от денежных пожертвований, предоставляемых нерезидентами получателям средств бюджетов городских округов</w:t>
            </w:r>
          </w:p>
        </w:tc>
      </w:tr>
      <w:tr w:rsidR="00961441" w:rsidRPr="00961441" w:rsidTr="00752ACA">
        <w:trPr>
          <w:trHeight w:val="31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162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015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2 01 04099 04 0000 150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безвозмездные поступления от нерезидентов в бюджеты городских округов</w:t>
            </w:r>
          </w:p>
        </w:tc>
      </w:tr>
      <w:tr w:rsidR="00961441" w:rsidRPr="00961441" w:rsidTr="00752ACA">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163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015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2 03 04020 04 0000 150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961441" w:rsidRPr="00961441" w:rsidTr="00752ACA">
        <w:trPr>
          <w:trHeight w:val="31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164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015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2 03 04099 04 0000 150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безвозмездные поступления от государственных (муниципальных) организаций в бюджеты городских округов</w:t>
            </w:r>
          </w:p>
        </w:tc>
      </w:tr>
      <w:tr w:rsidR="00961441" w:rsidRPr="00961441" w:rsidTr="00752ACA">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165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015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2 04 04020 04 0000 150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961441" w:rsidRPr="00961441" w:rsidTr="00752ACA">
        <w:trPr>
          <w:trHeight w:val="31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166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015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2 04 04099 04 0000 150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безвозмездные поступления от негосударственных организаций в бюджеты городских округов</w:t>
            </w:r>
          </w:p>
        </w:tc>
      </w:tr>
      <w:tr w:rsidR="00961441" w:rsidRPr="00961441" w:rsidTr="00752ACA">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167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015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2 07 04020 04 0000 150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Поступления от денежных пожертвований, предоставляемых физическими лицами получателям средств бюджетов городских округов</w:t>
            </w:r>
          </w:p>
        </w:tc>
      </w:tr>
      <w:tr w:rsidR="00961441" w:rsidRPr="00961441" w:rsidTr="00752ACA">
        <w:trPr>
          <w:trHeight w:val="34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168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015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2 07 04050 04 0000 150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безвозмездные поступления в бюджеты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169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b/>
                <w:bCs/>
                <w:sz w:val="24"/>
              </w:rPr>
            </w:pPr>
            <w:r w:rsidRPr="00961441">
              <w:rPr>
                <w:b/>
                <w:bCs/>
                <w:sz w:val="24"/>
              </w:rPr>
              <w:t>021</w:t>
            </w:r>
          </w:p>
        </w:tc>
        <w:tc>
          <w:tcPr>
            <w:tcW w:w="13451" w:type="dxa"/>
            <w:gridSpan w:val="3"/>
            <w:tcBorders>
              <w:top w:val="single" w:sz="4" w:space="0" w:color="auto"/>
              <w:left w:val="nil"/>
              <w:bottom w:val="single" w:sz="4" w:space="0" w:color="auto"/>
              <w:right w:val="single" w:sz="4" w:space="0" w:color="000000"/>
            </w:tcBorders>
            <w:shd w:val="clear" w:color="auto" w:fill="auto"/>
            <w:hideMark/>
          </w:tcPr>
          <w:p w:rsidR="00961441" w:rsidRPr="00961441" w:rsidRDefault="00961441" w:rsidP="00961441">
            <w:pPr>
              <w:ind w:firstLine="0"/>
              <w:jc w:val="left"/>
              <w:rPr>
                <w:b/>
                <w:bCs/>
                <w:sz w:val="24"/>
              </w:rPr>
            </w:pPr>
            <w:r w:rsidRPr="00961441">
              <w:rPr>
                <w:b/>
                <w:bCs/>
                <w:sz w:val="24"/>
              </w:rPr>
              <w:t>Минусинский городской Совет депутатов</w:t>
            </w:r>
          </w:p>
        </w:tc>
      </w:tr>
      <w:tr w:rsidR="00961441" w:rsidRPr="00961441" w:rsidTr="00752ACA">
        <w:trPr>
          <w:trHeight w:val="102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170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021</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1 16 01154 01 0000 140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961441" w:rsidRPr="00961441" w:rsidTr="00752ACA">
        <w:trPr>
          <w:trHeight w:val="178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171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021</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1 16 01157 01 0000 140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961441" w:rsidRPr="00961441" w:rsidTr="00752ACA">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172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021</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1 16 01194 01 0000 140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961441" w:rsidRPr="00961441" w:rsidTr="00752ACA">
        <w:trPr>
          <w:trHeight w:val="28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173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021</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1 17 01040 04 0000 180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Невыясненные поступления, зачисляемые в бюджеты городских округов</w:t>
            </w:r>
          </w:p>
        </w:tc>
      </w:tr>
      <w:tr w:rsidR="00961441" w:rsidRPr="00961441" w:rsidTr="00961441">
        <w:trPr>
          <w:trHeight w:val="28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174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b/>
                <w:bCs/>
                <w:sz w:val="24"/>
              </w:rPr>
            </w:pPr>
            <w:r w:rsidRPr="00961441">
              <w:rPr>
                <w:b/>
                <w:bCs/>
                <w:sz w:val="24"/>
              </w:rPr>
              <w:t>041</w:t>
            </w:r>
          </w:p>
        </w:tc>
        <w:tc>
          <w:tcPr>
            <w:tcW w:w="13451" w:type="dxa"/>
            <w:gridSpan w:val="3"/>
            <w:tcBorders>
              <w:top w:val="single" w:sz="4" w:space="0" w:color="auto"/>
              <w:left w:val="nil"/>
              <w:bottom w:val="single" w:sz="4" w:space="0" w:color="auto"/>
              <w:right w:val="single" w:sz="4" w:space="0" w:color="000000"/>
            </w:tcBorders>
            <w:shd w:val="clear" w:color="auto" w:fill="auto"/>
            <w:hideMark/>
          </w:tcPr>
          <w:p w:rsidR="00961441" w:rsidRPr="00961441" w:rsidRDefault="00961441" w:rsidP="00961441">
            <w:pPr>
              <w:ind w:firstLine="0"/>
              <w:jc w:val="left"/>
              <w:rPr>
                <w:b/>
                <w:bCs/>
                <w:sz w:val="24"/>
              </w:rPr>
            </w:pPr>
            <w:r w:rsidRPr="00961441">
              <w:rPr>
                <w:b/>
                <w:bCs/>
                <w:sz w:val="24"/>
              </w:rPr>
              <w:t>Отдел культуры администрации города Минусинска</w:t>
            </w:r>
          </w:p>
        </w:tc>
      </w:tr>
      <w:tr w:rsidR="00961441" w:rsidRPr="00961441" w:rsidTr="00752ACA">
        <w:trPr>
          <w:trHeight w:val="28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175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041</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1 13 01994 04 0000 130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доходы от оказания платных услуг (работ) получателями средств бюджетов городских округов</w:t>
            </w:r>
          </w:p>
        </w:tc>
      </w:tr>
      <w:tr w:rsidR="00961441" w:rsidRPr="00961441" w:rsidTr="00752ACA">
        <w:trPr>
          <w:trHeight w:val="28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176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041</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1 17 01040 04 0000 180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Невыясненные поступления, зачисляемые в бюджеты городских округов</w:t>
            </w:r>
          </w:p>
        </w:tc>
      </w:tr>
      <w:tr w:rsidR="00961441" w:rsidRPr="00961441" w:rsidTr="00752ACA">
        <w:trPr>
          <w:trHeight w:val="28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177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041</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1 17 05040 04 0000 180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неналоговые доходы бюджетов городских округов</w:t>
            </w:r>
          </w:p>
        </w:tc>
      </w:tr>
      <w:tr w:rsidR="00961441" w:rsidRPr="00961441" w:rsidTr="00752ACA">
        <w:trPr>
          <w:trHeight w:val="28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178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041</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2 01 04020 04 0000 150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Поступления от денежных пожертвований, предоставляемых нерезидентами получателям средств бюджетов городских округов</w:t>
            </w:r>
          </w:p>
        </w:tc>
      </w:tr>
      <w:tr w:rsidR="00961441" w:rsidRPr="00961441" w:rsidTr="00752ACA">
        <w:trPr>
          <w:trHeight w:val="28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179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041</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2 01 04099 04 0000 150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безвозмездные поступления от нерезидентов в бюджеты городских округов</w:t>
            </w:r>
          </w:p>
        </w:tc>
      </w:tr>
      <w:tr w:rsidR="00961441" w:rsidRPr="00961441" w:rsidTr="00752ACA">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180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041</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2 03 04020 04 0000 150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961441" w:rsidRPr="00961441" w:rsidTr="00752ACA">
        <w:trPr>
          <w:trHeight w:val="31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181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041</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2 03 04099 04 0000 150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безвозмездные поступления от государственных (муниципальных) организаций в бюджеты городских округов</w:t>
            </w:r>
          </w:p>
        </w:tc>
      </w:tr>
      <w:tr w:rsidR="00961441" w:rsidRPr="00961441" w:rsidTr="00752ACA">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182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041</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2 04 04020 04 0000 150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961441" w:rsidRPr="00961441" w:rsidTr="00752ACA">
        <w:trPr>
          <w:trHeight w:val="31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183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041</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2 04 04099 04 0000 150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безвозмездные поступления от негосударственных организаций в бюджеты городских округов</w:t>
            </w:r>
          </w:p>
        </w:tc>
      </w:tr>
      <w:tr w:rsidR="00961441" w:rsidRPr="00961441" w:rsidTr="00752ACA">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184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041</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2 07 04020 04 0000 150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Поступления от денежных пожертвований, предоставляемых физическими лицами получателям средств бюджетов городских округов</w:t>
            </w:r>
          </w:p>
        </w:tc>
      </w:tr>
      <w:tr w:rsidR="00961441" w:rsidRPr="00961441" w:rsidTr="00752ACA">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185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041</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2 07 04050 04 0000 150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безвозмездные поступления в бюджеты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186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b/>
                <w:bCs/>
                <w:sz w:val="24"/>
              </w:rPr>
            </w:pPr>
            <w:r w:rsidRPr="00961441">
              <w:rPr>
                <w:b/>
                <w:bCs/>
                <w:sz w:val="24"/>
              </w:rPr>
              <w:t>045</w:t>
            </w:r>
          </w:p>
        </w:tc>
        <w:tc>
          <w:tcPr>
            <w:tcW w:w="13451" w:type="dxa"/>
            <w:gridSpan w:val="3"/>
            <w:tcBorders>
              <w:top w:val="single" w:sz="4" w:space="0" w:color="auto"/>
              <w:left w:val="nil"/>
              <w:bottom w:val="single" w:sz="4" w:space="0" w:color="auto"/>
              <w:right w:val="single" w:sz="4" w:space="0" w:color="000000"/>
            </w:tcBorders>
            <w:shd w:val="clear" w:color="auto" w:fill="auto"/>
            <w:hideMark/>
          </w:tcPr>
          <w:p w:rsidR="00961441" w:rsidRPr="00961441" w:rsidRDefault="00961441" w:rsidP="00961441">
            <w:pPr>
              <w:ind w:firstLine="0"/>
              <w:jc w:val="left"/>
              <w:rPr>
                <w:b/>
                <w:bCs/>
                <w:sz w:val="24"/>
              </w:rPr>
            </w:pPr>
            <w:r w:rsidRPr="00961441">
              <w:rPr>
                <w:b/>
                <w:bCs/>
                <w:sz w:val="24"/>
              </w:rPr>
              <w:t>Управление образования администрации города Минусинска</w:t>
            </w:r>
          </w:p>
        </w:tc>
      </w:tr>
      <w:tr w:rsidR="00961441" w:rsidRPr="00961441" w:rsidTr="00752ACA">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187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1 11 05034 04 0000 120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961441" w:rsidRPr="00961441" w:rsidTr="00752ACA">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188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1 13 01994 04 0000 130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доходы от оказания платных услуг (работ) получателями средств бюджетов городских округов</w:t>
            </w:r>
          </w:p>
        </w:tc>
      </w:tr>
      <w:tr w:rsidR="00961441" w:rsidRPr="00961441" w:rsidTr="00752ACA">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189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1 13 02064 04 0000 130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поступающие в порядке возмещения расходов, понесенных в связи с эксплуатацией имущества городских округов</w:t>
            </w:r>
          </w:p>
        </w:tc>
      </w:tr>
      <w:tr w:rsidR="00961441" w:rsidRPr="00961441" w:rsidTr="00752ACA">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190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1 13 02994 04 0000 130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доходы от компенсации затрат бюджетов городских округов</w:t>
            </w:r>
          </w:p>
        </w:tc>
      </w:tr>
      <w:tr w:rsidR="00961441" w:rsidRPr="00961441" w:rsidTr="00752ACA">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191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1 14 02042 04 0000 440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61441" w:rsidRPr="00961441" w:rsidTr="00752ACA">
        <w:trPr>
          <w:trHeight w:val="34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192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1 17 01040 04 0000 180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Невыясненные поступления, зачисляемые в бюджеты городских округов</w:t>
            </w:r>
          </w:p>
        </w:tc>
      </w:tr>
      <w:tr w:rsidR="00961441" w:rsidRPr="00961441" w:rsidTr="00752ACA">
        <w:trPr>
          <w:trHeight w:val="34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193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045</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1 17 05040 04 0000 180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неналоговые доходы бюджетов городских округов</w:t>
            </w:r>
          </w:p>
        </w:tc>
      </w:tr>
      <w:tr w:rsidR="00961441" w:rsidRPr="00961441" w:rsidTr="00752ACA">
        <w:trPr>
          <w:trHeight w:val="34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194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2 01 04020 04 0000 150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Поступления от денежных пожертвований, предоставляемых нерезидентами получателям средств бюджетов городских округов</w:t>
            </w:r>
          </w:p>
        </w:tc>
      </w:tr>
      <w:tr w:rsidR="00961441" w:rsidRPr="00961441" w:rsidTr="00752ACA">
        <w:trPr>
          <w:trHeight w:val="34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195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2 01 04099 04 0000 150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безвозмездные поступления от нерезидентов в бюджеты городских округов</w:t>
            </w:r>
          </w:p>
        </w:tc>
      </w:tr>
      <w:tr w:rsidR="00961441" w:rsidRPr="00961441" w:rsidTr="00752ACA">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196</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2 03 04020 04 0000 150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961441" w:rsidRPr="00961441" w:rsidTr="00752ACA">
        <w:trPr>
          <w:trHeight w:val="31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197</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2 03 04099 04 0000 150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безвозмездные поступления от государственных (муниципальных) организаций в бюджеты городских округов</w:t>
            </w:r>
          </w:p>
        </w:tc>
      </w:tr>
      <w:tr w:rsidR="00961441" w:rsidRPr="00961441" w:rsidTr="00752ACA">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198</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2 04 04020 04 0000 150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961441" w:rsidRPr="00961441" w:rsidTr="00752ACA">
        <w:trPr>
          <w:trHeight w:val="34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199</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2 04 04099 04 0000 150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безвозмездные поступления от негосударственных организаций в бюджеты городских округов</w:t>
            </w:r>
          </w:p>
        </w:tc>
      </w:tr>
      <w:tr w:rsidR="00961441" w:rsidRPr="00961441" w:rsidTr="00752ACA">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200</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2 07 04020 04 0000 150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Поступления от денежных пожертвований, предоставляемых физическими лицами получателям средств бюджетов городских округов</w:t>
            </w:r>
          </w:p>
        </w:tc>
      </w:tr>
      <w:tr w:rsidR="00961441" w:rsidRPr="00961441" w:rsidTr="00752ACA">
        <w:trPr>
          <w:trHeight w:val="34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201</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045</w:t>
            </w:r>
          </w:p>
        </w:tc>
        <w:tc>
          <w:tcPr>
            <w:tcW w:w="2693" w:type="dxa"/>
            <w:gridSpan w:val="2"/>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center"/>
              <w:rPr>
                <w:sz w:val="24"/>
              </w:rPr>
            </w:pPr>
            <w:r w:rsidRPr="00961441">
              <w:rPr>
                <w:sz w:val="24"/>
              </w:rPr>
              <w:t>2 07 04050 04 0000 150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безвозмездные поступления в бюджеты городских округов</w:t>
            </w:r>
          </w:p>
        </w:tc>
      </w:tr>
      <w:tr w:rsidR="00961441" w:rsidRPr="00961441" w:rsidTr="00961441">
        <w:trPr>
          <w:trHeight w:val="25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202</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b/>
                <w:bCs/>
                <w:sz w:val="24"/>
              </w:rPr>
            </w:pPr>
            <w:r w:rsidRPr="00961441">
              <w:rPr>
                <w:b/>
                <w:bCs/>
                <w:sz w:val="24"/>
              </w:rPr>
              <w:t>147</w:t>
            </w:r>
          </w:p>
        </w:tc>
        <w:tc>
          <w:tcPr>
            <w:tcW w:w="13451" w:type="dxa"/>
            <w:gridSpan w:val="3"/>
            <w:tcBorders>
              <w:top w:val="single" w:sz="4" w:space="0" w:color="auto"/>
              <w:left w:val="nil"/>
              <w:bottom w:val="single" w:sz="4" w:space="0" w:color="auto"/>
              <w:right w:val="single" w:sz="4" w:space="0" w:color="000000"/>
            </w:tcBorders>
            <w:shd w:val="clear" w:color="auto" w:fill="auto"/>
            <w:hideMark/>
          </w:tcPr>
          <w:p w:rsidR="00961441" w:rsidRPr="00961441" w:rsidRDefault="00961441" w:rsidP="00961441">
            <w:pPr>
              <w:ind w:firstLine="0"/>
              <w:jc w:val="left"/>
              <w:rPr>
                <w:b/>
                <w:bCs/>
                <w:sz w:val="24"/>
              </w:rPr>
            </w:pPr>
            <w:r w:rsidRPr="00961441">
              <w:rPr>
                <w:b/>
                <w:bCs/>
                <w:sz w:val="24"/>
              </w:rPr>
              <w:t>Управление социальной защиты населения администрации города Минусинска</w:t>
            </w:r>
          </w:p>
        </w:tc>
      </w:tr>
      <w:tr w:rsidR="00961441" w:rsidRPr="00961441" w:rsidTr="00752ACA">
        <w:trPr>
          <w:trHeight w:val="28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203</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147</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1 13 02994 04 0000 130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доходы от компенсации затрат бюджетов городских округов</w:t>
            </w:r>
          </w:p>
        </w:tc>
      </w:tr>
      <w:tr w:rsidR="00961441" w:rsidRPr="00961441" w:rsidTr="00752ACA">
        <w:trPr>
          <w:trHeight w:val="28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204</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147</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1 17 01040 04 0000 180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Невыясненные поступления, зачисляемые в бюджеты городских округов</w:t>
            </w:r>
          </w:p>
        </w:tc>
      </w:tr>
      <w:tr w:rsidR="00961441" w:rsidRPr="00961441" w:rsidTr="00752ACA">
        <w:trPr>
          <w:trHeight w:val="285"/>
        </w:trPr>
        <w:tc>
          <w:tcPr>
            <w:tcW w:w="724" w:type="dxa"/>
            <w:tcBorders>
              <w:top w:val="nil"/>
              <w:left w:val="single" w:sz="4" w:space="0" w:color="auto"/>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205</w:t>
            </w:r>
          </w:p>
        </w:tc>
        <w:tc>
          <w:tcPr>
            <w:tcW w:w="1134" w:type="dxa"/>
            <w:gridSpan w:val="3"/>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147</w:t>
            </w:r>
          </w:p>
        </w:tc>
        <w:tc>
          <w:tcPr>
            <w:tcW w:w="2693" w:type="dxa"/>
            <w:gridSpan w:val="2"/>
            <w:tcBorders>
              <w:top w:val="nil"/>
              <w:left w:val="nil"/>
              <w:bottom w:val="single" w:sz="4" w:space="0" w:color="auto"/>
              <w:right w:val="single" w:sz="4" w:space="0" w:color="auto"/>
            </w:tcBorders>
            <w:shd w:val="clear" w:color="auto" w:fill="auto"/>
            <w:noWrap/>
            <w:hideMark/>
          </w:tcPr>
          <w:p w:rsidR="00961441" w:rsidRPr="00961441" w:rsidRDefault="00961441" w:rsidP="00961441">
            <w:pPr>
              <w:ind w:firstLine="0"/>
              <w:jc w:val="center"/>
              <w:rPr>
                <w:sz w:val="24"/>
              </w:rPr>
            </w:pPr>
            <w:r w:rsidRPr="00961441">
              <w:rPr>
                <w:sz w:val="24"/>
              </w:rPr>
              <w:t>1 17 05040 04 0000 180</w:t>
            </w:r>
          </w:p>
        </w:tc>
        <w:tc>
          <w:tcPr>
            <w:tcW w:w="10758" w:type="dxa"/>
            <w:tcBorders>
              <w:top w:val="nil"/>
              <w:left w:val="nil"/>
              <w:bottom w:val="single" w:sz="4" w:space="0" w:color="auto"/>
              <w:right w:val="single" w:sz="4" w:space="0" w:color="auto"/>
            </w:tcBorders>
            <w:shd w:val="clear" w:color="auto" w:fill="auto"/>
            <w:hideMark/>
          </w:tcPr>
          <w:p w:rsidR="00961441" w:rsidRPr="00961441" w:rsidRDefault="00961441" w:rsidP="00961441">
            <w:pPr>
              <w:ind w:firstLine="0"/>
              <w:jc w:val="left"/>
              <w:rPr>
                <w:sz w:val="24"/>
              </w:rPr>
            </w:pPr>
            <w:r w:rsidRPr="00961441">
              <w:rPr>
                <w:sz w:val="24"/>
              </w:rPr>
              <w:t>Прочие неналоговые доходы бюджетов городских округов</w:t>
            </w:r>
          </w:p>
        </w:tc>
      </w:tr>
    </w:tbl>
    <w:p w:rsidR="00961441" w:rsidRDefault="00961441"/>
    <w:p w:rsidR="00961441" w:rsidRDefault="00961441"/>
    <w:p w:rsidR="00752ACA" w:rsidRDefault="00752ACA"/>
    <w:p w:rsidR="00752ACA" w:rsidRDefault="00752ACA"/>
    <w:p w:rsidR="00752ACA" w:rsidRDefault="00752ACA"/>
    <w:p w:rsidR="00752ACA" w:rsidRDefault="00752ACA"/>
    <w:p w:rsidR="00752ACA" w:rsidRDefault="00752ACA"/>
    <w:p w:rsidR="00752ACA" w:rsidRDefault="00752ACA"/>
    <w:p w:rsidR="009C0E52" w:rsidRDefault="009C0E52" w:rsidP="009C0E52">
      <w:pPr>
        <w:ind w:firstLine="0"/>
        <w:jc w:val="right"/>
        <w:rPr>
          <w:rFonts w:ascii="Times New Roman CYR" w:hAnsi="Times New Roman CYR" w:cs="Times New Roman CYR"/>
          <w:sz w:val="26"/>
          <w:szCs w:val="26"/>
        </w:rPr>
        <w:sectPr w:rsidR="009C0E52" w:rsidSect="001C3105">
          <w:pgSz w:w="16838" w:h="11906" w:orient="landscape"/>
          <w:pgMar w:top="1701" w:right="1134" w:bottom="851" w:left="1134" w:header="709" w:footer="709" w:gutter="0"/>
          <w:pgNumType w:start="11"/>
          <w:cols w:space="708"/>
          <w:titlePg/>
          <w:docGrid w:linePitch="381"/>
        </w:sectPr>
      </w:pPr>
      <w:bookmarkStart w:id="3" w:name="RANGE!A1:D19"/>
    </w:p>
    <w:tbl>
      <w:tblPr>
        <w:tblW w:w="9639" w:type="dxa"/>
        <w:tblLayout w:type="fixed"/>
        <w:tblLook w:val="04A0" w:firstRow="1" w:lastRow="0" w:firstColumn="1" w:lastColumn="0" w:noHBand="0" w:noVBand="1"/>
      </w:tblPr>
      <w:tblGrid>
        <w:gridCol w:w="675"/>
        <w:gridCol w:w="268"/>
        <w:gridCol w:w="866"/>
        <w:gridCol w:w="427"/>
        <w:gridCol w:w="2550"/>
        <w:gridCol w:w="349"/>
        <w:gridCol w:w="4504"/>
      </w:tblGrid>
      <w:tr w:rsidR="009C0E52" w:rsidRPr="008F3420" w:rsidTr="009C0E52">
        <w:trPr>
          <w:trHeight w:val="20"/>
        </w:trPr>
        <w:tc>
          <w:tcPr>
            <w:tcW w:w="9639" w:type="dxa"/>
            <w:gridSpan w:val="7"/>
            <w:tcBorders>
              <w:top w:val="nil"/>
              <w:left w:val="nil"/>
              <w:bottom w:val="nil"/>
              <w:right w:val="nil"/>
            </w:tcBorders>
            <w:shd w:val="clear" w:color="auto" w:fill="auto"/>
            <w:noWrap/>
            <w:vAlign w:val="bottom"/>
            <w:hideMark/>
          </w:tcPr>
          <w:p w:rsidR="009C0E52" w:rsidRPr="008F3420" w:rsidRDefault="009C0E52" w:rsidP="009C0E52">
            <w:pPr>
              <w:ind w:firstLine="0"/>
              <w:jc w:val="right"/>
              <w:rPr>
                <w:rFonts w:ascii="Times New Roman CYR" w:hAnsi="Times New Roman CYR" w:cs="Times New Roman CYR"/>
                <w:sz w:val="26"/>
                <w:szCs w:val="26"/>
              </w:rPr>
            </w:pPr>
            <w:r w:rsidRPr="008F3420">
              <w:rPr>
                <w:rFonts w:ascii="Times New Roman CYR" w:hAnsi="Times New Roman CYR" w:cs="Times New Roman CYR"/>
                <w:sz w:val="26"/>
                <w:szCs w:val="26"/>
              </w:rPr>
              <w:t>Приложение 3</w:t>
            </w:r>
            <w:bookmarkEnd w:id="3"/>
          </w:p>
        </w:tc>
      </w:tr>
      <w:tr w:rsidR="009C0E52" w:rsidRPr="008F3420" w:rsidTr="009C0E52">
        <w:trPr>
          <w:trHeight w:val="20"/>
        </w:trPr>
        <w:tc>
          <w:tcPr>
            <w:tcW w:w="9639" w:type="dxa"/>
            <w:gridSpan w:val="7"/>
            <w:tcBorders>
              <w:top w:val="nil"/>
              <w:left w:val="nil"/>
              <w:bottom w:val="nil"/>
              <w:right w:val="nil"/>
            </w:tcBorders>
            <w:shd w:val="clear" w:color="auto" w:fill="auto"/>
            <w:noWrap/>
            <w:vAlign w:val="bottom"/>
            <w:hideMark/>
          </w:tcPr>
          <w:p w:rsidR="009C0E52" w:rsidRPr="008F3420" w:rsidRDefault="009C0E52" w:rsidP="009C0E52">
            <w:pPr>
              <w:ind w:firstLine="0"/>
              <w:jc w:val="right"/>
              <w:rPr>
                <w:rFonts w:ascii="Times New Roman CYR" w:hAnsi="Times New Roman CYR" w:cs="Times New Roman CYR"/>
                <w:sz w:val="26"/>
                <w:szCs w:val="26"/>
              </w:rPr>
            </w:pPr>
            <w:r w:rsidRPr="008F3420">
              <w:rPr>
                <w:rFonts w:ascii="Times New Roman CYR" w:hAnsi="Times New Roman CYR" w:cs="Times New Roman CYR"/>
                <w:sz w:val="26"/>
                <w:szCs w:val="26"/>
              </w:rPr>
              <w:t>к решени</w:t>
            </w:r>
            <w:r>
              <w:rPr>
                <w:rFonts w:ascii="Times New Roman CYR" w:hAnsi="Times New Roman CYR" w:cs="Times New Roman CYR"/>
                <w:sz w:val="26"/>
                <w:szCs w:val="26"/>
              </w:rPr>
              <w:t>ю</w:t>
            </w:r>
            <w:r w:rsidRPr="008F3420">
              <w:rPr>
                <w:rFonts w:ascii="Times New Roman CYR" w:hAnsi="Times New Roman CYR" w:cs="Times New Roman CYR"/>
                <w:sz w:val="26"/>
                <w:szCs w:val="26"/>
              </w:rPr>
              <w:t xml:space="preserve"> Минусинского городского Совета депутатов</w:t>
            </w:r>
          </w:p>
        </w:tc>
      </w:tr>
      <w:tr w:rsidR="009C0E52" w:rsidRPr="008F3420" w:rsidTr="009C0E52">
        <w:trPr>
          <w:trHeight w:val="20"/>
        </w:trPr>
        <w:tc>
          <w:tcPr>
            <w:tcW w:w="9639" w:type="dxa"/>
            <w:gridSpan w:val="7"/>
            <w:tcBorders>
              <w:top w:val="nil"/>
              <w:left w:val="nil"/>
              <w:bottom w:val="nil"/>
              <w:right w:val="nil"/>
            </w:tcBorders>
            <w:shd w:val="clear" w:color="auto" w:fill="auto"/>
            <w:noWrap/>
            <w:vAlign w:val="bottom"/>
            <w:hideMark/>
          </w:tcPr>
          <w:p w:rsidR="009C0E52" w:rsidRPr="006D13CD" w:rsidRDefault="009C0E52" w:rsidP="009C0E52">
            <w:pPr>
              <w:ind w:firstLine="0"/>
              <w:jc w:val="right"/>
              <w:rPr>
                <w:rFonts w:ascii="Times New Roman CYR" w:hAnsi="Times New Roman CYR" w:cs="Times New Roman CYR"/>
                <w:sz w:val="26"/>
                <w:szCs w:val="26"/>
              </w:rPr>
            </w:pPr>
            <w:r w:rsidRPr="008F3420">
              <w:rPr>
                <w:rFonts w:ascii="Times New Roman CYR" w:hAnsi="Times New Roman CYR" w:cs="Times New Roman CYR"/>
                <w:sz w:val="26"/>
                <w:szCs w:val="26"/>
              </w:rPr>
              <w:t xml:space="preserve">от </w:t>
            </w:r>
            <w:r>
              <w:rPr>
                <w:rFonts w:ascii="Times New Roman CYR" w:hAnsi="Times New Roman CYR" w:cs="Times New Roman CYR"/>
                <w:sz w:val="26"/>
                <w:szCs w:val="26"/>
              </w:rPr>
              <w:t xml:space="preserve">25.12.2019 </w:t>
            </w:r>
            <w:r w:rsidRPr="008F3420">
              <w:rPr>
                <w:rFonts w:ascii="Times New Roman CYR" w:hAnsi="Times New Roman CYR" w:cs="Times New Roman CYR"/>
                <w:sz w:val="26"/>
                <w:szCs w:val="26"/>
              </w:rPr>
              <w:t>№</w:t>
            </w:r>
            <w:r w:rsidR="00E92F19">
              <w:rPr>
                <w:rFonts w:ascii="Times New Roman CYR" w:hAnsi="Times New Roman CYR" w:cs="Times New Roman CYR"/>
                <w:sz w:val="26"/>
                <w:szCs w:val="26"/>
              </w:rPr>
              <w:t xml:space="preserve"> 28-150р</w:t>
            </w:r>
            <w:r>
              <w:rPr>
                <w:rFonts w:ascii="Times New Roman CYR" w:hAnsi="Times New Roman CYR" w:cs="Times New Roman CYR"/>
                <w:sz w:val="26"/>
                <w:szCs w:val="26"/>
              </w:rPr>
              <w:t xml:space="preserve"> </w:t>
            </w:r>
          </w:p>
        </w:tc>
      </w:tr>
      <w:tr w:rsidR="009C0E52" w:rsidRPr="008F3420" w:rsidTr="009C0E52">
        <w:trPr>
          <w:trHeight w:val="20"/>
        </w:trPr>
        <w:tc>
          <w:tcPr>
            <w:tcW w:w="943" w:type="dxa"/>
            <w:gridSpan w:val="2"/>
            <w:tcBorders>
              <w:top w:val="nil"/>
              <w:left w:val="nil"/>
              <w:bottom w:val="nil"/>
              <w:right w:val="nil"/>
            </w:tcBorders>
            <w:shd w:val="clear" w:color="auto" w:fill="auto"/>
            <w:noWrap/>
            <w:vAlign w:val="bottom"/>
            <w:hideMark/>
          </w:tcPr>
          <w:p w:rsidR="009C0E52" w:rsidRPr="008F3420" w:rsidRDefault="009C0E52" w:rsidP="009C0E52">
            <w:pPr>
              <w:ind w:firstLine="0"/>
              <w:jc w:val="left"/>
              <w:rPr>
                <w:rFonts w:ascii="Times New Roman CYR" w:hAnsi="Times New Roman CYR" w:cs="Times New Roman CYR"/>
                <w:sz w:val="26"/>
                <w:szCs w:val="26"/>
              </w:rPr>
            </w:pPr>
          </w:p>
        </w:tc>
        <w:tc>
          <w:tcPr>
            <w:tcW w:w="1293" w:type="dxa"/>
            <w:gridSpan w:val="2"/>
            <w:tcBorders>
              <w:top w:val="nil"/>
              <w:left w:val="nil"/>
              <w:bottom w:val="nil"/>
              <w:right w:val="nil"/>
            </w:tcBorders>
            <w:shd w:val="clear" w:color="auto" w:fill="auto"/>
            <w:noWrap/>
            <w:vAlign w:val="bottom"/>
            <w:hideMark/>
          </w:tcPr>
          <w:p w:rsidR="009C0E52" w:rsidRPr="008F3420" w:rsidRDefault="009C0E52" w:rsidP="009C0E52">
            <w:pPr>
              <w:ind w:firstLine="0"/>
              <w:jc w:val="left"/>
              <w:rPr>
                <w:rFonts w:ascii="Times New Roman CYR" w:hAnsi="Times New Roman CYR" w:cs="Times New Roman CYR"/>
                <w:sz w:val="26"/>
                <w:szCs w:val="26"/>
              </w:rPr>
            </w:pPr>
          </w:p>
        </w:tc>
        <w:tc>
          <w:tcPr>
            <w:tcW w:w="2899" w:type="dxa"/>
            <w:gridSpan w:val="2"/>
            <w:tcBorders>
              <w:top w:val="nil"/>
              <w:left w:val="nil"/>
              <w:bottom w:val="nil"/>
              <w:right w:val="nil"/>
            </w:tcBorders>
            <w:shd w:val="clear" w:color="auto" w:fill="auto"/>
            <w:noWrap/>
            <w:vAlign w:val="bottom"/>
            <w:hideMark/>
          </w:tcPr>
          <w:p w:rsidR="009C0E52" w:rsidRPr="008F3420" w:rsidRDefault="009C0E52" w:rsidP="009C0E52">
            <w:pPr>
              <w:ind w:firstLine="0"/>
              <w:jc w:val="left"/>
              <w:rPr>
                <w:rFonts w:ascii="Times New Roman CYR" w:hAnsi="Times New Roman CYR" w:cs="Times New Roman CYR"/>
                <w:sz w:val="26"/>
                <w:szCs w:val="26"/>
              </w:rPr>
            </w:pPr>
          </w:p>
        </w:tc>
        <w:tc>
          <w:tcPr>
            <w:tcW w:w="4504" w:type="dxa"/>
            <w:tcBorders>
              <w:top w:val="nil"/>
              <w:left w:val="nil"/>
              <w:bottom w:val="nil"/>
              <w:right w:val="nil"/>
            </w:tcBorders>
            <w:shd w:val="clear" w:color="auto" w:fill="auto"/>
            <w:noWrap/>
            <w:vAlign w:val="bottom"/>
            <w:hideMark/>
          </w:tcPr>
          <w:p w:rsidR="009C0E52" w:rsidRPr="008F3420" w:rsidRDefault="009C0E52" w:rsidP="009C0E52">
            <w:pPr>
              <w:ind w:firstLine="0"/>
              <w:jc w:val="right"/>
              <w:rPr>
                <w:rFonts w:ascii="Times New Roman CYR" w:hAnsi="Times New Roman CYR" w:cs="Times New Roman CYR"/>
                <w:sz w:val="26"/>
                <w:szCs w:val="26"/>
              </w:rPr>
            </w:pPr>
          </w:p>
        </w:tc>
      </w:tr>
      <w:tr w:rsidR="009C0E52" w:rsidRPr="008F3420" w:rsidTr="009C0E52">
        <w:trPr>
          <w:trHeight w:val="20"/>
        </w:trPr>
        <w:tc>
          <w:tcPr>
            <w:tcW w:w="9639" w:type="dxa"/>
            <w:gridSpan w:val="7"/>
            <w:tcBorders>
              <w:top w:val="nil"/>
              <w:left w:val="nil"/>
              <w:bottom w:val="nil"/>
              <w:right w:val="nil"/>
            </w:tcBorders>
            <w:shd w:val="clear" w:color="auto" w:fill="auto"/>
            <w:vAlign w:val="bottom"/>
            <w:hideMark/>
          </w:tcPr>
          <w:p w:rsidR="009C0E52" w:rsidRPr="006D13CD" w:rsidRDefault="009C0E52" w:rsidP="009C0E52">
            <w:pPr>
              <w:ind w:firstLine="0"/>
              <w:jc w:val="center"/>
              <w:rPr>
                <w:rFonts w:ascii="Times New Roman CYR" w:hAnsi="Times New Roman CYR" w:cs="Times New Roman CYR"/>
                <w:b/>
                <w:bCs/>
                <w:sz w:val="26"/>
                <w:szCs w:val="26"/>
              </w:rPr>
            </w:pPr>
          </w:p>
          <w:p w:rsidR="009C0E52" w:rsidRDefault="009C0E52" w:rsidP="009C0E52">
            <w:pPr>
              <w:ind w:firstLine="0"/>
              <w:jc w:val="center"/>
              <w:rPr>
                <w:rFonts w:ascii="Times New Roman CYR" w:hAnsi="Times New Roman CYR" w:cs="Times New Roman CYR"/>
                <w:b/>
                <w:bCs/>
                <w:sz w:val="26"/>
                <w:szCs w:val="26"/>
              </w:rPr>
            </w:pPr>
            <w:r w:rsidRPr="008F3420">
              <w:rPr>
                <w:rFonts w:ascii="Times New Roman CYR" w:hAnsi="Times New Roman CYR" w:cs="Times New Roman CYR"/>
                <w:b/>
                <w:bCs/>
                <w:sz w:val="26"/>
                <w:szCs w:val="26"/>
              </w:rPr>
              <w:t xml:space="preserve">Перечень главных администраторов источников внутреннего финансирования дефицита бюджета города </w:t>
            </w:r>
          </w:p>
          <w:p w:rsidR="009C0E52" w:rsidRPr="008F3420" w:rsidRDefault="009C0E52" w:rsidP="009C0E52">
            <w:pPr>
              <w:ind w:firstLine="0"/>
              <w:jc w:val="center"/>
              <w:rPr>
                <w:rFonts w:ascii="Times New Roman CYR" w:hAnsi="Times New Roman CYR" w:cs="Times New Roman CYR"/>
                <w:b/>
                <w:bCs/>
                <w:sz w:val="26"/>
                <w:szCs w:val="26"/>
              </w:rPr>
            </w:pPr>
          </w:p>
        </w:tc>
      </w:tr>
      <w:tr w:rsidR="009C0E52" w:rsidRPr="008F3420" w:rsidTr="009C0E52">
        <w:trPr>
          <w:trHeight w:val="20"/>
        </w:trPr>
        <w:tc>
          <w:tcPr>
            <w:tcW w:w="675" w:type="dxa"/>
            <w:tcBorders>
              <w:top w:val="nil"/>
              <w:left w:val="nil"/>
              <w:bottom w:val="nil"/>
              <w:right w:val="nil"/>
            </w:tcBorders>
            <w:shd w:val="clear" w:color="auto" w:fill="auto"/>
            <w:noWrap/>
            <w:vAlign w:val="bottom"/>
            <w:hideMark/>
          </w:tcPr>
          <w:p w:rsidR="009C0E52" w:rsidRPr="008F3420" w:rsidRDefault="009C0E52" w:rsidP="009C0E52">
            <w:pPr>
              <w:ind w:firstLine="0"/>
              <w:jc w:val="left"/>
              <w:rPr>
                <w:rFonts w:ascii="Times New Roman CYR" w:hAnsi="Times New Roman CYR" w:cs="Times New Roman CYR"/>
                <w:sz w:val="26"/>
                <w:szCs w:val="26"/>
              </w:rPr>
            </w:pPr>
          </w:p>
        </w:tc>
        <w:tc>
          <w:tcPr>
            <w:tcW w:w="1134" w:type="dxa"/>
            <w:gridSpan w:val="2"/>
            <w:tcBorders>
              <w:top w:val="nil"/>
              <w:left w:val="nil"/>
              <w:bottom w:val="nil"/>
              <w:right w:val="nil"/>
            </w:tcBorders>
            <w:shd w:val="clear" w:color="auto" w:fill="auto"/>
            <w:noWrap/>
            <w:vAlign w:val="bottom"/>
            <w:hideMark/>
          </w:tcPr>
          <w:p w:rsidR="009C0E52" w:rsidRPr="008F3420" w:rsidRDefault="009C0E52" w:rsidP="009C0E52">
            <w:pPr>
              <w:ind w:firstLine="0"/>
              <w:jc w:val="left"/>
              <w:rPr>
                <w:rFonts w:ascii="Times New Roman CYR" w:hAnsi="Times New Roman CYR" w:cs="Times New Roman CYR"/>
                <w:sz w:val="26"/>
                <w:szCs w:val="26"/>
              </w:rPr>
            </w:pPr>
          </w:p>
        </w:tc>
        <w:tc>
          <w:tcPr>
            <w:tcW w:w="2977" w:type="dxa"/>
            <w:gridSpan w:val="2"/>
            <w:tcBorders>
              <w:top w:val="nil"/>
              <w:left w:val="nil"/>
              <w:bottom w:val="nil"/>
              <w:right w:val="nil"/>
            </w:tcBorders>
            <w:shd w:val="clear" w:color="auto" w:fill="auto"/>
            <w:noWrap/>
            <w:vAlign w:val="bottom"/>
            <w:hideMark/>
          </w:tcPr>
          <w:p w:rsidR="009C0E52" w:rsidRPr="008F3420" w:rsidRDefault="009C0E52" w:rsidP="009C0E52">
            <w:pPr>
              <w:ind w:firstLine="0"/>
              <w:jc w:val="left"/>
              <w:rPr>
                <w:rFonts w:ascii="Times New Roman CYR" w:hAnsi="Times New Roman CYR" w:cs="Times New Roman CYR"/>
                <w:sz w:val="26"/>
                <w:szCs w:val="26"/>
              </w:rPr>
            </w:pPr>
          </w:p>
        </w:tc>
        <w:tc>
          <w:tcPr>
            <w:tcW w:w="4853" w:type="dxa"/>
            <w:gridSpan w:val="2"/>
            <w:tcBorders>
              <w:top w:val="nil"/>
              <w:left w:val="nil"/>
              <w:bottom w:val="nil"/>
              <w:right w:val="nil"/>
            </w:tcBorders>
            <w:shd w:val="clear" w:color="auto" w:fill="auto"/>
            <w:noWrap/>
            <w:vAlign w:val="bottom"/>
            <w:hideMark/>
          </w:tcPr>
          <w:p w:rsidR="009C0E52" w:rsidRPr="008F3420" w:rsidRDefault="009C0E52" w:rsidP="009C0E52">
            <w:pPr>
              <w:ind w:firstLine="0"/>
              <w:jc w:val="right"/>
              <w:rPr>
                <w:rFonts w:ascii="Times New Roman CYR" w:hAnsi="Times New Roman CYR" w:cs="Times New Roman CYR"/>
                <w:sz w:val="26"/>
                <w:szCs w:val="26"/>
              </w:rPr>
            </w:pPr>
          </w:p>
        </w:tc>
      </w:tr>
      <w:tr w:rsidR="009C0E52" w:rsidRPr="008F3420" w:rsidTr="009C0E52">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 строки</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Код ведомства</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Код группы, подгруппы, статьи и вида источников</w:t>
            </w:r>
          </w:p>
        </w:tc>
        <w:tc>
          <w:tcPr>
            <w:tcW w:w="4853"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Наименование кода бюджетной классификации</w:t>
            </w:r>
          </w:p>
        </w:tc>
      </w:tr>
      <w:tr w:rsidR="009C0E52" w:rsidRPr="008F3420" w:rsidTr="009C0E52">
        <w:trPr>
          <w:trHeight w:val="20"/>
        </w:trPr>
        <w:tc>
          <w:tcPr>
            <w:tcW w:w="675" w:type="dxa"/>
            <w:tcBorders>
              <w:top w:val="nil"/>
              <w:left w:val="single" w:sz="4" w:space="0" w:color="auto"/>
              <w:bottom w:val="single" w:sz="4" w:space="0" w:color="auto"/>
              <w:right w:val="single" w:sz="4" w:space="0" w:color="auto"/>
            </w:tcBorders>
            <w:shd w:val="clear" w:color="auto" w:fill="auto"/>
            <w:vAlign w:val="bottom"/>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2</w:t>
            </w:r>
          </w:p>
        </w:tc>
        <w:tc>
          <w:tcPr>
            <w:tcW w:w="2977" w:type="dxa"/>
            <w:gridSpan w:val="2"/>
            <w:tcBorders>
              <w:top w:val="nil"/>
              <w:left w:val="nil"/>
              <w:bottom w:val="single" w:sz="4" w:space="0" w:color="auto"/>
              <w:right w:val="single" w:sz="4" w:space="0" w:color="auto"/>
            </w:tcBorders>
            <w:shd w:val="clear" w:color="auto" w:fill="auto"/>
            <w:vAlign w:val="bottom"/>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3</w:t>
            </w:r>
          </w:p>
        </w:tc>
        <w:tc>
          <w:tcPr>
            <w:tcW w:w="4853" w:type="dxa"/>
            <w:gridSpan w:val="2"/>
            <w:tcBorders>
              <w:top w:val="nil"/>
              <w:left w:val="nil"/>
              <w:bottom w:val="single" w:sz="4" w:space="0" w:color="auto"/>
              <w:right w:val="single" w:sz="4" w:space="0" w:color="auto"/>
            </w:tcBorders>
            <w:shd w:val="clear" w:color="auto" w:fill="auto"/>
            <w:vAlign w:val="bottom"/>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4</w:t>
            </w:r>
          </w:p>
        </w:tc>
      </w:tr>
      <w:tr w:rsidR="009C0E52" w:rsidRPr="008F3420" w:rsidTr="009C0E52">
        <w:trPr>
          <w:trHeight w:val="20"/>
        </w:trPr>
        <w:tc>
          <w:tcPr>
            <w:tcW w:w="675" w:type="dxa"/>
            <w:tcBorders>
              <w:top w:val="nil"/>
              <w:left w:val="single" w:sz="4" w:space="0" w:color="auto"/>
              <w:bottom w:val="single" w:sz="4" w:space="0" w:color="auto"/>
              <w:right w:val="single" w:sz="4" w:space="0" w:color="auto"/>
            </w:tcBorders>
            <w:shd w:val="clear" w:color="auto" w:fill="auto"/>
            <w:noWrap/>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2</w:t>
            </w:r>
          </w:p>
        </w:tc>
        <w:tc>
          <w:tcPr>
            <w:tcW w:w="1134" w:type="dxa"/>
            <w:gridSpan w:val="2"/>
            <w:tcBorders>
              <w:top w:val="nil"/>
              <w:left w:val="nil"/>
              <w:bottom w:val="single" w:sz="4" w:space="0" w:color="auto"/>
              <w:right w:val="single" w:sz="4" w:space="0" w:color="auto"/>
            </w:tcBorders>
            <w:shd w:val="clear" w:color="auto" w:fill="auto"/>
            <w:noWrap/>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009</w:t>
            </w:r>
          </w:p>
        </w:tc>
        <w:tc>
          <w:tcPr>
            <w:tcW w:w="7830" w:type="dxa"/>
            <w:gridSpan w:val="4"/>
            <w:tcBorders>
              <w:top w:val="single" w:sz="4" w:space="0" w:color="auto"/>
              <w:left w:val="nil"/>
              <w:bottom w:val="single" w:sz="4" w:space="0" w:color="auto"/>
              <w:right w:val="single" w:sz="4" w:space="0" w:color="000000"/>
            </w:tcBorders>
            <w:shd w:val="clear" w:color="auto" w:fill="auto"/>
            <w:hideMark/>
          </w:tcPr>
          <w:p w:rsidR="009C0E52" w:rsidRPr="008F3420" w:rsidRDefault="009C0E52" w:rsidP="009C0E52">
            <w:pPr>
              <w:ind w:firstLine="0"/>
              <w:jc w:val="left"/>
              <w:rPr>
                <w:rFonts w:ascii="Times New Roman CYR" w:hAnsi="Times New Roman CYR" w:cs="Times New Roman CYR"/>
                <w:sz w:val="26"/>
                <w:szCs w:val="26"/>
              </w:rPr>
            </w:pPr>
            <w:r w:rsidRPr="008F3420">
              <w:rPr>
                <w:rFonts w:ascii="Times New Roman CYR" w:hAnsi="Times New Roman CYR" w:cs="Times New Roman CYR"/>
                <w:sz w:val="26"/>
                <w:szCs w:val="26"/>
              </w:rPr>
              <w:t>Финансовое управление администрации города Минусинска</w:t>
            </w:r>
          </w:p>
        </w:tc>
      </w:tr>
      <w:tr w:rsidR="009C0E52" w:rsidRPr="008F3420" w:rsidTr="009C0E52">
        <w:trPr>
          <w:trHeight w:val="20"/>
        </w:trPr>
        <w:tc>
          <w:tcPr>
            <w:tcW w:w="675" w:type="dxa"/>
            <w:tcBorders>
              <w:top w:val="nil"/>
              <w:left w:val="single" w:sz="4" w:space="0" w:color="auto"/>
              <w:bottom w:val="single" w:sz="4" w:space="0" w:color="auto"/>
              <w:right w:val="single" w:sz="4" w:space="0" w:color="auto"/>
            </w:tcBorders>
            <w:shd w:val="clear" w:color="auto" w:fill="auto"/>
            <w:noWrap/>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3</w:t>
            </w:r>
          </w:p>
        </w:tc>
        <w:tc>
          <w:tcPr>
            <w:tcW w:w="1134" w:type="dxa"/>
            <w:gridSpan w:val="2"/>
            <w:tcBorders>
              <w:top w:val="nil"/>
              <w:left w:val="nil"/>
              <w:bottom w:val="single" w:sz="4" w:space="0" w:color="auto"/>
              <w:right w:val="single" w:sz="4" w:space="0" w:color="auto"/>
            </w:tcBorders>
            <w:shd w:val="clear" w:color="auto" w:fill="auto"/>
            <w:noWrap/>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009</w:t>
            </w:r>
          </w:p>
        </w:tc>
        <w:tc>
          <w:tcPr>
            <w:tcW w:w="2977" w:type="dxa"/>
            <w:gridSpan w:val="2"/>
            <w:tcBorders>
              <w:top w:val="nil"/>
              <w:left w:val="nil"/>
              <w:bottom w:val="single" w:sz="4" w:space="0" w:color="auto"/>
              <w:right w:val="single" w:sz="4" w:space="0" w:color="auto"/>
            </w:tcBorders>
            <w:shd w:val="clear" w:color="auto" w:fill="auto"/>
            <w:noWrap/>
            <w:hideMark/>
          </w:tcPr>
          <w:p w:rsidR="009C0E52" w:rsidRPr="008F3420" w:rsidRDefault="009C0E52" w:rsidP="009C0E52">
            <w:pPr>
              <w:ind w:firstLine="0"/>
              <w:jc w:val="left"/>
              <w:rPr>
                <w:rFonts w:ascii="Times New Roman CYR" w:hAnsi="Times New Roman CYR" w:cs="Times New Roman CYR"/>
                <w:sz w:val="26"/>
                <w:szCs w:val="26"/>
              </w:rPr>
            </w:pPr>
            <w:r w:rsidRPr="008F3420">
              <w:rPr>
                <w:rFonts w:ascii="Times New Roman CYR" w:hAnsi="Times New Roman CYR" w:cs="Times New Roman CYR"/>
                <w:sz w:val="26"/>
                <w:szCs w:val="26"/>
              </w:rPr>
              <w:t>01 03 01 00 04 0000 710</w:t>
            </w:r>
          </w:p>
        </w:tc>
        <w:tc>
          <w:tcPr>
            <w:tcW w:w="4853" w:type="dxa"/>
            <w:gridSpan w:val="2"/>
            <w:tcBorders>
              <w:top w:val="nil"/>
              <w:left w:val="nil"/>
              <w:bottom w:val="single" w:sz="4" w:space="0" w:color="auto"/>
              <w:right w:val="single" w:sz="4" w:space="0" w:color="auto"/>
            </w:tcBorders>
            <w:shd w:val="clear" w:color="auto" w:fill="auto"/>
            <w:hideMark/>
          </w:tcPr>
          <w:p w:rsidR="009C0E52" w:rsidRPr="008F3420" w:rsidRDefault="009C0E52" w:rsidP="009C0E52">
            <w:pPr>
              <w:ind w:firstLine="0"/>
              <w:jc w:val="left"/>
              <w:rPr>
                <w:rFonts w:ascii="Times New Roman CYR" w:hAnsi="Times New Roman CYR" w:cs="Times New Roman CYR"/>
                <w:sz w:val="26"/>
                <w:szCs w:val="26"/>
              </w:rPr>
            </w:pPr>
            <w:r w:rsidRPr="008F3420">
              <w:rPr>
                <w:rFonts w:ascii="Times New Roman CYR" w:hAnsi="Times New Roman CYR" w:cs="Times New Roman CYR"/>
                <w:sz w:val="26"/>
                <w:szCs w:val="26"/>
              </w:rPr>
              <w:t>Получение кредитов от других бюджетов бюджетной системы Российской Федерации бюджетами городских округов в валюте Российской Федерации</w:t>
            </w:r>
          </w:p>
        </w:tc>
      </w:tr>
      <w:tr w:rsidR="009C0E52" w:rsidRPr="008F3420" w:rsidTr="009C0E52">
        <w:trPr>
          <w:trHeight w:val="20"/>
        </w:trPr>
        <w:tc>
          <w:tcPr>
            <w:tcW w:w="675" w:type="dxa"/>
            <w:tcBorders>
              <w:top w:val="nil"/>
              <w:left w:val="single" w:sz="4" w:space="0" w:color="auto"/>
              <w:bottom w:val="single" w:sz="4" w:space="0" w:color="auto"/>
              <w:right w:val="single" w:sz="4" w:space="0" w:color="auto"/>
            </w:tcBorders>
            <w:shd w:val="clear" w:color="auto" w:fill="auto"/>
            <w:noWrap/>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4</w:t>
            </w:r>
          </w:p>
        </w:tc>
        <w:tc>
          <w:tcPr>
            <w:tcW w:w="1134" w:type="dxa"/>
            <w:gridSpan w:val="2"/>
            <w:tcBorders>
              <w:top w:val="nil"/>
              <w:left w:val="nil"/>
              <w:bottom w:val="single" w:sz="4" w:space="0" w:color="auto"/>
              <w:right w:val="single" w:sz="4" w:space="0" w:color="auto"/>
            </w:tcBorders>
            <w:shd w:val="clear" w:color="auto" w:fill="auto"/>
            <w:noWrap/>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009</w:t>
            </w:r>
          </w:p>
        </w:tc>
        <w:tc>
          <w:tcPr>
            <w:tcW w:w="2977" w:type="dxa"/>
            <w:gridSpan w:val="2"/>
            <w:tcBorders>
              <w:top w:val="nil"/>
              <w:left w:val="nil"/>
              <w:bottom w:val="single" w:sz="4" w:space="0" w:color="auto"/>
              <w:right w:val="single" w:sz="4" w:space="0" w:color="auto"/>
            </w:tcBorders>
            <w:shd w:val="clear" w:color="auto" w:fill="auto"/>
            <w:noWrap/>
            <w:hideMark/>
          </w:tcPr>
          <w:p w:rsidR="009C0E52" w:rsidRPr="008F3420" w:rsidRDefault="009C0E52" w:rsidP="009C0E52">
            <w:pPr>
              <w:ind w:firstLine="0"/>
              <w:jc w:val="left"/>
              <w:rPr>
                <w:rFonts w:ascii="Times New Roman CYR" w:hAnsi="Times New Roman CYR" w:cs="Times New Roman CYR"/>
                <w:sz w:val="26"/>
                <w:szCs w:val="26"/>
              </w:rPr>
            </w:pPr>
            <w:r w:rsidRPr="008F3420">
              <w:rPr>
                <w:rFonts w:ascii="Times New Roman CYR" w:hAnsi="Times New Roman CYR" w:cs="Times New Roman CYR"/>
                <w:sz w:val="26"/>
                <w:szCs w:val="26"/>
              </w:rPr>
              <w:t>01 03 01 00 04 0000 810</w:t>
            </w:r>
          </w:p>
        </w:tc>
        <w:tc>
          <w:tcPr>
            <w:tcW w:w="4853" w:type="dxa"/>
            <w:gridSpan w:val="2"/>
            <w:tcBorders>
              <w:top w:val="nil"/>
              <w:left w:val="nil"/>
              <w:bottom w:val="single" w:sz="4" w:space="0" w:color="auto"/>
              <w:right w:val="single" w:sz="4" w:space="0" w:color="auto"/>
            </w:tcBorders>
            <w:shd w:val="clear" w:color="auto" w:fill="auto"/>
            <w:hideMark/>
          </w:tcPr>
          <w:p w:rsidR="009C0E52" w:rsidRPr="008F3420" w:rsidRDefault="009C0E52" w:rsidP="009C0E52">
            <w:pPr>
              <w:ind w:firstLine="0"/>
              <w:jc w:val="left"/>
              <w:rPr>
                <w:rFonts w:ascii="Times New Roman CYR" w:hAnsi="Times New Roman CYR" w:cs="Times New Roman CYR"/>
                <w:sz w:val="26"/>
                <w:szCs w:val="26"/>
              </w:rPr>
            </w:pPr>
            <w:r w:rsidRPr="008F3420">
              <w:rPr>
                <w:rFonts w:ascii="Times New Roman CYR" w:hAnsi="Times New Roman CYR" w:cs="Times New Roman CYR"/>
                <w:sz w:val="26"/>
                <w:szCs w:val="26"/>
              </w:rP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9C0E52" w:rsidRPr="008F3420" w:rsidTr="009C0E52">
        <w:trPr>
          <w:trHeight w:val="20"/>
        </w:trPr>
        <w:tc>
          <w:tcPr>
            <w:tcW w:w="675" w:type="dxa"/>
            <w:tcBorders>
              <w:top w:val="nil"/>
              <w:left w:val="single" w:sz="4" w:space="0" w:color="auto"/>
              <w:bottom w:val="single" w:sz="4" w:space="0" w:color="auto"/>
              <w:right w:val="single" w:sz="4" w:space="0" w:color="auto"/>
            </w:tcBorders>
            <w:shd w:val="clear" w:color="auto" w:fill="auto"/>
            <w:noWrap/>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5</w:t>
            </w:r>
          </w:p>
        </w:tc>
        <w:tc>
          <w:tcPr>
            <w:tcW w:w="1134" w:type="dxa"/>
            <w:gridSpan w:val="2"/>
            <w:tcBorders>
              <w:top w:val="nil"/>
              <w:left w:val="nil"/>
              <w:bottom w:val="single" w:sz="4" w:space="0" w:color="auto"/>
              <w:right w:val="single" w:sz="4" w:space="0" w:color="auto"/>
            </w:tcBorders>
            <w:shd w:val="clear" w:color="auto" w:fill="auto"/>
            <w:noWrap/>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009</w:t>
            </w:r>
          </w:p>
        </w:tc>
        <w:tc>
          <w:tcPr>
            <w:tcW w:w="2977" w:type="dxa"/>
            <w:gridSpan w:val="2"/>
            <w:tcBorders>
              <w:top w:val="nil"/>
              <w:left w:val="nil"/>
              <w:bottom w:val="single" w:sz="4" w:space="0" w:color="auto"/>
              <w:right w:val="single" w:sz="4" w:space="0" w:color="auto"/>
            </w:tcBorders>
            <w:shd w:val="clear" w:color="auto" w:fill="auto"/>
            <w:noWrap/>
            <w:hideMark/>
          </w:tcPr>
          <w:p w:rsidR="009C0E52" w:rsidRPr="008F3420" w:rsidRDefault="009C0E52" w:rsidP="009C0E52">
            <w:pPr>
              <w:ind w:firstLine="0"/>
              <w:jc w:val="left"/>
              <w:rPr>
                <w:sz w:val="26"/>
                <w:szCs w:val="26"/>
              </w:rPr>
            </w:pPr>
            <w:r w:rsidRPr="008F3420">
              <w:rPr>
                <w:sz w:val="26"/>
                <w:szCs w:val="26"/>
              </w:rPr>
              <w:t>01 02 00 00 04 0000 710</w:t>
            </w:r>
          </w:p>
        </w:tc>
        <w:tc>
          <w:tcPr>
            <w:tcW w:w="4853" w:type="dxa"/>
            <w:gridSpan w:val="2"/>
            <w:tcBorders>
              <w:top w:val="nil"/>
              <w:left w:val="nil"/>
              <w:bottom w:val="single" w:sz="4" w:space="0" w:color="auto"/>
              <w:right w:val="single" w:sz="4" w:space="0" w:color="auto"/>
            </w:tcBorders>
            <w:shd w:val="clear" w:color="auto" w:fill="auto"/>
            <w:hideMark/>
          </w:tcPr>
          <w:p w:rsidR="009C0E52" w:rsidRPr="008F3420" w:rsidRDefault="009C0E52" w:rsidP="009C0E52">
            <w:pPr>
              <w:ind w:firstLine="0"/>
              <w:jc w:val="left"/>
              <w:rPr>
                <w:rFonts w:ascii="Times New Roman CYR" w:hAnsi="Times New Roman CYR" w:cs="Times New Roman CYR"/>
                <w:sz w:val="26"/>
                <w:szCs w:val="26"/>
              </w:rPr>
            </w:pPr>
            <w:r w:rsidRPr="008F3420">
              <w:rPr>
                <w:rFonts w:ascii="Times New Roman CYR" w:hAnsi="Times New Roman CYR" w:cs="Times New Roman CYR"/>
                <w:sz w:val="26"/>
                <w:szCs w:val="26"/>
              </w:rPr>
              <w:t>Получение кредитов от кредитных организаций бюджетами городских округов в валюте Российской Федерации</w:t>
            </w:r>
          </w:p>
        </w:tc>
      </w:tr>
      <w:tr w:rsidR="009C0E52" w:rsidRPr="008F3420" w:rsidTr="009C0E52">
        <w:trPr>
          <w:trHeight w:val="20"/>
        </w:trPr>
        <w:tc>
          <w:tcPr>
            <w:tcW w:w="675" w:type="dxa"/>
            <w:tcBorders>
              <w:top w:val="nil"/>
              <w:left w:val="single" w:sz="4" w:space="0" w:color="auto"/>
              <w:bottom w:val="single" w:sz="4" w:space="0" w:color="auto"/>
              <w:right w:val="single" w:sz="4" w:space="0" w:color="auto"/>
            </w:tcBorders>
            <w:shd w:val="clear" w:color="auto" w:fill="auto"/>
            <w:noWrap/>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6</w:t>
            </w:r>
          </w:p>
        </w:tc>
        <w:tc>
          <w:tcPr>
            <w:tcW w:w="1134" w:type="dxa"/>
            <w:gridSpan w:val="2"/>
            <w:tcBorders>
              <w:top w:val="nil"/>
              <w:left w:val="nil"/>
              <w:bottom w:val="single" w:sz="4" w:space="0" w:color="auto"/>
              <w:right w:val="single" w:sz="4" w:space="0" w:color="auto"/>
            </w:tcBorders>
            <w:shd w:val="clear" w:color="auto" w:fill="auto"/>
            <w:noWrap/>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009</w:t>
            </w:r>
          </w:p>
        </w:tc>
        <w:tc>
          <w:tcPr>
            <w:tcW w:w="2977" w:type="dxa"/>
            <w:gridSpan w:val="2"/>
            <w:tcBorders>
              <w:top w:val="nil"/>
              <w:left w:val="nil"/>
              <w:bottom w:val="single" w:sz="4" w:space="0" w:color="auto"/>
              <w:right w:val="single" w:sz="4" w:space="0" w:color="auto"/>
            </w:tcBorders>
            <w:shd w:val="clear" w:color="auto" w:fill="auto"/>
            <w:noWrap/>
            <w:hideMark/>
          </w:tcPr>
          <w:p w:rsidR="009C0E52" w:rsidRPr="008F3420" w:rsidRDefault="009C0E52" w:rsidP="009C0E52">
            <w:pPr>
              <w:ind w:firstLine="0"/>
              <w:jc w:val="left"/>
              <w:rPr>
                <w:sz w:val="26"/>
                <w:szCs w:val="26"/>
              </w:rPr>
            </w:pPr>
            <w:r w:rsidRPr="008F3420">
              <w:rPr>
                <w:sz w:val="26"/>
                <w:szCs w:val="26"/>
              </w:rPr>
              <w:t>01 02 00 00 04 0000 810</w:t>
            </w:r>
          </w:p>
        </w:tc>
        <w:tc>
          <w:tcPr>
            <w:tcW w:w="4853" w:type="dxa"/>
            <w:gridSpan w:val="2"/>
            <w:tcBorders>
              <w:top w:val="nil"/>
              <w:left w:val="nil"/>
              <w:bottom w:val="single" w:sz="4" w:space="0" w:color="auto"/>
              <w:right w:val="single" w:sz="4" w:space="0" w:color="auto"/>
            </w:tcBorders>
            <w:shd w:val="clear" w:color="auto" w:fill="auto"/>
            <w:hideMark/>
          </w:tcPr>
          <w:p w:rsidR="009C0E52" w:rsidRPr="008F3420" w:rsidRDefault="009C0E52" w:rsidP="009C0E52">
            <w:pPr>
              <w:ind w:firstLine="0"/>
              <w:jc w:val="left"/>
              <w:rPr>
                <w:rFonts w:ascii="Times New Roman CYR" w:hAnsi="Times New Roman CYR" w:cs="Times New Roman CYR"/>
                <w:sz w:val="26"/>
                <w:szCs w:val="26"/>
              </w:rPr>
            </w:pPr>
            <w:r w:rsidRPr="008F3420">
              <w:rPr>
                <w:rFonts w:ascii="Times New Roman CYR" w:hAnsi="Times New Roman CYR" w:cs="Times New Roman CYR"/>
                <w:sz w:val="26"/>
                <w:szCs w:val="26"/>
              </w:rPr>
              <w:t>Погашение бюджетами городских округов кредитов от кредитных организаций в валюте Российской Федерации</w:t>
            </w:r>
          </w:p>
        </w:tc>
      </w:tr>
      <w:tr w:rsidR="009C0E52" w:rsidRPr="008F3420" w:rsidTr="009C0E52">
        <w:trPr>
          <w:trHeight w:val="20"/>
        </w:trPr>
        <w:tc>
          <w:tcPr>
            <w:tcW w:w="675" w:type="dxa"/>
            <w:tcBorders>
              <w:top w:val="nil"/>
              <w:left w:val="single" w:sz="4" w:space="0" w:color="auto"/>
              <w:bottom w:val="single" w:sz="4" w:space="0" w:color="auto"/>
              <w:right w:val="single" w:sz="4" w:space="0" w:color="auto"/>
            </w:tcBorders>
            <w:shd w:val="clear" w:color="auto" w:fill="auto"/>
            <w:noWrap/>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5</w:t>
            </w:r>
          </w:p>
        </w:tc>
        <w:tc>
          <w:tcPr>
            <w:tcW w:w="1134" w:type="dxa"/>
            <w:gridSpan w:val="2"/>
            <w:tcBorders>
              <w:top w:val="nil"/>
              <w:left w:val="nil"/>
              <w:bottom w:val="single" w:sz="4" w:space="0" w:color="auto"/>
              <w:right w:val="single" w:sz="4" w:space="0" w:color="auto"/>
            </w:tcBorders>
            <w:shd w:val="clear" w:color="auto" w:fill="auto"/>
            <w:noWrap/>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009</w:t>
            </w:r>
          </w:p>
        </w:tc>
        <w:tc>
          <w:tcPr>
            <w:tcW w:w="2977" w:type="dxa"/>
            <w:gridSpan w:val="2"/>
            <w:tcBorders>
              <w:top w:val="nil"/>
              <w:left w:val="nil"/>
              <w:bottom w:val="single" w:sz="4" w:space="0" w:color="auto"/>
              <w:right w:val="single" w:sz="4" w:space="0" w:color="auto"/>
            </w:tcBorders>
            <w:shd w:val="clear" w:color="auto" w:fill="auto"/>
            <w:noWrap/>
            <w:hideMark/>
          </w:tcPr>
          <w:p w:rsidR="009C0E52" w:rsidRPr="008F3420" w:rsidRDefault="009C0E52" w:rsidP="009C0E52">
            <w:pPr>
              <w:ind w:firstLine="0"/>
              <w:jc w:val="left"/>
              <w:rPr>
                <w:rFonts w:ascii="Times New Roman CYR" w:hAnsi="Times New Roman CYR" w:cs="Times New Roman CYR"/>
                <w:sz w:val="26"/>
                <w:szCs w:val="26"/>
              </w:rPr>
            </w:pPr>
            <w:r w:rsidRPr="008F3420">
              <w:rPr>
                <w:rFonts w:ascii="Times New Roman CYR" w:hAnsi="Times New Roman CYR" w:cs="Times New Roman CYR"/>
                <w:sz w:val="26"/>
                <w:szCs w:val="26"/>
              </w:rPr>
              <w:t>01 05 02 01 04 0000 510</w:t>
            </w:r>
          </w:p>
        </w:tc>
        <w:tc>
          <w:tcPr>
            <w:tcW w:w="4853" w:type="dxa"/>
            <w:gridSpan w:val="2"/>
            <w:tcBorders>
              <w:top w:val="nil"/>
              <w:left w:val="nil"/>
              <w:bottom w:val="single" w:sz="4" w:space="0" w:color="auto"/>
              <w:right w:val="single" w:sz="4" w:space="0" w:color="auto"/>
            </w:tcBorders>
            <w:shd w:val="clear" w:color="auto" w:fill="auto"/>
            <w:hideMark/>
          </w:tcPr>
          <w:p w:rsidR="009C0E52" w:rsidRPr="008F3420" w:rsidRDefault="009C0E52" w:rsidP="009C0E52">
            <w:pPr>
              <w:ind w:firstLine="0"/>
              <w:rPr>
                <w:rFonts w:ascii="Times New Roman CYR" w:hAnsi="Times New Roman CYR" w:cs="Times New Roman CYR"/>
                <w:sz w:val="26"/>
                <w:szCs w:val="26"/>
              </w:rPr>
            </w:pPr>
            <w:r w:rsidRPr="008F3420">
              <w:rPr>
                <w:rFonts w:ascii="Times New Roman CYR" w:hAnsi="Times New Roman CYR" w:cs="Times New Roman CYR"/>
                <w:sz w:val="26"/>
                <w:szCs w:val="26"/>
              </w:rPr>
              <w:t>Увеличение прочих остатков денежных средств бюджетов городских округов</w:t>
            </w:r>
          </w:p>
        </w:tc>
      </w:tr>
      <w:tr w:rsidR="009C0E52" w:rsidRPr="008F3420" w:rsidTr="009C0E52">
        <w:trPr>
          <w:trHeight w:val="20"/>
        </w:trPr>
        <w:tc>
          <w:tcPr>
            <w:tcW w:w="675" w:type="dxa"/>
            <w:tcBorders>
              <w:top w:val="nil"/>
              <w:left w:val="single" w:sz="4" w:space="0" w:color="auto"/>
              <w:bottom w:val="single" w:sz="4" w:space="0" w:color="auto"/>
              <w:right w:val="single" w:sz="4" w:space="0" w:color="auto"/>
            </w:tcBorders>
            <w:shd w:val="clear" w:color="auto" w:fill="auto"/>
            <w:noWrap/>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6</w:t>
            </w:r>
          </w:p>
        </w:tc>
        <w:tc>
          <w:tcPr>
            <w:tcW w:w="1134" w:type="dxa"/>
            <w:gridSpan w:val="2"/>
            <w:tcBorders>
              <w:top w:val="nil"/>
              <w:left w:val="nil"/>
              <w:bottom w:val="single" w:sz="4" w:space="0" w:color="auto"/>
              <w:right w:val="single" w:sz="4" w:space="0" w:color="auto"/>
            </w:tcBorders>
            <w:shd w:val="clear" w:color="auto" w:fill="auto"/>
            <w:noWrap/>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009</w:t>
            </w:r>
          </w:p>
        </w:tc>
        <w:tc>
          <w:tcPr>
            <w:tcW w:w="2977" w:type="dxa"/>
            <w:gridSpan w:val="2"/>
            <w:tcBorders>
              <w:top w:val="nil"/>
              <w:left w:val="nil"/>
              <w:bottom w:val="single" w:sz="4" w:space="0" w:color="auto"/>
              <w:right w:val="single" w:sz="4" w:space="0" w:color="auto"/>
            </w:tcBorders>
            <w:shd w:val="clear" w:color="auto" w:fill="auto"/>
            <w:noWrap/>
            <w:hideMark/>
          </w:tcPr>
          <w:p w:rsidR="009C0E52" w:rsidRPr="008F3420" w:rsidRDefault="009C0E52" w:rsidP="009C0E52">
            <w:pPr>
              <w:ind w:firstLine="0"/>
              <w:jc w:val="left"/>
              <w:rPr>
                <w:rFonts w:ascii="Times New Roman CYR" w:hAnsi="Times New Roman CYR" w:cs="Times New Roman CYR"/>
                <w:sz w:val="26"/>
                <w:szCs w:val="26"/>
              </w:rPr>
            </w:pPr>
            <w:r w:rsidRPr="008F3420">
              <w:rPr>
                <w:rFonts w:ascii="Times New Roman CYR" w:hAnsi="Times New Roman CYR" w:cs="Times New Roman CYR"/>
                <w:sz w:val="26"/>
                <w:szCs w:val="26"/>
              </w:rPr>
              <w:t>01 05 02 01 04 0000 610</w:t>
            </w:r>
          </w:p>
        </w:tc>
        <w:tc>
          <w:tcPr>
            <w:tcW w:w="4853" w:type="dxa"/>
            <w:gridSpan w:val="2"/>
            <w:tcBorders>
              <w:top w:val="nil"/>
              <w:left w:val="nil"/>
              <w:bottom w:val="single" w:sz="4" w:space="0" w:color="auto"/>
              <w:right w:val="single" w:sz="4" w:space="0" w:color="auto"/>
            </w:tcBorders>
            <w:shd w:val="clear" w:color="auto" w:fill="auto"/>
            <w:hideMark/>
          </w:tcPr>
          <w:p w:rsidR="009C0E52" w:rsidRPr="008F3420" w:rsidRDefault="009C0E52" w:rsidP="009C0E52">
            <w:pPr>
              <w:ind w:firstLine="0"/>
              <w:rPr>
                <w:rFonts w:ascii="Times New Roman CYR" w:hAnsi="Times New Roman CYR" w:cs="Times New Roman CYR"/>
                <w:sz w:val="26"/>
                <w:szCs w:val="26"/>
              </w:rPr>
            </w:pPr>
            <w:r w:rsidRPr="008F3420">
              <w:rPr>
                <w:rFonts w:ascii="Times New Roman CYR" w:hAnsi="Times New Roman CYR" w:cs="Times New Roman CYR"/>
                <w:sz w:val="26"/>
                <w:szCs w:val="26"/>
              </w:rPr>
              <w:t>Уменьшение прочих остатков денежных средств бюджетов городских округов</w:t>
            </w:r>
          </w:p>
        </w:tc>
      </w:tr>
      <w:tr w:rsidR="009C0E52" w:rsidRPr="008F3420" w:rsidTr="009C0E52">
        <w:trPr>
          <w:trHeight w:val="20"/>
        </w:trPr>
        <w:tc>
          <w:tcPr>
            <w:tcW w:w="675" w:type="dxa"/>
            <w:tcBorders>
              <w:top w:val="nil"/>
              <w:left w:val="single" w:sz="4" w:space="0" w:color="auto"/>
              <w:bottom w:val="single" w:sz="4" w:space="0" w:color="auto"/>
              <w:right w:val="single" w:sz="4" w:space="0" w:color="auto"/>
            </w:tcBorders>
            <w:shd w:val="clear" w:color="auto" w:fill="auto"/>
            <w:noWrap/>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7</w:t>
            </w:r>
          </w:p>
        </w:tc>
        <w:tc>
          <w:tcPr>
            <w:tcW w:w="1134" w:type="dxa"/>
            <w:gridSpan w:val="2"/>
            <w:tcBorders>
              <w:top w:val="nil"/>
              <w:left w:val="nil"/>
              <w:bottom w:val="single" w:sz="4" w:space="0" w:color="auto"/>
              <w:right w:val="single" w:sz="4" w:space="0" w:color="auto"/>
            </w:tcBorders>
            <w:shd w:val="clear" w:color="auto" w:fill="auto"/>
            <w:noWrap/>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005</w:t>
            </w:r>
          </w:p>
        </w:tc>
        <w:tc>
          <w:tcPr>
            <w:tcW w:w="7830" w:type="dxa"/>
            <w:gridSpan w:val="4"/>
            <w:tcBorders>
              <w:top w:val="single" w:sz="4" w:space="0" w:color="auto"/>
              <w:left w:val="nil"/>
              <w:bottom w:val="single" w:sz="4" w:space="0" w:color="auto"/>
              <w:right w:val="single" w:sz="4" w:space="0" w:color="000000"/>
            </w:tcBorders>
            <w:shd w:val="clear" w:color="auto" w:fill="auto"/>
            <w:hideMark/>
          </w:tcPr>
          <w:p w:rsidR="009C0E52" w:rsidRPr="008F3420" w:rsidRDefault="009C0E52" w:rsidP="009C0E52">
            <w:pPr>
              <w:ind w:firstLine="0"/>
              <w:jc w:val="left"/>
              <w:rPr>
                <w:rFonts w:ascii="Times New Roman CYR" w:hAnsi="Times New Roman CYR" w:cs="Times New Roman CYR"/>
                <w:sz w:val="26"/>
                <w:szCs w:val="26"/>
              </w:rPr>
            </w:pPr>
            <w:r w:rsidRPr="008F3420">
              <w:rPr>
                <w:rFonts w:ascii="Times New Roman CYR" w:hAnsi="Times New Roman CYR" w:cs="Times New Roman CYR"/>
                <w:sz w:val="26"/>
                <w:szCs w:val="26"/>
              </w:rPr>
              <w:t>Администрация города Минусинска</w:t>
            </w:r>
          </w:p>
        </w:tc>
      </w:tr>
      <w:tr w:rsidR="009C0E52" w:rsidRPr="008F3420" w:rsidTr="009C0E52">
        <w:trPr>
          <w:trHeight w:val="20"/>
        </w:trPr>
        <w:tc>
          <w:tcPr>
            <w:tcW w:w="675" w:type="dxa"/>
            <w:tcBorders>
              <w:top w:val="nil"/>
              <w:left w:val="single" w:sz="4" w:space="0" w:color="auto"/>
              <w:bottom w:val="single" w:sz="4" w:space="0" w:color="auto"/>
              <w:right w:val="single" w:sz="4" w:space="0" w:color="auto"/>
            </w:tcBorders>
            <w:shd w:val="clear" w:color="auto" w:fill="auto"/>
            <w:noWrap/>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8</w:t>
            </w:r>
          </w:p>
        </w:tc>
        <w:tc>
          <w:tcPr>
            <w:tcW w:w="1134" w:type="dxa"/>
            <w:gridSpan w:val="2"/>
            <w:tcBorders>
              <w:top w:val="nil"/>
              <w:left w:val="nil"/>
              <w:bottom w:val="single" w:sz="4" w:space="0" w:color="auto"/>
              <w:right w:val="single" w:sz="4" w:space="0" w:color="auto"/>
            </w:tcBorders>
            <w:shd w:val="clear" w:color="auto" w:fill="auto"/>
            <w:noWrap/>
            <w:hideMark/>
          </w:tcPr>
          <w:p w:rsidR="009C0E52" w:rsidRPr="008F3420" w:rsidRDefault="009C0E52" w:rsidP="009C0E52">
            <w:pPr>
              <w:ind w:firstLine="0"/>
              <w:jc w:val="center"/>
              <w:rPr>
                <w:rFonts w:ascii="Times New Roman CYR" w:hAnsi="Times New Roman CYR" w:cs="Times New Roman CYR"/>
                <w:sz w:val="26"/>
                <w:szCs w:val="26"/>
              </w:rPr>
            </w:pPr>
            <w:r w:rsidRPr="008F3420">
              <w:rPr>
                <w:rFonts w:ascii="Times New Roman CYR" w:hAnsi="Times New Roman CYR" w:cs="Times New Roman CYR"/>
                <w:sz w:val="26"/>
                <w:szCs w:val="26"/>
              </w:rPr>
              <w:t>005</w:t>
            </w:r>
          </w:p>
        </w:tc>
        <w:tc>
          <w:tcPr>
            <w:tcW w:w="2977" w:type="dxa"/>
            <w:gridSpan w:val="2"/>
            <w:tcBorders>
              <w:top w:val="nil"/>
              <w:left w:val="nil"/>
              <w:bottom w:val="single" w:sz="4" w:space="0" w:color="auto"/>
              <w:right w:val="single" w:sz="4" w:space="0" w:color="auto"/>
            </w:tcBorders>
            <w:shd w:val="clear" w:color="auto" w:fill="auto"/>
            <w:hideMark/>
          </w:tcPr>
          <w:p w:rsidR="009C0E52" w:rsidRPr="008F3420" w:rsidRDefault="009C0E52" w:rsidP="009C0E52">
            <w:pPr>
              <w:ind w:firstLine="0"/>
              <w:jc w:val="left"/>
              <w:rPr>
                <w:sz w:val="26"/>
                <w:szCs w:val="26"/>
              </w:rPr>
            </w:pPr>
            <w:r w:rsidRPr="008F3420">
              <w:rPr>
                <w:sz w:val="26"/>
                <w:szCs w:val="26"/>
              </w:rPr>
              <w:t>01 06 01 00 04 0000 630</w:t>
            </w:r>
          </w:p>
        </w:tc>
        <w:tc>
          <w:tcPr>
            <w:tcW w:w="4853" w:type="dxa"/>
            <w:gridSpan w:val="2"/>
            <w:tcBorders>
              <w:top w:val="nil"/>
              <w:left w:val="nil"/>
              <w:bottom w:val="single" w:sz="4" w:space="0" w:color="auto"/>
              <w:right w:val="single" w:sz="4" w:space="0" w:color="auto"/>
            </w:tcBorders>
            <w:shd w:val="clear" w:color="auto" w:fill="auto"/>
            <w:hideMark/>
          </w:tcPr>
          <w:p w:rsidR="009C0E52" w:rsidRPr="008F3420" w:rsidRDefault="009C0E52" w:rsidP="009C0E52">
            <w:pPr>
              <w:ind w:firstLine="0"/>
              <w:rPr>
                <w:sz w:val="26"/>
                <w:szCs w:val="26"/>
              </w:rPr>
            </w:pPr>
            <w:r w:rsidRPr="008F3420">
              <w:rPr>
                <w:sz w:val="26"/>
                <w:szCs w:val="26"/>
              </w:rPr>
              <w:t>Средства от продажи акций и иных форм участия в капитале, находящихся в собственности городских округов</w:t>
            </w:r>
          </w:p>
        </w:tc>
      </w:tr>
    </w:tbl>
    <w:p w:rsidR="009C0E52" w:rsidRDefault="009C0E52" w:rsidP="009C0E52">
      <w:pPr>
        <w:sectPr w:rsidR="009C0E52" w:rsidSect="001C3105">
          <w:pgSz w:w="11906" w:h="16838"/>
          <w:pgMar w:top="1134" w:right="851" w:bottom="1134" w:left="1701" w:header="709" w:footer="709" w:gutter="0"/>
          <w:pgNumType w:start="31"/>
          <w:cols w:space="708"/>
          <w:titlePg/>
          <w:docGrid w:linePitch="381"/>
        </w:sectPr>
      </w:pPr>
    </w:p>
    <w:tbl>
      <w:tblPr>
        <w:tblW w:w="9796" w:type="dxa"/>
        <w:tblInd w:w="93" w:type="dxa"/>
        <w:tblLayout w:type="fixed"/>
        <w:tblLook w:val="04A0" w:firstRow="1" w:lastRow="0" w:firstColumn="1" w:lastColumn="0" w:noHBand="0" w:noVBand="1"/>
      </w:tblPr>
      <w:tblGrid>
        <w:gridCol w:w="724"/>
        <w:gridCol w:w="519"/>
        <w:gridCol w:w="1040"/>
        <w:gridCol w:w="772"/>
        <w:gridCol w:w="2489"/>
        <w:gridCol w:w="336"/>
        <w:gridCol w:w="1081"/>
        <w:gridCol w:w="1425"/>
        <w:gridCol w:w="1410"/>
      </w:tblGrid>
      <w:tr w:rsidR="009C0E52" w:rsidRPr="009C0E52" w:rsidTr="009C0E52">
        <w:trPr>
          <w:trHeight w:val="375"/>
        </w:trPr>
        <w:tc>
          <w:tcPr>
            <w:tcW w:w="9796" w:type="dxa"/>
            <w:gridSpan w:val="9"/>
            <w:tcBorders>
              <w:top w:val="nil"/>
              <w:left w:val="nil"/>
              <w:bottom w:val="nil"/>
              <w:right w:val="nil"/>
            </w:tcBorders>
            <w:shd w:val="clear" w:color="auto" w:fill="auto"/>
            <w:noWrap/>
            <w:vAlign w:val="bottom"/>
            <w:hideMark/>
          </w:tcPr>
          <w:p w:rsidR="009C0E52" w:rsidRPr="009C0E52" w:rsidRDefault="009C0E52" w:rsidP="009C0E52">
            <w:pPr>
              <w:ind w:firstLine="0"/>
              <w:jc w:val="right"/>
            </w:pPr>
            <w:r w:rsidRPr="009C0E52">
              <w:rPr>
                <w:szCs w:val="28"/>
              </w:rPr>
              <w:t>Приложение 4</w:t>
            </w:r>
          </w:p>
        </w:tc>
      </w:tr>
      <w:tr w:rsidR="009C0E52" w:rsidRPr="009C0E52" w:rsidTr="009C0E52">
        <w:trPr>
          <w:trHeight w:val="375"/>
        </w:trPr>
        <w:tc>
          <w:tcPr>
            <w:tcW w:w="1243" w:type="dxa"/>
            <w:gridSpan w:val="2"/>
            <w:tcBorders>
              <w:top w:val="nil"/>
              <w:left w:val="nil"/>
              <w:bottom w:val="nil"/>
              <w:right w:val="nil"/>
            </w:tcBorders>
            <w:shd w:val="clear" w:color="auto" w:fill="auto"/>
            <w:noWrap/>
            <w:vAlign w:val="bottom"/>
            <w:hideMark/>
          </w:tcPr>
          <w:p w:rsidR="009C0E52" w:rsidRPr="009C0E52" w:rsidRDefault="009C0E52" w:rsidP="009C0E52">
            <w:pPr>
              <w:ind w:firstLine="0"/>
              <w:jc w:val="left"/>
              <w:rPr>
                <w:b/>
                <w:bCs/>
              </w:rPr>
            </w:pPr>
          </w:p>
        </w:tc>
        <w:tc>
          <w:tcPr>
            <w:tcW w:w="8553" w:type="dxa"/>
            <w:gridSpan w:val="7"/>
            <w:tcBorders>
              <w:top w:val="nil"/>
              <w:left w:val="nil"/>
              <w:bottom w:val="nil"/>
              <w:right w:val="nil"/>
            </w:tcBorders>
            <w:shd w:val="clear" w:color="auto" w:fill="auto"/>
            <w:noWrap/>
            <w:vAlign w:val="bottom"/>
            <w:hideMark/>
          </w:tcPr>
          <w:p w:rsidR="009C0E52" w:rsidRPr="009C0E52" w:rsidRDefault="009C0E52" w:rsidP="009C0E52">
            <w:pPr>
              <w:ind w:firstLine="0"/>
              <w:jc w:val="right"/>
            </w:pPr>
            <w:r w:rsidRPr="009C0E52">
              <w:rPr>
                <w:szCs w:val="28"/>
              </w:rPr>
              <w:t>к решению Минусинского городского Совета депутатов</w:t>
            </w:r>
          </w:p>
        </w:tc>
      </w:tr>
      <w:tr w:rsidR="009C0E52" w:rsidRPr="009C0E52" w:rsidTr="009C0E52">
        <w:trPr>
          <w:trHeight w:val="375"/>
        </w:trPr>
        <w:tc>
          <w:tcPr>
            <w:tcW w:w="1243" w:type="dxa"/>
            <w:gridSpan w:val="2"/>
            <w:tcBorders>
              <w:top w:val="nil"/>
              <w:left w:val="nil"/>
              <w:bottom w:val="nil"/>
              <w:right w:val="nil"/>
            </w:tcBorders>
            <w:shd w:val="clear" w:color="auto" w:fill="auto"/>
            <w:noWrap/>
            <w:vAlign w:val="bottom"/>
            <w:hideMark/>
          </w:tcPr>
          <w:p w:rsidR="009C0E52" w:rsidRPr="009C0E52" w:rsidRDefault="009C0E52" w:rsidP="009C0E52">
            <w:pPr>
              <w:ind w:firstLine="0"/>
              <w:jc w:val="left"/>
              <w:rPr>
                <w:b/>
                <w:bCs/>
              </w:rPr>
            </w:pPr>
          </w:p>
        </w:tc>
        <w:tc>
          <w:tcPr>
            <w:tcW w:w="1812" w:type="dxa"/>
            <w:gridSpan w:val="2"/>
            <w:tcBorders>
              <w:top w:val="nil"/>
              <w:left w:val="nil"/>
              <w:bottom w:val="nil"/>
              <w:right w:val="nil"/>
            </w:tcBorders>
            <w:shd w:val="clear" w:color="auto" w:fill="auto"/>
            <w:noWrap/>
            <w:vAlign w:val="bottom"/>
            <w:hideMark/>
          </w:tcPr>
          <w:p w:rsidR="009C0E52" w:rsidRPr="009C0E52" w:rsidRDefault="009C0E52" w:rsidP="009C0E52">
            <w:pPr>
              <w:ind w:firstLine="0"/>
              <w:jc w:val="left"/>
              <w:rPr>
                <w:b/>
                <w:bCs/>
              </w:rPr>
            </w:pPr>
          </w:p>
        </w:tc>
        <w:tc>
          <w:tcPr>
            <w:tcW w:w="2825" w:type="dxa"/>
            <w:gridSpan w:val="2"/>
            <w:tcBorders>
              <w:top w:val="nil"/>
              <w:left w:val="nil"/>
              <w:bottom w:val="nil"/>
              <w:right w:val="nil"/>
            </w:tcBorders>
            <w:shd w:val="clear" w:color="auto" w:fill="auto"/>
            <w:noWrap/>
            <w:vAlign w:val="bottom"/>
            <w:hideMark/>
          </w:tcPr>
          <w:p w:rsidR="009C0E52" w:rsidRPr="009C0E52" w:rsidRDefault="009C0E52" w:rsidP="009C0E52">
            <w:pPr>
              <w:ind w:firstLine="0"/>
              <w:jc w:val="left"/>
              <w:rPr>
                <w:b/>
                <w:bCs/>
              </w:rPr>
            </w:pPr>
          </w:p>
        </w:tc>
        <w:tc>
          <w:tcPr>
            <w:tcW w:w="3916" w:type="dxa"/>
            <w:gridSpan w:val="3"/>
            <w:tcBorders>
              <w:top w:val="nil"/>
              <w:left w:val="nil"/>
              <w:bottom w:val="nil"/>
              <w:right w:val="nil"/>
            </w:tcBorders>
            <w:shd w:val="clear" w:color="auto" w:fill="auto"/>
            <w:noWrap/>
            <w:vAlign w:val="bottom"/>
            <w:hideMark/>
          </w:tcPr>
          <w:p w:rsidR="009C0E52" w:rsidRPr="009C0E52" w:rsidRDefault="009C0E52" w:rsidP="009C0E52">
            <w:pPr>
              <w:ind w:firstLine="0"/>
              <w:jc w:val="right"/>
            </w:pPr>
            <w:r w:rsidRPr="009C0E52">
              <w:rPr>
                <w:szCs w:val="28"/>
              </w:rPr>
              <w:t>от 25.12.2019 №</w:t>
            </w:r>
            <w:r w:rsidR="00E92F19">
              <w:rPr>
                <w:szCs w:val="28"/>
              </w:rPr>
              <w:t xml:space="preserve"> 28-150р</w:t>
            </w:r>
          </w:p>
        </w:tc>
      </w:tr>
      <w:tr w:rsidR="009C0E52" w:rsidRPr="009C0E52" w:rsidTr="009C0E52">
        <w:trPr>
          <w:trHeight w:val="255"/>
        </w:trPr>
        <w:tc>
          <w:tcPr>
            <w:tcW w:w="9796" w:type="dxa"/>
            <w:gridSpan w:val="9"/>
            <w:tcBorders>
              <w:top w:val="nil"/>
              <w:left w:val="nil"/>
              <w:bottom w:val="nil"/>
              <w:right w:val="nil"/>
            </w:tcBorders>
            <w:shd w:val="clear" w:color="auto" w:fill="auto"/>
            <w:vAlign w:val="bottom"/>
            <w:hideMark/>
          </w:tcPr>
          <w:p w:rsidR="009C0E52" w:rsidRPr="009C0E52" w:rsidRDefault="009C0E52" w:rsidP="009C0E52">
            <w:pPr>
              <w:ind w:firstLine="0"/>
              <w:jc w:val="left"/>
              <w:rPr>
                <w:rFonts w:ascii="Arial" w:hAnsi="Arial" w:cs="Arial"/>
                <w:sz w:val="17"/>
                <w:szCs w:val="17"/>
              </w:rPr>
            </w:pPr>
          </w:p>
        </w:tc>
      </w:tr>
      <w:tr w:rsidR="009C0E52" w:rsidRPr="009C0E52" w:rsidTr="009C0E52">
        <w:trPr>
          <w:trHeight w:val="375"/>
        </w:trPr>
        <w:tc>
          <w:tcPr>
            <w:tcW w:w="9796" w:type="dxa"/>
            <w:gridSpan w:val="9"/>
            <w:tcBorders>
              <w:top w:val="nil"/>
              <w:left w:val="nil"/>
              <w:bottom w:val="nil"/>
              <w:right w:val="nil"/>
            </w:tcBorders>
            <w:shd w:val="clear" w:color="auto" w:fill="auto"/>
            <w:vAlign w:val="bottom"/>
            <w:hideMark/>
          </w:tcPr>
          <w:p w:rsidR="009C0E52" w:rsidRPr="009C0E52" w:rsidRDefault="009C0E52" w:rsidP="009C0E52">
            <w:pPr>
              <w:ind w:firstLine="0"/>
              <w:jc w:val="center"/>
              <w:rPr>
                <w:b/>
                <w:bCs/>
              </w:rPr>
            </w:pPr>
            <w:r w:rsidRPr="009C0E52">
              <w:rPr>
                <w:b/>
                <w:bCs/>
                <w:szCs w:val="28"/>
              </w:rPr>
              <w:t>Доходы бюджета города на 2020 и плановый период 2021-2022 годов</w:t>
            </w:r>
          </w:p>
        </w:tc>
      </w:tr>
      <w:tr w:rsidR="009C0E52" w:rsidRPr="009C0E52" w:rsidTr="009C0E52">
        <w:trPr>
          <w:trHeight w:val="255"/>
        </w:trPr>
        <w:tc>
          <w:tcPr>
            <w:tcW w:w="724" w:type="dxa"/>
            <w:tcBorders>
              <w:top w:val="nil"/>
              <w:left w:val="nil"/>
              <w:bottom w:val="nil"/>
              <w:right w:val="nil"/>
            </w:tcBorders>
            <w:shd w:val="clear" w:color="auto" w:fill="auto"/>
            <w:vAlign w:val="bottom"/>
            <w:hideMark/>
          </w:tcPr>
          <w:p w:rsidR="009C0E52" w:rsidRPr="009C0E52" w:rsidRDefault="009C0E52" w:rsidP="009C0E52">
            <w:pPr>
              <w:ind w:firstLine="0"/>
              <w:jc w:val="center"/>
              <w:rPr>
                <w:b/>
                <w:bCs/>
                <w:sz w:val="20"/>
                <w:szCs w:val="20"/>
              </w:rPr>
            </w:pPr>
          </w:p>
        </w:tc>
        <w:tc>
          <w:tcPr>
            <w:tcW w:w="1559" w:type="dxa"/>
            <w:gridSpan w:val="2"/>
            <w:tcBorders>
              <w:top w:val="nil"/>
              <w:left w:val="nil"/>
              <w:bottom w:val="nil"/>
              <w:right w:val="nil"/>
            </w:tcBorders>
            <w:shd w:val="clear" w:color="auto" w:fill="auto"/>
            <w:vAlign w:val="bottom"/>
            <w:hideMark/>
          </w:tcPr>
          <w:p w:rsidR="009C0E52" w:rsidRPr="009C0E52" w:rsidRDefault="009C0E52" w:rsidP="009C0E52">
            <w:pPr>
              <w:ind w:firstLine="0"/>
              <w:jc w:val="center"/>
              <w:rPr>
                <w:b/>
                <w:bCs/>
                <w:sz w:val="20"/>
                <w:szCs w:val="20"/>
              </w:rPr>
            </w:pPr>
          </w:p>
        </w:tc>
        <w:tc>
          <w:tcPr>
            <w:tcW w:w="3261" w:type="dxa"/>
            <w:gridSpan w:val="2"/>
            <w:tcBorders>
              <w:top w:val="nil"/>
              <w:left w:val="nil"/>
              <w:bottom w:val="nil"/>
              <w:right w:val="nil"/>
            </w:tcBorders>
            <w:shd w:val="clear" w:color="auto" w:fill="auto"/>
            <w:vAlign w:val="bottom"/>
            <w:hideMark/>
          </w:tcPr>
          <w:p w:rsidR="009C0E52" w:rsidRPr="009C0E52" w:rsidRDefault="009C0E52" w:rsidP="009C0E52">
            <w:pPr>
              <w:ind w:firstLine="0"/>
              <w:jc w:val="center"/>
              <w:rPr>
                <w:b/>
                <w:bCs/>
                <w:sz w:val="20"/>
                <w:szCs w:val="20"/>
              </w:rPr>
            </w:pPr>
          </w:p>
        </w:tc>
        <w:tc>
          <w:tcPr>
            <w:tcW w:w="1417" w:type="dxa"/>
            <w:gridSpan w:val="2"/>
            <w:tcBorders>
              <w:top w:val="nil"/>
              <w:left w:val="nil"/>
              <w:bottom w:val="nil"/>
              <w:right w:val="nil"/>
            </w:tcBorders>
            <w:shd w:val="clear" w:color="auto" w:fill="auto"/>
            <w:vAlign w:val="bottom"/>
            <w:hideMark/>
          </w:tcPr>
          <w:p w:rsidR="009C0E52" w:rsidRPr="009C0E52" w:rsidRDefault="009C0E52" w:rsidP="009C0E52">
            <w:pPr>
              <w:ind w:firstLine="0"/>
              <w:jc w:val="center"/>
              <w:rPr>
                <w:b/>
                <w:bCs/>
                <w:sz w:val="20"/>
                <w:szCs w:val="20"/>
              </w:rPr>
            </w:pPr>
          </w:p>
        </w:tc>
        <w:tc>
          <w:tcPr>
            <w:tcW w:w="1425" w:type="dxa"/>
            <w:tcBorders>
              <w:top w:val="nil"/>
              <w:left w:val="nil"/>
              <w:bottom w:val="nil"/>
              <w:right w:val="nil"/>
            </w:tcBorders>
            <w:shd w:val="clear" w:color="auto" w:fill="auto"/>
            <w:vAlign w:val="bottom"/>
            <w:hideMark/>
          </w:tcPr>
          <w:p w:rsidR="009C0E52" w:rsidRPr="009C0E52" w:rsidRDefault="009C0E52" w:rsidP="009C0E52">
            <w:pPr>
              <w:ind w:firstLine="0"/>
              <w:jc w:val="center"/>
              <w:rPr>
                <w:b/>
                <w:bCs/>
                <w:sz w:val="20"/>
                <w:szCs w:val="20"/>
              </w:rPr>
            </w:pPr>
          </w:p>
        </w:tc>
        <w:tc>
          <w:tcPr>
            <w:tcW w:w="1410" w:type="dxa"/>
            <w:tcBorders>
              <w:top w:val="nil"/>
              <w:left w:val="nil"/>
              <w:bottom w:val="nil"/>
              <w:right w:val="nil"/>
            </w:tcBorders>
            <w:shd w:val="clear" w:color="auto" w:fill="auto"/>
            <w:vAlign w:val="bottom"/>
            <w:hideMark/>
          </w:tcPr>
          <w:p w:rsidR="009C0E52" w:rsidRPr="009C0E52" w:rsidRDefault="009C0E52" w:rsidP="009C0E52">
            <w:pPr>
              <w:ind w:firstLine="0"/>
              <w:jc w:val="center"/>
              <w:rPr>
                <w:b/>
                <w:bCs/>
                <w:sz w:val="20"/>
                <w:szCs w:val="20"/>
              </w:rPr>
            </w:pPr>
          </w:p>
        </w:tc>
      </w:tr>
      <w:tr w:rsidR="009C0E52" w:rsidRPr="009C0E52" w:rsidTr="009C0E52">
        <w:trPr>
          <w:trHeight w:val="255"/>
        </w:trPr>
        <w:tc>
          <w:tcPr>
            <w:tcW w:w="724" w:type="dxa"/>
            <w:tcBorders>
              <w:top w:val="nil"/>
              <w:left w:val="nil"/>
              <w:bottom w:val="nil"/>
              <w:right w:val="nil"/>
            </w:tcBorders>
            <w:shd w:val="clear" w:color="auto" w:fill="auto"/>
            <w:noWrap/>
            <w:vAlign w:val="bottom"/>
            <w:hideMark/>
          </w:tcPr>
          <w:p w:rsidR="009C0E52" w:rsidRPr="009C0E52" w:rsidRDefault="009C0E52" w:rsidP="009C0E52">
            <w:pPr>
              <w:ind w:firstLine="0"/>
              <w:jc w:val="left"/>
              <w:rPr>
                <w:rFonts w:ascii="Arial" w:hAnsi="Arial" w:cs="Arial"/>
                <w:sz w:val="17"/>
                <w:szCs w:val="17"/>
              </w:rPr>
            </w:pPr>
          </w:p>
        </w:tc>
        <w:tc>
          <w:tcPr>
            <w:tcW w:w="1559" w:type="dxa"/>
            <w:gridSpan w:val="2"/>
            <w:tcBorders>
              <w:top w:val="nil"/>
              <w:left w:val="nil"/>
              <w:bottom w:val="nil"/>
              <w:right w:val="nil"/>
            </w:tcBorders>
            <w:shd w:val="clear" w:color="auto" w:fill="auto"/>
            <w:noWrap/>
            <w:vAlign w:val="bottom"/>
            <w:hideMark/>
          </w:tcPr>
          <w:p w:rsidR="009C0E52" w:rsidRPr="009C0E52" w:rsidRDefault="009C0E52" w:rsidP="009C0E52">
            <w:pPr>
              <w:ind w:firstLine="0"/>
              <w:jc w:val="left"/>
              <w:rPr>
                <w:rFonts w:ascii="Arial" w:hAnsi="Arial" w:cs="Arial"/>
                <w:sz w:val="17"/>
                <w:szCs w:val="17"/>
              </w:rPr>
            </w:pPr>
          </w:p>
        </w:tc>
        <w:tc>
          <w:tcPr>
            <w:tcW w:w="3261" w:type="dxa"/>
            <w:gridSpan w:val="2"/>
            <w:tcBorders>
              <w:top w:val="nil"/>
              <w:left w:val="nil"/>
              <w:bottom w:val="nil"/>
              <w:right w:val="nil"/>
            </w:tcBorders>
            <w:shd w:val="clear" w:color="auto" w:fill="auto"/>
            <w:noWrap/>
            <w:vAlign w:val="bottom"/>
            <w:hideMark/>
          </w:tcPr>
          <w:p w:rsidR="009C0E52" w:rsidRPr="009C0E52" w:rsidRDefault="009C0E52" w:rsidP="009C0E52">
            <w:pPr>
              <w:ind w:firstLine="0"/>
              <w:jc w:val="left"/>
              <w:rPr>
                <w:rFonts w:ascii="Arial" w:hAnsi="Arial" w:cs="Arial"/>
                <w:sz w:val="17"/>
                <w:szCs w:val="17"/>
              </w:rPr>
            </w:pPr>
          </w:p>
        </w:tc>
        <w:tc>
          <w:tcPr>
            <w:tcW w:w="1417" w:type="dxa"/>
            <w:gridSpan w:val="2"/>
            <w:tcBorders>
              <w:top w:val="nil"/>
              <w:left w:val="nil"/>
              <w:bottom w:val="nil"/>
              <w:right w:val="nil"/>
            </w:tcBorders>
            <w:shd w:val="clear" w:color="auto" w:fill="auto"/>
            <w:noWrap/>
            <w:vAlign w:val="bottom"/>
            <w:hideMark/>
          </w:tcPr>
          <w:p w:rsidR="009C0E52" w:rsidRPr="009C0E52" w:rsidRDefault="009C0E52" w:rsidP="009C0E52">
            <w:pPr>
              <w:ind w:firstLine="0"/>
              <w:jc w:val="left"/>
              <w:rPr>
                <w:rFonts w:ascii="Arial" w:hAnsi="Arial" w:cs="Arial"/>
                <w:sz w:val="17"/>
                <w:szCs w:val="17"/>
              </w:rPr>
            </w:pPr>
          </w:p>
        </w:tc>
        <w:tc>
          <w:tcPr>
            <w:tcW w:w="2835" w:type="dxa"/>
            <w:gridSpan w:val="2"/>
            <w:tcBorders>
              <w:top w:val="nil"/>
              <w:left w:val="nil"/>
              <w:bottom w:val="nil"/>
              <w:right w:val="nil"/>
            </w:tcBorders>
            <w:shd w:val="clear" w:color="auto" w:fill="auto"/>
            <w:noWrap/>
            <w:vAlign w:val="bottom"/>
            <w:hideMark/>
          </w:tcPr>
          <w:p w:rsidR="009C0E52" w:rsidRPr="009C0E52" w:rsidRDefault="009C0E52" w:rsidP="009C0E52">
            <w:pPr>
              <w:ind w:firstLine="0"/>
              <w:jc w:val="right"/>
              <w:rPr>
                <w:sz w:val="20"/>
                <w:szCs w:val="20"/>
              </w:rPr>
            </w:pPr>
            <w:r w:rsidRPr="009C0E52">
              <w:rPr>
                <w:sz w:val="20"/>
                <w:szCs w:val="20"/>
              </w:rPr>
              <w:t>(тыс. рублей)</w:t>
            </w:r>
          </w:p>
        </w:tc>
      </w:tr>
      <w:tr w:rsidR="009C0E52" w:rsidRPr="009C0E52" w:rsidTr="009C0E52">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9C0E52" w:rsidRPr="009C0E52" w:rsidRDefault="009C0E52" w:rsidP="009C0E52">
            <w:pPr>
              <w:ind w:firstLine="0"/>
              <w:jc w:val="center"/>
              <w:rPr>
                <w:bCs/>
                <w:sz w:val="24"/>
              </w:rPr>
            </w:pPr>
            <w:r w:rsidRPr="009C0E52">
              <w:rPr>
                <w:bCs/>
                <w:sz w:val="24"/>
              </w:rPr>
              <w:t>Гл. администратор</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9C0E52" w:rsidRDefault="009C0E52" w:rsidP="009C0E52">
            <w:pPr>
              <w:ind w:firstLine="0"/>
              <w:jc w:val="center"/>
              <w:rPr>
                <w:bCs/>
                <w:sz w:val="24"/>
              </w:rPr>
            </w:pPr>
            <w:r w:rsidRPr="009C0E52">
              <w:rPr>
                <w:bCs/>
                <w:sz w:val="24"/>
              </w:rPr>
              <w:t>КВД</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9C0E52" w:rsidRDefault="009C0E52" w:rsidP="009C0E52">
            <w:pPr>
              <w:ind w:firstLine="0"/>
              <w:jc w:val="center"/>
              <w:rPr>
                <w:bCs/>
                <w:sz w:val="24"/>
              </w:rPr>
            </w:pPr>
            <w:r w:rsidRPr="009C0E52">
              <w:rPr>
                <w:bCs/>
                <w:sz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9C0E52" w:rsidRPr="009C0E52" w:rsidRDefault="009C0E52" w:rsidP="009C0E52">
            <w:pPr>
              <w:ind w:firstLine="0"/>
              <w:jc w:val="center"/>
              <w:rPr>
                <w:bCs/>
                <w:sz w:val="24"/>
              </w:rPr>
            </w:pPr>
            <w:r w:rsidRPr="009C0E52">
              <w:rPr>
                <w:bCs/>
                <w:sz w:val="24"/>
              </w:rPr>
              <w:t>Доходы на 2020 год</w:t>
            </w:r>
          </w:p>
        </w:tc>
        <w:tc>
          <w:tcPr>
            <w:tcW w:w="1425" w:type="dxa"/>
            <w:tcBorders>
              <w:top w:val="single" w:sz="4" w:space="0" w:color="auto"/>
              <w:left w:val="nil"/>
              <w:bottom w:val="single" w:sz="4" w:space="0" w:color="auto"/>
              <w:right w:val="single" w:sz="4" w:space="0" w:color="auto"/>
            </w:tcBorders>
            <w:shd w:val="clear" w:color="auto" w:fill="auto"/>
            <w:hideMark/>
          </w:tcPr>
          <w:p w:rsidR="009C0E52" w:rsidRPr="009C0E52" w:rsidRDefault="009C0E52" w:rsidP="009C0E52">
            <w:pPr>
              <w:ind w:firstLine="0"/>
              <w:jc w:val="center"/>
              <w:rPr>
                <w:bCs/>
                <w:sz w:val="24"/>
              </w:rPr>
            </w:pPr>
            <w:r w:rsidRPr="009C0E52">
              <w:rPr>
                <w:bCs/>
                <w:sz w:val="24"/>
              </w:rPr>
              <w:t>Доходы на 2021 год</w:t>
            </w:r>
          </w:p>
        </w:tc>
        <w:tc>
          <w:tcPr>
            <w:tcW w:w="1410" w:type="dxa"/>
            <w:tcBorders>
              <w:top w:val="single" w:sz="4" w:space="0" w:color="auto"/>
              <w:left w:val="nil"/>
              <w:bottom w:val="single" w:sz="4" w:space="0" w:color="auto"/>
              <w:right w:val="single" w:sz="4" w:space="0" w:color="auto"/>
            </w:tcBorders>
            <w:shd w:val="clear" w:color="auto" w:fill="auto"/>
            <w:hideMark/>
          </w:tcPr>
          <w:p w:rsidR="009C0E52" w:rsidRPr="009C0E52" w:rsidRDefault="009C0E52" w:rsidP="009C0E52">
            <w:pPr>
              <w:ind w:firstLine="0"/>
              <w:jc w:val="center"/>
              <w:rPr>
                <w:bCs/>
                <w:sz w:val="24"/>
              </w:rPr>
            </w:pPr>
            <w:r w:rsidRPr="009C0E52">
              <w:rPr>
                <w:bCs/>
                <w:sz w:val="24"/>
              </w:rPr>
              <w:t>Доходы на 2022 год</w:t>
            </w:r>
          </w:p>
        </w:tc>
      </w:tr>
      <w:tr w:rsidR="009C0E52" w:rsidRPr="00C07EC3" w:rsidTr="009C0E52">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10000000000000000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НАЛОГОВЫЕ И НЕНАЛОГОВЫЕ ДОХОДЫ</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441 319,48</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437 643,00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445 357,10</w:t>
            </w:r>
          </w:p>
        </w:tc>
      </w:tr>
      <w:tr w:rsidR="009C0E52" w:rsidRPr="00C07EC3" w:rsidTr="009C0E52">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outlineLvl w:val="0"/>
              <w:rPr>
                <w:bCs/>
                <w:sz w:val="24"/>
              </w:rPr>
            </w:pPr>
            <w:r w:rsidRPr="00C07EC3">
              <w:rPr>
                <w:bCs/>
                <w:sz w:val="24"/>
              </w:rPr>
              <w:t>182</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outlineLvl w:val="0"/>
              <w:rPr>
                <w:bCs/>
                <w:sz w:val="24"/>
              </w:rPr>
            </w:pPr>
            <w:r w:rsidRPr="00C07EC3">
              <w:rPr>
                <w:bCs/>
                <w:sz w:val="24"/>
              </w:rPr>
              <w:t>10100000000000000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outlineLvl w:val="0"/>
              <w:rPr>
                <w:bCs/>
                <w:sz w:val="24"/>
              </w:rPr>
            </w:pPr>
            <w:r w:rsidRPr="00C07EC3">
              <w:rPr>
                <w:bCs/>
                <w:sz w:val="24"/>
              </w:rPr>
              <w:t>НАЛОГИ НА ПРИБЫЛЬ, ДОХОДЫ</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outlineLvl w:val="0"/>
              <w:rPr>
                <w:bCs/>
                <w:sz w:val="24"/>
              </w:rPr>
            </w:pPr>
            <w:r w:rsidRPr="00C07EC3">
              <w:rPr>
                <w:bCs/>
                <w:sz w:val="24"/>
              </w:rPr>
              <w:t>275 033,24</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outlineLvl w:val="0"/>
              <w:rPr>
                <w:bCs/>
                <w:sz w:val="24"/>
              </w:rPr>
            </w:pPr>
            <w:r w:rsidRPr="00C07EC3">
              <w:rPr>
                <w:bCs/>
                <w:sz w:val="24"/>
              </w:rPr>
              <w:t>291 834,74</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outlineLvl w:val="0"/>
              <w:rPr>
                <w:bCs/>
                <w:sz w:val="24"/>
              </w:rPr>
            </w:pPr>
            <w:r w:rsidRPr="00C07EC3">
              <w:rPr>
                <w:bCs/>
                <w:sz w:val="24"/>
              </w:rPr>
              <w:t>303 785,94</w:t>
            </w:r>
          </w:p>
        </w:tc>
      </w:tr>
      <w:tr w:rsidR="009C0E52" w:rsidRPr="00C07EC3" w:rsidTr="009C0E52">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outlineLvl w:val="1"/>
              <w:rPr>
                <w:bCs/>
                <w:sz w:val="24"/>
              </w:rPr>
            </w:pPr>
            <w:r w:rsidRPr="00C07EC3">
              <w:rPr>
                <w:bCs/>
                <w:sz w:val="24"/>
              </w:rPr>
              <w:t>182</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outlineLvl w:val="1"/>
              <w:rPr>
                <w:bCs/>
                <w:sz w:val="24"/>
              </w:rPr>
            </w:pPr>
            <w:r w:rsidRPr="00C07EC3">
              <w:rPr>
                <w:bCs/>
                <w:sz w:val="24"/>
              </w:rPr>
              <w:t>10101000000000110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outlineLvl w:val="1"/>
              <w:rPr>
                <w:bCs/>
                <w:sz w:val="24"/>
              </w:rPr>
            </w:pPr>
            <w:r w:rsidRPr="00C07EC3">
              <w:rPr>
                <w:bCs/>
                <w:sz w:val="24"/>
              </w:rPr>
              <w:t>Налог на прибыль организаций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outlineLvl w:val="1"/>
              <w:rPr>
                <w:bCs/>
                <w:sz w:val="24"/>
              </w:rPr>
            </w:pPr>
            <w:r w:rsidRPr="00C07EC3">
              <w:rPr>
                <w:bCs/>
                <w:sz w:val="24"/>
              </w:rPr>
              <w:t>6 017,60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outlineLvl w:val="1"/>
              <w:rPr>
                <w:bCs/>
                <w:sz w:val="24"/>
              </w:rPr>
            </w:pPr>
            <w:r w:rsidRPr="00C07EC3">
              <w:rPr>
                <w:bCs/>
                <w:sz w:val="24"/>
              </w:rPr>
              <w:t>7 258,50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outlineLvl w:val="1"/>
              <w:rPr>
                <w:bCs/>
                <w:sz w:val="24"/>
              </w:rPr>
            </w:pPr>
            <w:r w:rsidRPr="00C07EC3">
              <w:rPr>
                <w:bCs/>
                <w:sz w:val="24"/>
              </w:rPr>
              <w:t>7 508,80</w:t>
            </w:r>
          </w:p>
        </w:tc>
      </w:tr>
      <w:tr w:rsidR="009C0E52" w:rsidRPr="00C07EC3" w:rsidTr="009C0E52">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outlineLvl w:val="2"/>
              <w:rPr>
                <w:bCs/>
                <w:sz w:val="24"/>
              </w:rPr>
            </w:pPr>
            <w:r w:rsidRPr="00C07EC3">
              <w:rPr>
                <w:bCs/>
                <w:sz w:val="24"/>
              </w:rPr>
              <w:t>182</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outlineLvl w:val="2"/>
              <w:rPr>
                <w:bCs/>
                <w:sz w:val="24"/>
              </w:rPr>
            </w:pPr>
            <w:r w:rsidRPr="00C07EC3">
              <w:rPr>
                <w:bCs/>
                <w:sz w:val="24"/>
              </w:rPr>
              <w:t>10101010000000110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outlineLvl w:val="2"/>
              <w:rPr>
                <w:bCs/>
                <w:sz w:val="24"/>
              </w:rPr>
            </w:pPr>
            <w:r w:rsidRPr="00C07EC3">
              <w:rPr>
                <w:bCs/>
                <w:sz w:val="24"/>
              </w:rPr>
              <w:t>Налог на прибыль организаций, зачисляемый в бюджеты бюджетной системы Российской Федерации по соответствующим ставкам</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outlineLvl w:val="2"/>
              <w:rPr>
                <w:bCs/>
                <w:sz w:val="24"/>
              </w:rPr>
            </w:pPr>
            <w:r w:rsidRPr="00C07EC3">
              <w:rPr>
                <w:bCs/>
                <w:sz w:val="24"/>
              </w:rPr>
              <w:t>6 017,60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outlineLvl w:val="2"/>
              <w:rPr>
                <w:bCs/>
                <w:sz w:val="24"/>
              </w:rPr>
            </w:pPr>
            <w:r w:rsidRPr="00C07EC3">
              <w:rPr>
                <w:bCs/>
                <w:sz w:val="24"/>
              </w:rPr>
              <w:t>7 258,50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outlineLvl w:val="2"/>
              <w:rPr>
                <w:bCs/>
                <w:sz w:val="24"/>
              </w:rPr>
            </w:pPr>
            <w:r w:rsidRPr="00C07EC3">
              <w:rPr>
                <w:bCs/>
                <w:sz w:val="24"/>
              </w:rPr>
              <w:t>7 508,80</w:t>
            </w:r>
          </w:p>
        </w:tc>
      </w:tr>
      <w:tr w:rsidR="009C0E52" w:rsidRPr="00C07EC3" w:rsidTr="009C0E52">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outlineLvl w:val="6"/>
              <w:rPr>
                <w:sz w:val="24"/>
              </w:rPr>
            </w:pPr>
            <w:r w:rsidRPr="00C07EC3">
              <w:rPr>
                <w:sz w:val="24"/>
              </w:rPr>
              <w:t>182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outlineLvl w:val="6"/>
              <w:rPr>
                <w:sz w:val="24"/>
              </w:rPr>
            </w:pPr>
            <w:r w:rsidRPr="00C07EC3">
              <w:rPr>
                <w:sz w:val="24"/>
              </w:rPr>
              <w:t>10101012020000110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outlineLvl w:val="6"/>
              <w:rPr>
                <w:sz w:val="24"/>
              </w:rPr>
            </w:pPr>
            <w:r w:rsidRPr="00C07EC3">
              <w:rPr>
                <w:sz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outlineLvl w:val="6"/>
              <w:rPr>
                <w:sz w:val="24"/>
              </w:rPr>
            </w:pPr>
            <w:r w:rsidRPr="00C07EC3">
              <w:rPr>
                <w:sz w:val="24"/>
              </w:rPr>
              <w:t>6 017,60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outlineLvl w:val="6"/>
              <w:rPr>
                <w:sz w:val="24"/>
              </w:rPr>
            </w:pPr>
            <w:r w:rsidRPr="00C07EC3">
              <w:rPr>
                <w:sz w:val="24"/>
              </w:rPr>
              <w:t>7 258,50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outlineLvl w:val="6"/>
              <w:rPr>
                <w:sz w:val="24"/>
              </w:rPr>
            </w:pPr>
            <w:r w:rsidRPr="00C07EC3">
              <w:rPr>
                <w:sz w:val="24"/>
              </w:rPr>
              <w:t>7 508,80</w:t>
            </w:r>
          </w:p>
        </w:tc>
      </w:tr>
      <w:tr w:rsidR="009C0E52" w:rsidRPr="00C07EC3" w:rsidTr="009C0E52">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182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10102000010000110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Налог на доходы физических лиц</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269 015,64</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284 576,24</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296 277,14</w:t>
            </w:r>
          </w:p>
        </w:tc>
      </w:tr>
      <w:tr w:rsidR="009C0E52" w:rsidRPr="00C07EC3" w:rsidTr="009C0E52">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182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10102010010000110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257 218,54</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272 014,38</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283 116,95</w:t>
            </w:r>
          </w:p>
        </w:tc>
      </w:tr>
      <w:tr w:rsidR="009C0E52" w:rsidRPr="00C07EC3" w:rsidTr="009C0E52">
        <w:trPr>
          <w:trHeight w:val="22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182</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10102020010000110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2667D">
            <w:pPr>
              <w:ind w:firstLine="0"/>
              <w:jc w:val="left"/>
              <w:rPr>
                <w:sz w:val="24"/>
              </w:rPr>
            </w:pPr>
            <w:r w:rsidRPr="00C07EC3">
              <w:rPr>
                <w:sz w:val="24"/>
              </w:rPr>
              <w:t xml:space="preserve">Налог на доходы физических лиц с доходов, полученных от осуществления деятельности физическими лицами, </w:t>
            </w:r>
            <w:r w:rsidR="0092667D">
              <w:rPr>
                <w:sz w:val="24"/>
              </w:rPr>
              <w:t>з</w:t>
            </w:r>
            <w:r w:rsidRPr="00C07EC3">
              <w:rPr>
                <w:sz w:val="24"/>
              </w:rPr>
              <w:t>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4 039,82</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4 375,29</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4 637,39</w:t>
            </w:r>
          </w:p>
        </w:tc>
      </w:tr>
      <w:tr w:rsidR="009C0E52" w:rsidRPr="00C07EC3" w:rsidTr="009C0E52">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182</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10102030010000110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4 853,42</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5 123,00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5 333,62</w:t>
            </w:r>
          </w:p>
        </w:tc>
      </w:tr>
      <w:tr w:rsidR="009C0E52" w:rsidRPr="00C07EC3" w:rsidTr="009C0E52">
        <w:trPr>
          <w:trHeight w:val="17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182</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10102040010000110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2 903,86</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3 063,57</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3 189,18</w:t>
            </w:r>
          </w:p>
        </w:tc>
      </w:tr>
      <w:tr w:rsidR="009C0E52" w:rsidRPr="00C07EC3" w:rsidTr="009C0E52">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10300000000000000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НАЛОГИ НА ТОВАРЫ (РАБОТЫ, УСЛУГИ), РЕАЛИЗУЕМЫЕ НА ТЕРРИТОРИИ РОССИЙСКОЙ ФЕДЕРАЦИИ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23 712,00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24 552,30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25 564,60</w:t>
            </w:r>
          </w:p>
        </w:tc>
      </w:tr>
      <w:tr w:rsidR="009C0E52" w:rsidRPr="00C07EC3" w:rsidTr="009C0E52">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100</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10302000010000110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Акцизы по подакцизным товарам (продукции), производимым на территории Российской Федерации</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23 712,00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24 552,30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25 564,60</w:t>
            </w:r>
          </w:p>
        </w:tc>
      </w:tr>
      <w:tr w:rsidR="009C0E52" w:rsidRPr="00C07EC3" w:rsidTr="009C0E52">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100</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10302230010000110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10 865,80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11 318,20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11 766,80</w:t>
            </w:r>
          </w:p>
        </w:tc>
      </w:tr>
      <w:tr w:rsidR="009C0E52" w:rsidRPr="00C07EC3" w:rsidTr="009C0E52">
        <w:trPr>
          <w:trHeight w:val="255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10302231010000110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10 865,80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11 318,20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11 766,80</w:t>
            </w:r>
          </w:p>
        </w:tc>
      </w:tr>
      <w:tr w:rsidR="009C0E52" w:rsidRPr="00C07EC3" w:rsidTr="009C0E52">
        <w:trPr>
          <w:trHeight w:val="178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10302240010000110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56,00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56,80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58,00</w:t>
            </w:r>
          </w:p>
        </w:tc>
      </w:tr>
      <w:tr w:rsidR="009C0E52" w:rsidRPr="00C07EC3" w:rsidTr="00C07EC3">
        <w:trPr>
          <w:trHeight w:val="140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10302241010000110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56,00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56,80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58,00</w:t>
            </w:r>
          </w:p>
        </w:tc>
      </w:tr>
      <w:tr w:rsidR="009C0E52" w:rsidRPr="00C07EC3" w:rsidTr="009C0E52">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10302250010000110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14 192,60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14 742,50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15 233,30</w:t>
            </w:r>
          </w:p>
        </w:tc>
      </w:tr>
      <w:tr w:rsidR="009C0E52" w:rsidRPr="00C07EC3" w:rsidTr="009C0E52">
        <w:trPr>
          <w:trHeight w:val="255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10302251010000110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14 192,60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14 742,50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15 233,30</w:t>
            </w:r>
          </w:p>
        </w:tc>
      </w:tr>
      <w:tr w:rsidR="009C0E52" w:rsidRPr="00C07EC3" w:rsidTr="009C0E52">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10302260010000110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-1 402,40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-1 565,20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-1 493,50</w:t>
            </w:r>
          </w:p>
        </w:tc>
      </w:tr>
      <w:tr w:rsidR="009C0E52" w:rsidRPr="00C07EC3" w:rsidTr="009C0E52">
        <w:trPr>
          <w:trHeight w:val="255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10302261010000110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-1 402,40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-1 565,20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-1 493,50</w:t>
            </w:r>
          </w:p>
        </w:tc>
      </w:tr>
      <w:tr w:rsidR="009C0E52" w:rsidRPr="00C07EC3" w:rsidTr="009C0E52">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182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10500000000000000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НАЛОГИ НА СОВОКУПНЫЙ ДОХОД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34 616,20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12 205,40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2 167,20</w:t>
            </w:r>
          </w:p>
        </w:tc>
      </w:tr>
      <w:tr w:rsidR="009C0E52" w:rsidRPr="00C07EC3" w:rsidTr="009C0E52">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182</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10502000020000110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Единый налог на вмененный доход для отдельных видов деятельности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32 762,00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10 295,80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200,00</w:t>
            </w:r>
          </w:p>
        </w:tc>
      </w:tr>
      <w:tr w:rsidR="009C0E52" w:rsidRPr="00C07EC3" w:rsidTr="009C0E52">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182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10502010020000110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Единый налог на вмененный доход для отдельных видов деятельности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32 748,00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10 280,80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200,00</w:t>
            </w:r>
          </w:p>
        </w:tc>
      </w:tr>
      <w:tr w:rsidR="009C0E52" w:rsidRPr="00C07EC3" w:rsidTr="009C0E52">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182</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10502020020000110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Единый налог на вмененный доход для отдельных видов деятельности (за налоговые периоды, истекшие до 1 января 2011 года)</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14,00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15,00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0,00</w:t>
            </w:r>
          </w:p>
        </w:tc>
      </w:tr>
      <w:tr w:rsidR="009C0E52" w:rsidRPr="00C07EC3" w:rsidTr="009C0E52">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182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10503000010000110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Единый сельскохозяйственный налог</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895,20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934,60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982,20</w:t>
            </w:r>
          </w:p>
        </w:tc>
      </w:tr>
      <w:tr w:rsidR="009C0E52" w:rsidRPr="00C07EC3" w:rsidTr="009C0E52">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182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10503010010000110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Единый сельскохозяйственный налог</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895,20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934,60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982,20</w:t>
            </w:r>
          </w:p>
        </w:tc>
      </w:tr>
      <w:tr w:rsidR="009C0E52" w:rsidRPr="00C07EC3" w:rsidTr="009C0E52">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182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10504000020000110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Налог, взимаемый в связи с применением патентной системы налогообложения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959,00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975,00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985,00</w:t>
            </w:r>
          </w:p>
        </w:tc>
      </w:tr>
      <w:tr w:rsidR="009C0E52" w:rsidRPr="00C07EC3" w:rsidTr="009C0E52">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182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10504010020000110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Налог, взимаемый в связи с применением патентной системы налогообложения, зачисляемый в бюджеты городских округов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959,00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975,00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985,00</w:t>
            </w:r>
          </w:p>
        </w:tc>
      </w:tr>
      <w:tr w:rsidR="009C0E52" w:rsidRPr="00C07EC3" w:rsidTr="009C0E52">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182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10600000000000000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НАЛОГИ НА ИМУЩЕСТВО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36 295,60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40 388,00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43 207,90</w:t>
            </w:r>
          </w:p>
        </w:tc>
      </w:tr>
      <w:tr w:rsidR="009C0E52" w:rsidRPr="00C07EC3" w:rsidTr="009C0E52">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182</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10601000000000110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Налог на имущество физических лиц</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18 923,70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20 816,10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22 856,00</w:t>
            </w:r>
          </w:p>
        </w:tc>
      </w:tr>
      <w:tr w:rsidR="009C0E52" w:rsidRPr="00C07EC3" w:rsidTr="009C0E52">
        <w:trPr>
          <w:trHeight w:val="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182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10601020040000110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18 923,70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20 816,10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22 856,00</w:t>
            </w:r>
          </w:p>
        </w:tc>
      </w:tr>
      <w:tr w:rsidR="009C0E52" w:rsidRPr="00C07EC3" w:rsidTr="009C0E52">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182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10606000000000110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Земельный налог</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17 371,90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19 571,90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20 351,90</w:t>
            </w:r>
          </w:p>
        </w:tc>
      </w:tr>
      <w:tr w:rsidR="009C0E52" w:rsidRPr="00C07EC3" w:rsidTr="009C0E52">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182</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10606030000000110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Земельный налог с организаций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7 486,30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8 329,26</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8 660,76</w:t>
            </w:r>
          </w:p>
        </w:tc>
      </w:tr>
      <w:tr w:rsidR="009C0E52" w:rsidRPr="00C07EC3" w:rsidTr="009C0E52">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182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10606032040000110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Земельный налог с организаций, обладающих земельным участком, расположенным в границах городских округов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7 486,30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8 329,26</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8 660,76</w:t>
            </w:r>
          </w:p>
        </w:tc>
      </w:tr>
      <w:tr w:rsidR="009C0E52" w:rsidRPr="00C07EC3" w:rsidTr="009C0E52">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182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10606040000000110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Земельный налог с физических лиц</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9 885,60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11 242,64</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11 691,14</w:t>
            </w:r>
          </w:p>
        </w:tc>
      </w:tr>
      <w:tr w:rsidR="009C0E52" w:rsidRPr="00C07EC3" w:rsidTr="009C0E52">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182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10606042040000110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Земельный налог с физических лиц, обладающих земельным участком, расположенным в границах городских округов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9 885,60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11 242,64</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11 691,14</w:t>
            </w:r>
          </w:p>
        </w:tc>
      </w:tr>
      <w:tr w:rsidR="009C0E52" w:rsidRPr="00C07EC3" w:rsidTr="009C0E52">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10800000000000000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ГОСУДАРСТВЕННАЯ ПОШЛИНА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14 814,90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14 850,00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14 909,80</w:t>
            </w:r>
          </w:p>
        </w:tc>
      </w:tr>
      <w:tr w:rsidR="009C0E52" w:rsidRPr="00C07EC3" w:rsidTr="009C0E52">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182</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10803000010000110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Государственная пошлина по делам, рассматриваемым в судах общей юрисдикции, мировыми судьями</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14 680,10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14 740,20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14 800,00</w:t>
            </w:r>
          </w:p>
        </w:tc>
      </w:tr>
      <w:tr w:rsidR="009C0E52" w:rsidRPr="00C07EC3" w:rsidTr="009C0E52">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182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10803010010000110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14 680,10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14 740,20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14 800,00</w:t>
            </w:r>
          </w:p>
        </w:tc>
      </w:tr>
      <w:tr w:rsidR="009C0E52" w:rsidRPr="00C07EC3" w:rsidTr="009C0E52">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10807000010000110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Государственная пошлина за государственную регистрацию, а также за совершение прочих юридически значимых действий</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134,80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109,80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109,80</w:t>
            </w:r>
          </w:p>
        </w:tc>
      </w:tr>
      <w:tr w:rsidR="009C0E52" w:rsidRPr="00C07EC3" w:rsidTr="009C0E52">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10807150010000110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Государственная пошлина за выдачу разрешения на установку рекламной конструкции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25,00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25,00</w:t>
            </w:r>
          </w:p>
        </w:tc>
      </w:tr>
      <w:tr w:rsidR="009C0E52" w:rsidRPr="00C07EC3" w:rsidTr="009C0E52">
        <w:trPr>
          <w:trHeight w:val="12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10807170010000110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84,80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84,80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84,80</w:t>
            </w:r>
          </w:p>
        </w:tc>
      </w:tr>
      <w:tr w:rsidR="009C0E52" w:rsidRPr="00C07EC3" w:rsidTr="009C0E52">
        <w:trPr>
          <w:trHeight w:val="178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10807173010000110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84,80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84,80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84,80</w:t>
            </w:r>
          </w:p>
        </w:tc>
      </w:tr>
      <w:tr w:rsidR="009C0E52" w:rsidRPr="00C07EC3" w:rsidTr="009C0E52">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11100000000000000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ОТ ИСПОЛЬЗОВАНИЯ ИМУЩЕСТВА, НАХОДЯЩЕГОСЯ В ГОСУДАРСТВЕННОЙ И МУНИЦИПАЛЬНОЙ СОБСТВЕННОСТИ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50 872,70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49 216,07</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51 125,17</w:t>
            </w:r>
          </w:p>
        </w:tc>
      </w:tr>
      <w:tr w:rsidR="009C0E52" w:rsidRPr="00C07EC3" w:rsidTr="009C0E52">
        <w:trPr>
          <w:trHeight w:val="17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11105000000000120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46 739,25</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44 781,12</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46 492,50</w:t>
            </w:r>
          </w:p>
        </w:tc>
      </w:tr>
      <w:tr w:rsidR="009C0E52" w:rsidRPr="00C07EC3" w:rsidTr="009C0E52">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11105010000000120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26 368,00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25 500,00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26 471,00</w:t>
            </w:r>
          </w:p>
        </w:tc>
      </w:tr>
      <w:tr w:rsidR="009C0E52" w:rsidRPr="00C07EC3" w:rsidTr="009C0E52">
        <w:trPr>
          <w:trHeight w:val="69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11105012040000120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26 368,00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25 500,00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26 471,00</w:t>
            </w:r>
          </w:p>
        </w:tc>
      </w:tr>
      <w:tr w:rsidR="009C0E52" w:rsidRPr="00C07EC3" w:rsidTr="009C0E52">
        <w:trPr>
          <w:trHeight w:val="178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11105012041000120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(сумма платежа)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26 368,00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25 500,00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26 471,00</w:t>
            </w:r>
          </w:p>
        </w:tc>
      </w:tr>
      <w:tr w:rsidR="009C0E52" w:rsidRPr="00C07EC3" w:rsidTr="009C0E52">
        <w:trPr>
          <w:trHeight w:val="178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11105020000000120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628,00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643,00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659,00</w:t>
            </w:r>
          </w:p>
        </w:tc>
      </w:tr>
      <w:tr w:rsidR="009C0E52" w:rsidRPr="00C07EC3" w:rsidTr="009C0E52">
        <w:trPr>
          <w:trHeight w:val="178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11105024040000120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628,00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643,00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659,00</w:t>
            </w:r>
          </w:p>
        </w:tc>
      </w:tr>
      <w:tr w:rsidR="009C0E52" w:rsidRPr="00C07EC3" w:rsidTr="009C0E52">
        <w:trPr>
          <w:trHeight w:val="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11105030000000120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530,18</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530,18</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530,18</w:t>
            </w:r>
          </w:p>
        </w:tc>
      </w:tr>
      <w:tr w:rsidR="009C0E52" w:rsidRPr="00C07EC3" w:rsidTr="009C0E52">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11105034040000120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530,18</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530,18</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530,18</w:t>
            </w:r>
          </w:p>
        </w:tc>
      </w:tr>
      <w:tr w:rsidR="009C0E52" w:rsidRPr="00C07EC3" w:rsidTr="009C0E52">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11105034040019120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163,40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163,40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163,40</w:t>
            </w:r>
          </w:p>
        </w:tc>
      </w:tr>
      <w:tr w:rsidR="009C0E52" w:rsidRPr="00C07EC3" w:rsidTr="009C0E52">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11105034040148120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41,20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41,20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41,20</w:t>
            </w:r>
          </w:p>
        </w:tc>
      </w:tr>
      <w:tr w:rsidR="009C0E52" w:rsidRPr="00C07EC3" w:rsidTr="009C0E52">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11105034040152120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325,58</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325,58</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325,58</w:t>
            </w:r>
          </w:p>
        </w:tc>
      </w:tr>
      <w:tr w:rsidR="009C0E52" w:rsidRPr="00C07EC3" w:rsidTr="009C0E52">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11105070000000120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от сдачи в аренду имущества, составляющего государственную (муниципальную) казну (за исключением земельных участков)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19 213,07</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18 107,94</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18 832,32</w:t>
            </w:r>
          </w:p>
        </w:tc>
      </w:tr>
      <w:tr w:rsidR="009C0E52" w:rsidRPr="00C07EC3" w:rsidTr="009C0E52">
        <w:trPr>
          <w:trHeight w:val="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11105074040000120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от сдачи в аренду имущества, составляющего казну городских округов (за исключением земельных участков)</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19 213,07</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18 107,94</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18 832,32</w:t>
            </w:r>
          </w:p>
        </w:tc>
      </w:tr>
      <w:tr w:rsidR="009C0E52" w:rsidRPr="00C07EC3" w:rsidTr="00C07EC3">
        <w:trPr>
          <w:trHeight w:val="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11105074041000120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Доходы от сдачи в аренду имущества, составляющего казну городских округов (за исключением земельных участков) (сумма платежа)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19 213,07</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18 107,94</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18 832,32</w:t>
            </w:r>
          </w:p>
        </w:tc>
      </w:tr>
      <w:tr w:rsidR="009C0E52" w:rsidRPr="00C07EC3" w:rsidTr="009C0E52">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11107000000000120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Платежи от государственных и муниципальных унитарных предприятий</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691,00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842,00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904,00</w:t>
            </w:r>
          </w:p>
        </w:tc>
      </w:tr>
      <w:tr w:rsidR="009C0E52" w:rsidRPr="00C07EC3" w:rsidTr="009C0E52">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11107010000000120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691,00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842,00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904,00</w:t>
            </w:r>
          </w:p>
        </w:tc>
      </w:tr>
      <w:tr w:rsidR="009C0E52" w:rsidRPr="00C07EC3" w:rsidTr="009C0E52">
        <w:trPr>
          <w:trHeight w:val="12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11107014040000120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691,00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842,00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904,00</w:t>
            </w:r>
          </w:p>
        </w:tc>
      </w:tr>
      <w:tr w:rsidR="009C0E52" w:rsidRPr="00C07EC3" w:rsidTr="009C0E52">
        <w:trPr>
          <w:trHeight w:val="178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11109000000000120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3 442,45</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3 592,95</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3 728,67</w:t>
            </w:r>
          </w:p>
        </w:tc>
      </w:tr>
      <w:tr w:rsidR="009C0E52" w:rsidRPr="00C07EC3" w:rsidTr="009C0E52">
        <w:trPr>
          <w:trHeight w:val="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11109040000000120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3 442,45</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3 592,95</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3 728,67</w:t>
            </w:r>
          </w:p>
        </w:tc>
      </w:tr>
      <w:tr w:rsidR="009C0E52" w:rsidRPr="00C07EC3" w:rsidTr="00C07EC3">
        <w:trPr>
          <w:trHeight w:val="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11109044040000120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3 442,45</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3 592,95</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3 728,67</w:t>
            </w:r>
          </w:p>
        </w:tc>
      </w:tr>
      <w:tr w:rsidR="009C0E52" w:rsidRPr="00C07EC3" w:rsidTr="009C0E52">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11109044040006120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180,00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200,00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200,00</w:t>
            </w:r>
          </w:p>
        </w:tc>
      </w:tr>
      <w:tr w:rsidR="009C0E52" w:rsidRPr="00C07EC3" w:rsidTr="009C0E52">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11109044040013120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2 700,00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2 808,00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2 920,32</w:t>
            </w:r>
          </w:p>
        </w:tc>
      </w:tr>
      <w:tr w:rsidR="009C0E52" w:rsidRPr="00C07EC3" w:rsidTr="009C0E52">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11109044040137120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562,45</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584,95</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608,35</w:t>
            </w:r>
          </w:p>
        </w:tc>
      </w:tr>
      <w:tr w:rsidR="009C0E52" w:rsidRPr="00C07EC3" w:rsidTr="009C0E52">
        <w:trPr>
          <w:trHeight w:val="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048</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11200000000000000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ПЛАТЕЖИ ПРИ ПОЛЬЗОВАНИИ ПРИРОДНЫМИ РЕСУРСАМИ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515,00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515,00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515,00</w:t>
            </w:r>
          </w:p>
        </w:tc>
      </w:tr>
      <w:tr w:rsidR="009C0E52" w:rsidRPr="00C07EC3" w:rsidTr="009C0E52">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048</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11201000010000120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Плата за негативное воздействие на окружающую среду</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515,00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515,00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515,00</w:t>
            </w:r>
          </w:p>
        </w:tc>
      </w:tr>
      <w:tr w:rsidR="009C0E52" w:rsidRPr="00C07EC3" w:rsidTr="009C0E52">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048</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11201010010000120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Плата за выбросы загрязняющих веществ в атмосферный воздух стационарными объектами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54,00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54,00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54,00</w:t>
            </w:r>
          </w:p>
        </w:tc>
      </w:tr>
      <w:tr w:rsidR="009C0E52" w:rsidRPr="00C07EC3" w:rsidTr="009C0E52">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048</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11201030010000120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Плата за сбросы загрязняющих веществ в водные объекты</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52,00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52,00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52,00</w:t>
            </w:r>
          </w:p>
        </w:tc>
      </w:tr>
      <w:tr w:rsidR="009C0E52" w:rsidRPr="00C07EC3" w:rsidTr="009C0E52">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048</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11201040010000120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Плата за размещение отходов производства и потребления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409,00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409,00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409,00</w:t>
            </w:r>
          </w:p>
        </w:tc>
      </w:tr>
      <w:tr w:rsidR="009C0E52" w:rsidRPr="00C07EC3" w:rsidTr="009C0E52">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048</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11201041010000120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Плата за размещение отходов производства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409,00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409,00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409,00</w:t>
            </w:r>
          </w:p>
        </w:tc>
      </w:tr>
      <w:tr w:rsidR="009C0E52" w:rsidRPr="00C07EC3" w:rsidTr="009C0E52">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11300000000000000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ОТ ОКАЗАНИЯ ПЛАТНЫХ УСЛУГ И КОМПЕНСАЦИИ ЗАТРАТ ГОСУДАРСТВА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1 829,19</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708,69</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708,69</w:t>
            </w:r>
          </w:p>
        </w:tc>
      </w:tr>
      <w:tr w:rsidR="009C0E52" w:rsidRPr="00C07EC3" w:rsidTr="009C0E52">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11301000000000130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от оказания платных услуг (работ)</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1 661,68</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541,18</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541,18</w:t>
            </w:r>
          </w:p>
        </w:tc>
      </w:tr>
      <w:tr w:rsidR="009C0E52" w:rsidRPr="00C07EC3" w:rsidTr="009C0E52">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11301990000000130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Прочие доходы от оказания платных услуг (работ)</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1 661,68</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541,18</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541,18</w:t>
            </w:r>
          </w:p>
        </w:tc>
      </w:tr>
      <w:tr w:rsidR="009C0E52" w:rsidRPr="00C07EC3" w:rsidTr="009C0E52">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11301994040000130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Прочие доходы от оказания платных услуг (работ) получателями средств бюджетов городских округов</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1 661,68</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541,18</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541,18</w:t>
            </w:r>
          </w:p>
        </w:tc>
      </w:tr>
      <w:tr w:rsidR="009C0E52" w:rsidRPr="00C07EC3" w:rsidTr="009C0E52">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045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11301994040000130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Прочие доходы от оказания платных услуг (работ) получателями средств бюджетов городских округов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541,18</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541,18</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541,18</w:t>
            </w:r>
          </w:p>
        </w:tc>
      </w:tr>
      <w:tr w:rsidR="009C0E52" w:rsidRPr="00C07EC3" w:rsidTr="009C0E52">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11301994040019130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Прочие доходы от оказания платных услуг (работ) получателями средств бюджетов городских округов</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1 090,50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0,00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0,00</w:t>
            </w:r>
          </w:p>
        </w:tc>
      </w:tr>
      <w:tr w:rsidR="009C0E52" w:rsidRPr="00C07EC3" w:rsidTr="009C0E52">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11301994040152130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Прочие доходы от оказания платных услуг (работ) получателями средств бюджетов городских округов</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30,00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0,00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0,00</w:t>
            </w:r>
          </w:p>
        </w:tc>
      </w:tr>
      <w:tr w:rsidR="009C0E52" w:rsidRPr="00C07EC3" w:rsidTr="009C0E52">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045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11302000000000130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от компенсации затрат государства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167,51</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167,51</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167,51</w:t>
            </w:r>
          </w:p>
        </w:tc>
      </w:tr>
      <w:tr w:rsidR="009C0E52" w:rsidRPr="00C07EC3" w:rsidTr="009C0E52">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045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11302060000000130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поступающие в порядке возмещения расходов, понесенных в связи с эксплуатацией имущества</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167,51</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167,51</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167,51</w:t>
            </w:r>
          </w:p>
        </w:tc>
      </w:tr>
      <w:tr w:rsidR="009C0E52" w:rsidRPr="00C07EC3" w:rsidTr="009C0E52">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045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11302064040000130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Доходы, поступающие в порядке возмещения расходов, понесенных в связи с эксплуатацией имущества городских округов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167,51</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167,51</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167,51</w:t>
            </w:r>
          </w:p>
        </w:tc>
      </w:tr>
      <w:tr w:rsidR="009C0E52" w:rsidRPr="00C07EC3" w:rsidTr="009C0E52">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11400000000000000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ОТ ПРОДАЖИ МАТЕРИАЛЬНЫХ И НЕМАТЕРИАЛЬНЫХ АКТИВОВ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1 497,50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1 400,00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1 400,00</w:t>
            </w:r>
          </w:p>
        </w:tc>
      </w:tr>
      <w:tr w:rsidR="009C0E52" w:rsidRPr="00C07EC3" w:rsidTr="009C0E52">
        <w:trPr>
          <w:trHeight w:val="17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11402000000000000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97,50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0,00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0,00</w:t>
            </w:r>
          </w:p>
        </w:tc>
      </w:tr>
      <w:tr w:rsidR="009C0E52" w:rsidRPr="00C07EC3" w:rsidTr="009C0E52">
        <w:trPr>
          <w:trHeight w:val="20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11402040040000410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97,50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0,00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0,00</w:t>
            </w:r>
          </w:p>
        </w:tc>
      </w:tr>
      <w:tr w:rsidR="009C0E52" w:rsidRPr="00C07EC3" w:rsidTr="009C0E52">
        <w:trPr>
          <w:trHeight w:val="20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11402043040000410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97,50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0,00</w:t>
            </w:r>
          </w:p>
        </w:tc>
      </w:tr>
      <w:tr w:rsidR="009C0E52" w:rsidRPr="00C07EC3" w:rsidTr="009C0E52">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11406000000000430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от продажи земельных участков, находящихся в государственной и муниципальной собственности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1 400,00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1 400,00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1 400,00</w:t>
            </w:r>
          </w:p>
        </w:tc>
      </w:tr>
      <w:tr w:rsidR="009C0E52" w:rsidRPr="00C07EC3" w:rsidTr="009C0E52">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11406010000000430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от продажи земельных участков, государственная собственность на которые не разграничена</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1 400,00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1 400,00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1 400,00</w:t>
            </w:r>
          </w:p>
        </w:tc>
      </w:tr>
      <w:tr w:rsidR="009C0E52" w:rsidRPr="00C07EC3" w:rsidTr="009C0E52">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11406012040000430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1 400,00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1 400,00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1 400,00</w:t>
            </w:r>
          </w:p>
        </w:tc>
      </w:tr>
      <w:tr w:rsidR="009C0E52" w:rsidRPr="00C07EC3" w:rsidTr="009C0E52">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11600000000000000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ШТРАФЫ, САНКЦИИ, ВОЗМЕЩЕНИЕ УЩЕРБА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1 972,80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1 972,80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1 972,80</w:t>
            </w:r>
          </w:p>
        </w:tc>
      </w:tr>
      <w:tr w:rsidR="009C0E52" w:rsidRPr="00C07EC3" w:rsidTr="009C0E52">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11601000010000140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Административные штрафы, установленные Кодексом Российской Федерации об административных правонарушениях</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1 775,42</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1 775,42</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1 775,42</w:t>
            </w:r>
          </w:p>
        </w:tc>
      </w:tr>
      <w:tr w:rsidR="009C0E52" w:rsidRPr="00C07EC3" w:rsidTr="009C0E52">
        <w:trPr>
          <w:trHeight w:val="12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11601050010000140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60,00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60,00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60,00</w:t>
            </w:r>
          </w:p>
        </w:tc>
      </w:tr>
      <w:tr w:rsidR="009C0E52" w:rsidRPr="00C07EC3" w:rsidTr="009C0E52">
        <w:trPr>
          <w:trHeight w:val="178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11601053010000140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60,00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60,00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60,00</w:t>
            </w:r>
          </w:p>
        </w:tc>
      </w:tr>
      <w:tr w:rsidR="009C0E52" w:rsidRPr="00C07EC3" w:rsidTr="00C07EC3">
        <w:trPr>
          <w:trHeight w:val="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11601060010000140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180,00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180,00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180,00</w:t>
            </w:r>
          </w:p>
        </w:tc>
      </w:tr>
      <w:tr w:rsidR="009C0E52" w:rsidRPr="00C07EC3" w:rsidTr="009C0E52">
        <w:trPr>
          <w:trHeight w:val="229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11601063010000140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180,00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180,00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180,00</w:t>
            </w:r>
          </w:p>
        </w:tc>
      </w:tr>
      <w:tr w:rsidR="009C0E52" w:rsidRPr="00C07EC3" w:rsidTr="009C0E52">
        <w:trPr>
          <w:trHeight w:val="12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11601070010000140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130,00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130,00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130,00</w:t>
            </w:r>
          </w:p>
        </w:tc>
      </w:tr>
      <w:tr w:rsidR="009C0E52" w:rsidRPr="00C07EC3" w:rsidTr="009C0E52">
        <w:trPr>
          <w:trHeight w:val="13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11601073010000140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130,00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130,00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130,00</w:t>
            </w:r>
          </w:p>
        </w:tc>
      </w:tr>
      <w:tr w:rsidR="009C0E52" w:rsidRPr="00C07EC3" w:rsidTr="009C0E52">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11601080010000140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10,00</w:t>
            </w:r>
          </w:p>
        </w:tc>
      </w:tr>
      <w:tr w:rsidR="009C0E52" w:rsidRPr="00C07EC3" w:rsidTr="009C0E52">
        <w:trPr>
          <w:trHeight w:val="20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11601083010000140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10,00</w:t>
            </w:r>
          </w:p>
        </w:tc>
      </w:tr>
      <w:tr w:rsidR="009C0E52" w:rsidRPr="00C07EC3" w:rsidTr="009C0E52">
        <w:trPr>
          <w:trHeight w:val="12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11601090010000140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5,00</w:t>
            </w:r>
          </w:p>
        </w:tc>
      </w:tr>
      <w:tr w:rsidR="009C0E52" w:rsidRPr="00C07EC3" w:rsidTr="009C0E52">
        <w:trPr>
          <w:trHeight w:val="178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11601093010000140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5,00</w:t>
            </w:r>
          </w:p>
        </w:tc>
      </w:tr>
      <w:tr w:rsidR="009C0E52" w:rsidRPr="00C07EC3" w:rsidTr="009C0E52">
        <w:trPr>
          <w:trHeight w:val="12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11601190010000140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30,00</w:t>
            </w:r>
          </w:p>
        </w:tc>
      </w:tr>
      <w:tr w:rsidR="009C0E52" w:rsidRPr="00C07EC3" w:rsidTr="009C0E52">
        <w:trPr>
          <w:trHeight w:val="178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11601193010000140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30,00</w:t>
            </w:r>
          </w:p>
        </w:tc>
      </w:tr>
      <w:tr w:rsidR="009C0E52" w:rsidRPr="00C07EC3" w:rsidTr="009C0E52">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11601200010000140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1 360,42</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1 360,42</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1 360,42</w:t>
            </w:r>
          </w:p>
        </w:tc>
      </w:tr>
      <w:tr w:rsidR="009C0E52" w:rsidRPr="00C07EC3" w:rsidTr="009C0E52">
        <w:trPr>
          <w:trHeight w:val="20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11601203010000140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1 360,42</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1 360,42</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1 360,42</w:t>
            </w:r>
          </w:p>
        </w:tc>
      </w:tr>
      <w:tr w:rsidR="009C0E52" w:rsidRPr="00C07EC3" w:rsidTr="009C0E52">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11602000020000140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Административные штрафы, установленные законами субъектов Российской Федерации об административных правонарушениях</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73,00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73,00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73,00</w:t>
            </w:r>
          </w:p>
        </w:tc>
      </w:tr>
      <w:tr w:rsidR="009C0E52" w:rsidRPr="00C07EC3" w:rsidTr="009C0E52">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11602000020000140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Административные штрафы, установленные законами субъектов Российской Федерации об административных правонарушениях</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73,00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73,00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73,00</w:t>
            </w:r>
          </w:p>
        </w:tc>
      </w:tr>
      <w:tr w:rsidR="009C0E52" w:rsidRPr="00C07EC3" w:rsidTr="009C0E52">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11602020020000140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73,00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73,00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73,00</w:t>
            </w:r>
          </w:p>
        </w:tc>
      </w:tr>
      <w:tr w:rsidR="009C0E52" w:rsidRPr="00C07EC3" w:rsidTr="009C0E52">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11610000000000140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Платежи в целях возмещения причиненного ущерба (убытков)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110,00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110,00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110,00</w:t>
            </w:r>
          </w:p>
        </w:tc>
      </w:tr>
      <w:tr w:rsidR="009C0E52" w:rsidRPr="00C07EC3" w:rsidTr="009C0E52">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11610120000000140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110,00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110,00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110,00</w:t>
            </w:r>
          </w:p>
        </w:tc>
      </w:tr>
      <w:tr w:rsidR="009C0E52" w:rsidRPr="00C07EC3" w:rsidTr="009C0E52">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11610123010000140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110,00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110,00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110,00</w:t>
            </w:r>
          </w:p>
        </w:tc>
      </w:tr>
      <w:tr w:rsidR="009C0E52" w:rsidRPr="00C07EC3" w:rsidTr="009C0E52">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11611000010000140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Платежи, уплачиваемые в целях возмещения вреда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14,38</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14,38</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14,38</w:t>
            </w:r>
          </w:p>
        </w:tc>
      </w:tr>
      <w:tr w:rsidR="009C0E52" w:rsidRPr="00C07EC3" w:rsidTr="009C0E52">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11611060010000140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Платежи, уплачиваемые в целях возмещения вреда, причиняемого автомобильным дорогам</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14,38</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14,38</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14,38</w:t>
            </w:r>
          </w:p>
        </w:tc>
      </w:tr>
      <w:tr w:rsidR="009C0E52" w:rsidRPr="00C07EC3" w:rsidTr="009C0E52">
        <w:trPr>
          <w:trHeight w:val="12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11611064010000140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14,38</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14,38</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14,38</w:t>
            </w:r>
          </w:p>
        </w:tc>
      </w:tr>
      <w:tr w:rsidR="009C0E52" w:rsidRPr="00C07EC3" w:rsidTr="009C0E52">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11700000000000000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ПРОЧИЕ НЕНАЛОГОВЫЕ ДОХОДЫ</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160,35</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0,00</w:t>
            </w:r>
          </w:p>
        </w:tc>
      </w:tr>
      <w:tr w:rsidR="009C0E52" w:rsidRPr="00C07EC3" w:rsidTr="009C0E52">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11705000000000180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Прочие неналоговые доходы</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160,35</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0,00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0,00</w:t>
            </w:r>
          </w:p>
        </w:tc>
      </w:tr>
      <w:tr w:rsidR="009C0E52" w:rsidRPr="00C07EC3" w:rsidTr="009C0E52">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11705040040000180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Прочие неналоговые доходы бюджетов городских округов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160,35</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0,00</w:t>
            </w:r>
          </w:p>
        </w:tc>
      </w:tr>
      <w:tr w:rsidR="009C0E52" w:rsidRPr="00C07EC3" w:rsidTr="009C0E52">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20000000000000000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БЕЗВОЗМЕЗДНЫЕ ПОСТУПЛЕНИЯ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1 563 552,12</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1 349 571,10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1 364 614,30</w:t>
            </w:r>
          </w:p>
        </w:tc>
      </w:tr>
      <w:tr w:rsidR="009C0E52" w:rsidRPr="00C07EC3" w:rsidTr="009C0E52">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20200000000000000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БЕЗВОЗМЕЗДНЫЕ ПОСТУПЛЕНИЯ ОТ ДРУГИХ БЮДЖЕТОВ БЮДЖЕТНОЙ СИСТЕМЫ РОССИЙСКОЙ ФЕДЕРАЦИИ</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1 562 263,43</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1 349 571,10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1 364 614,30</w:t>
            </w:r>
          </w:p>
        </w:tc>
      </w:tr>
      <w:tr w:rsidR="009C0E52" w:rsidRPr="00C07EC3" w:rsidTr="009C0E52">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20210000000000150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Дотации бюджетам бюджетной системы Российской Федерации</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473 017,90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400 125,80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400 125,80</w:t>
            </w:r>
          </w:p>
        </w:tc>
      </w:tr>
      <w:tr w:rsidR="009C0E52" w:rsidRPr="00C07EC3" w:rsidTr="009C0E52">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20215001000000150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Дотации на выравнивание бюджетной обеспеченности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364 460,60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291 568,50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291 568,50</w:t>
            </w:r>
          </w:p>
        </w:tc>
      </w:tr>
      <w:tr w:rsidR="009C0E52" w:rsidRPr="00C07EC3" w:rsidTr="009C0E52">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20215001040000150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Дотации бюджетам городских округов на выравнивание бюджетной обеспеченности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364 460,60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291 568,50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291 568,50</w:t>
            </w:r>
          </w:p>
        </w:tc>
      </w:tr>
      <w:tr w:rsidR="009C0E52" w:rsidRPr="00C07EC3" w:rsidTr="009C0E52">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20215002000000150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Дотации бюджетам на поддержку мер по обеспечению сбалансированности бюджетов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17 658,00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17 658,00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17 658,00</w:t>
            </w:r>
          </w:p>
        </w:tc>
      </w:tr>
      <w:tr w:rsidR="009C0E52" w:rsidRPr="00C07EC3" w:rsidTr="009C0E52">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20215002040000150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Дотации бюджетам городских округов на поддержку мер по обеспечению сбалансированности бюджетов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17 658,00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17 658,00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17 658,00</w:t>
            </w:r>
          </w:p>
        </w:tc>
      </w:tr>
      <w:tr w:rsidR="009C0E52" w:rsidRPr="00C07EC3" w:rsidTr="009C0E52">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20219999000000150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Прочие дотации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90 899,30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90 899,30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90 899,30</w:t>
            </w:r>
          </w:p>
        </w:tc>
      </w:tr>
      <w:tr w:rsidR="009C0E52" w:rsidRPr="00C07EC3" w:rsidTr="009C0E52">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20219999040000150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Прочие дотации бюджетам городских округов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90 899,30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90 899,30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90 899,30</w:t>
            </w:r>
          </w:p>
        </w:tc>
      </w:tr>
      <w:tr w:rsidR="009C0E52" w:rsidRPr="00C07EC3" w:rsidTr="009C0E52">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20220000000000150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Субсидии бюджетам бюджетной системы Российской Федерации (межбюджетные субсидии)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96 179,33</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34 889,60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35 422,20</w:t>
            </w:r>
          </w:p>
        </w:tc>
      </w:tr>
      <w:tr w:rsidR="009C0E52" w:rsidRPr="00C07EC3" w:rsidTr="009C0E52">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20225519000000150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Субсидия бюджетам на поддержку отрасли культуры</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27,30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27,30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0,00</w:t>
            </w:r>
          </w:p>
        </w:tc>
      </w:tr>
      <w:tr w:rsidR="009C0E52" w:rsidRPr="00C07EC3" w:rsidTr="009C0E52">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20225519040000150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Субсидия бюджетам городских округов на поддержку отрасли культуры</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27,30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27,30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0,00</w:t>
            </w:r>
          </w:p>
        </w:tc>
      </w:tr>
      <w:tr w:rsidR="009C0E52" w:rsidRPr="00C07EC3" w:rsidTr="009C0E52">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20229999000000150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Прочие субсидии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96 152,03</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34 862,30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35 422,20</w:t>
            </w:r>
          </w:p>
        </w:tc>
      </w:tr>
      <w:tr w:rsidR="009C0E52" w:rsidRPr="00C07EC3" w:rsidTr="009C0E52">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20229999040000150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Прочие субсидии бюджетам городских округов</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96 152,03</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34 862,30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35 422,20</w:t>
            </w:r>
          </w:p>
        </w:tc>
      </w:tr>
      <w:tr w:rsidR="009C0E52" w:rsidRPr="00C07EC3" w:rsidTr="009C0E52">
        <w:trPr>
          <w:trHeight w:val="178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20229999041049150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Прочие субсидии бюджетам городских округов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13 801,00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0,00</w:t>
            </w:r>
          </w:p>
        </w:tc>
      </w:tr>
      <w:tr w:rsidR="009C0E52" w:rsidRPr="00C07EC3" w:rsidTr="009C0E52">
        <w:trPr>
          <w:trHeight w:val="3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20229999047397150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Прочие субсидии бюджетам городских округов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465,80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465,80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465,80</w:t>
            </w:r>
          </w:p>
        </w:tc>
      </w:tr>
      <w:tr w:rsidR="009C0E52" w:rsidRPr="00C07EC3" w:rsidTr="009C0E52">
        <w:trPr>
          <w:trHeight w:val="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20229999047412150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Прочие субсидии бюджетам городских округов (на обеспечение первичных мер пожарной безопасности)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161,50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226,10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226,10</w:t>
            </w:r>
          </w:p>
        </w:tc>
      </w:tr>
      <w:tr w:rsidR="009C0E52" w:rsidRPr="00C07EC3" w:rsidTr="009C0E52">
        <w:trPr>
          <w:trHeight w:val="12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20229999047413150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Прочие субсидии бюджетам городских округов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102,00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102,00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102,00</w:t>
            </w:r>
          </w:p>
        </w:tc>
      </w:tr>
      <w:tr w:rsidR="009C0E52" w:rsidRPr="00C07EC3" w:rsidTr="00C07EC3">
        <w:trPr>
          <w:trHeight w:val="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20229999047456150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Прочие субсидии бюджетам городских округов (на поддержку деятельности муниципальных молодежных центров)</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1 354,80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1 354,80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1 354,80</w:t>
            </w:r>
          </w:p>
        </w:tc>
      </w:tr>
      <w:tr w:rsidR="009C0E52" w:rsidRPr="00C07EC3" w:rsidTr="009C0E52">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20229999047488150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Прочие субсидии бюджетам городских округов (на комплектование книжных фондов библиотек муниципальных образований Красноярского края)</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120,70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120,70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140,60</w:t>
            </w:r>
          </w:p>
        </w:tc>
      </w:tr>
      <w:tr w:rsidR="009C0E52" w:rsidRPr="00C07EC3" w:rsidTr="009C0E52">
        <w:trPr>
          <w:trHeight w:val="12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20229999047509150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Прочие субсидии бюджетам городских округов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27 542,70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28 775,00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28 775,00</w:t>
            </w:r>
          </w:p>
        </w:tc>
      </w:tr>
      <w:tr w:rsidR="009C0E52" w:rsidRPr="00C07EC3" w:rsidTr="009C0E52">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20229999047555150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Прочие субсидии бюджетам городских округов (на организацию и проведение акарицидных обработок мест массового отдыха населения)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37,90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37,90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37,90</w:t>
            </w:r>
          </w:p>
        </w:tc>
      </w:tr>
      <w:tr w:rsidR="009C0E52" w:rsidRPr="00C07EC3" w:rsidTr="009C0E52">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20229999047562150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Прочие субсидии бюджетам городских округов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49 325,63</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0,00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0,00</w:t>
            </w:r>
          </w:p>
        </w:tc>
      </w:tr>
      <w:tr w:rsidR="009C0E52" w:rsidRPr="00C07EC3" w:rsidTr="009C0E52">
        <w:trPr>
          <w:trHeight w:val="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20229999047563150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Прочие субсидии бюджетам городских округов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3 240,00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3 780,00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4 320,00</w:t>
            </w:r>
          </w:p>
        </w:tc>
      </w:tr>
      <w:tr w:rsidR="009C0E52" w:rsidRPr="00C07EC3" w:rsidTr="009C0E52">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20230000000000150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Субвенции бюджетам бюджетной системы Российской Федерации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993 066,20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914 555,70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929 066,30</w:t>
            </w:r>
          </w:p>
        </w:tc>
      </w:tr>
      <w:tr w:rsidR="009C0E52" w:rsidRPr="00C07EC3" w:rsidTr="009C0E52">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20230024000000150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Субвенции местным бюджетам на выполнение передаваемых полномочий субъектов Российской Федерации</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903 245,30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903 245,30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903 245,30</w:t>
            </w:r>
          </w:p>
        </w:tc>
      </w:tr>
      <w:tr w:rsidR="009C0E52" w:rsidRPr="00C07EC3" w:rsidTr="009C0E52">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20230024040000150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Субвенции бюджетам городских округов на выполнение передаваемых полномочий субъектов Российской Федерации</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903 245,30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903 245,30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903 245,30</w:t>
            </w:r>
          </w:p>
        </w:tc>
      </w:tr>
      <w:tr w:rsidR="009C0E52" w:rsidRPr="00C07EC3" w:rsidTr="009C0E52">
        <w:trPr>
          <w:trHeight w:val="20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20230024040289150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Субвенции бюджетам городских округов на выполнение передаваемых полномочий субъектов Российской Федерации</w:t>
            </w:r>
            <w:r w:rsidRPr="00C07EC3">
              <w:rPr>
                <w:sz w:val="24"/>
              </w:rPr>
              <w:br/>
              <w:t>(на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1 749,00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1 749,00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1 749,00</w:t>
            </w:r>
          </w:p>
        </w:tc>
      </w:tr>
      <w:tr w:rsidR="009C0E52" w:rsidRPr="00C07EC3" w:rsidTr="009C0E52">
        <w:trPr>
          <w:trHeight w:val="211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20230024047408150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Субвенции бюджетам городских округов на выполнение передаваемых полномочий субъектов Российской Федерации</w:t>
            </w:r>
            <w:r w:rsidRPr="00C07EC3">
              <w:rPr>
                <w:sz w:val="24"/>
              </w:rPr>
              <w:b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120 484,40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120 484,40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120 484,40</w:t>
            </w:r>
          </w:p>
        </w:tc>
      </w:tr>
      <w:tr w:rsidR="009C0E52" w:rsidRPr="00C07EC3" w:rsidTr="009C0E52">
        <w:trPr>
          <w:trHeight w:val="48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20230024047409150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Субвенции бюджетам городских округов на выполнение передаваемых полномочий субъектов Российской Федерации</w:t>
            </w:r>
            <w:r w:rsidRPr="00C07EC3">
              <w:rPr>
                <w:sz w:val="24"/>
              </w:rPr>
              <w:b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71 719,70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71 719,70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71 719,70</w:t>
            </w:r>
          </w:p>
        </w:tc>
      </w:tr>
      <w:tr w:rsidR="009C0E52" w:rsidRPr="00C07EC3" w:rsidTr="00C07EC3">
        <w:trPr>
          <w:trHeight w:val="27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20230024047429150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Субвенции бюджетам городских округов на выполнение передаваемых полномочий субъектов Российской Федерации</w:t>
            </w:r>
            <w:r w:rsidRPr="00C07EC3">
              <w:rPr>
                <w:sz w:val="24"/>
              </w:rPr>
              <w:br/>
              <w:t>(на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86,70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86,70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86,70</w:t>
            </w:r>
          </w:p>
        </w:tc>
      </w:tr>
      <w:tr w:rsidR="009C0E52" w:rsidRPr="00C07EC3" w:rsidTr="009C0E52">
        <w:trPr>
          <w:trHeight w:val="17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20230024047514150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Субвенции бюджетам городских округов на выполнение передаваемых полномочий субъектов Российской Федерации</w:t>
            </w:r>
            <w:r w:rsidRPr="00C07EC3">
              <w:rPr>
                <w:sz w:val="24"/>
              </w:rPr>
              <w:br/>
              <w:t>(на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674,40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674,40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674,40</w:t>
            </w:r>
          </w:p>
        </w:tc>
      </w:tr>
      <w:tr w:rsidR="009C0E52" w:rsidRPr="00C07EC3" w:rsidTr="009C0E52">
        <w:trPr>
          <w:trHeight w:val="20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20230024047518150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Субвенции бюджетам городских округов на выполнение передаваемых полномочий субъектов Российской Федерации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1 031,90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1 031,90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1 031,90</w:t>
            </w:r>
          </w:p>
        </w:tc>
      </w:tr>
      <w:tr w:rsidR="009C0E52" w:rsidRPr="00C07EC3" w:rsidTr="009C0E52">
        <w:trPr>
          <w:trHeight w:val="20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20230024047519150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595,60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595,60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595,60</w:t>
            </w:r>
          </w:p>
        </w:tc>
      </w:tr>
      <w:tr w:rsidR="009C0E52" w:rsidRPr="00C07EC3" w:rsidTr="009C0E52">
        <w:trPr>
          <w:trHeight w:val="20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20230024047552150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6 743,10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6 743,10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6 743,10</w:t>
            </w:r>
          </w:p>
        </w:tc>
      </w:tr>
      <w:tr w:rsidR="009C0E52" w:rsidRPr="00C07EC3" w:rsidTr="009C0E52">
        <w:trPr>
          <w:trHeight w:val="3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20230024047554150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Субвенции бюджетам городских округов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4 158,00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4 158,00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4 158,00</w:t>
            </w:r>
          </w:p>
        </w:tc>
      </w:tr>
      <w:tr w:rsidR="009C0E52" w:rsidRPr="00C07EC3" w:rsidTr="009C0E52">
        <w:trPr>
          <w:trHeight w:val="51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20230024047564150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Субвенции бюджетам городских округов на выполнение передаваемых полномочий субъектов Российской Федерации</w:t>
            </w:r>
            <w:r w:rsidRPr="00C07EC3">
              <w:rPr>
                <w:sz w:val="24"/>
              </w:rPr>
              <w:b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371 654,40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371 654,40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371 654,40</w:t>
            </w:r>
          </w:p>
        </w:tc>
      </w:tr>
      <w:tr w:rsidR="009C0E52" w:rsidRPr="00C07EC3" w:rsidTr="009C0E52">
        <w:trPr>
          <w:trHeight w:val="4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20230024047566150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Субвенции бюджетам городских округов на выполнение передаваемых полномочий субъектов Российской Федерации</w:t>
            </w:r>
            <w:r w:rsidRPr="00C07EC3">
              <w:rPr>
                <w:sz w:val="24"/>
              </w:rPr>
              <w:br/>
              <w:t>(на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28 525,80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28 525,80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28 525,80</w:t>
            </w:r>
          </w:p>
        </w:tc>
      </w:tr>
      <w:tr w:rsidR="009C0E52" w:rsidRPr="00C07EC3" w:rsidTr="009C0E52">
        <w:trPr>
          <w:trHeight w:val="17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20230024047570150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Субвенции бюджетам городских округов на выполнение передаваемых полномочий субъектов Российской Федерации</w:t>
            </w:r>
            <w:r w:rsidRPr="00C07EC3">
              <w:rPr>
                <w:sz w:val="24"/>
              </w:rPr>
              <w:br/>
              <w:t>(на реализацию отдельных мер по обеспечению ограничения платы граждан за коммунальные услуги (в соответствии с Законом края от 1 декабря 2014 года № 7-2839))</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3 199,00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3 199,00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3 199,00</w:t>
            </w:r>
          </w:p>
        </w:tc>
      </w:tr>
      <w:tr w:rsidR="009C0E52" w:rsidRPr="00C07EC3" w:rsidTr="009C0E52">
        <w:trPr>
          <w:trHeight w:val="13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20230024047588150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Субвенции бюджетам городских округов на выполнение передаваемых полномочий субъектов Российской Федерации</w:t>
            </w:r>
            <w:r w:rsidRPr="00C07EC3">
              <w:rPr>
                <w:sz w:val="24"/>
              </w:rPr>
              <w:b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278 114,80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278 114,80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278 114,80</w:t>
            </w:r>
          </w:p>
        </w:tc>
      </w:tr>
      <w:tr w:rsidR="009C0E52" w:rsidRPr="00C07EC3" w:rsidTr="009C0E52">
        <w:trPr>
          <w:trHeight w:val="20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20230024047604150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Субвенции бюджетам городских округов на выполнение передаваемых полномочий субъектов Российской Федерации</w:t>
            </w:r>
            <w:r w:rsidRPr="00C07EC3">
              <w:rPr>
                <w:sz w:val="24"/>
              </w:rPr>
              <w:br/>
              <w:t xml:space="preserve">(на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1 341,30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1 341,30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1 341,30</w:t>
            </w:r>
          </w:p>
        </w:tc>
      </w:tr>
      <w:tr w:rsidR="009C0E52" w:rsidRPr="00C07EC3" w:rsidTr="009C0E52">
        <w:trPr>
          <w:trHeight w:val="12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20230024047649150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Субвенции бюджетам городских округов на выполнение передаваемых полномочий субъектов Российской Федерации</w:t>
            </w:r>
            <w:r w:rsidRPr="00C07EC3">
              <w:rPr>
                <w:sz w:val="24"/>
              </w:rPr>
              <w:br/>
              <w:t>(на осуществление государственных полномочий по обеспечению отдыха и оздоровления детей)</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13 167,20</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13 167,20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13 167,20</w:t>
            </w:r>
          </w:p>
        </w:tc>
      </w:tr>
      <w:tr w:rsidR="009C0E52" w:rsidRPr="00C07EC3" w:rsidTr="009C0E52">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20230029000000150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5 515,20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5 515,20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5 515,20</w:t>
            </w:r>
          </w:p>
        </w:tc>
      </w:tr>
      <w:tr w:rsidR="009C0E52" w:rsidRPr="00C07EC3" w:rsidTr="009C0E52">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20230029040000150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5 515,20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5 515,20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5 515,20</w:t>
            </w:r>
          </w:p>
        </w:tc>
      </w:tr>
      <w:tr w:rsidR="009C0E52" w:rsidRPr="00C07EC3" w:rsidTr="009C0E52">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20235082000000150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83 930,60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5 414,90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20 305,80</w:t>
            </w:r>
          </w:p>
        </w:tc>
      </w:tr>
      <w:tr w:rsidR="009C0E52" w:rsidRPr="00C07EC3" w:rsidTr="009C0E52">
        <w:trPr>
          <w:trHeight w:val="12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20235082040000150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83 930,60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5 414,90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20 305,80</w:t>
            </w:r>
          </w:p>
        </w:tc>
      </w:tr>
      <w:tr w:rsidR="009C0E52" w:rsidRPr="00C07EC3" w:rsidTr="009C0E52">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20235118000000150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Субвенции бюджетам на осуществление первичного воинского учета на территориях, где отсутствуют военные комиссариаты</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345,00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348,50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0,00</w:t>
            </w:r>
          </w:p>
        </w:tc>
      </w:tr>
      <w:tr w:rsidR="009C0E52" w:rsidRPr="00C07EC3" w:rsidTr="009C0E52">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20235118040000150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345,00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348,50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0,00</w:t>
            </w:r>
          </w:p>
        </w:tc>
      </w:tr>
      <w:tr w:rsidR="009C0E52" w:rsidRPr="00C07EC3" w:rsidTr="009C0E52">
        <w:trPr>
          <w:trHeight w:val="12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20235120000000150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30,10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31,80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0,00</w:t>
            </w:r>
          </w:p>
        </w:tc>
      </w:tr>
      <w:tr w:rsidR="009C0E52" w:rsidRPr="00C07EC3" w:rsidTr="009C0E52">
        <w:trPr>
          <w:trHeight w:val="12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20235120040000150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30,10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31,80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0,00</w:t>
            </w:r>
          </w:p>
        </w:tc>
      </w:tr>
      <w:tr w:rsidR="009C0E52" w:rsidRPr="00C07EC3" w:rsidTr="009C0E52">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20700000000000000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ПРОЧИЕ БЕЗВОЗМЕЗДНЫЕ ПОСТУПЛЕНИЯ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1 288,69</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0,00</w:t>
            </w:r>
          </w:p>
        </w:tc>
      </w:tr>
      <w:tr w:rsidR="009C0E52" w:rsidRPr="00C07EC3" w:rsidTr="009C0E52">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20704000040000150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Прочие безвозмездные поступления в бюджеты городских округов</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1 288,69</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0,00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0,00</w:t>
            </w:r>
          </w:p>
        </w:tc>
      </w:tr>
      <w:tr w:rsidR="009C0E52" w:rsidRPr="00C07EC3" w:rsidTr="009C0E52">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005</w:t>
            </w:r>
          </w:p>
        </w:tc>
        <w:tc>
          <w:tcPr>
            <w:tcW w:w="1559"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bCs/>
                <w:sz w:val="24"/>
              </w:rPr>
            </w:pPr>
            <w:r w:rsidRPr="00C07EC3">
              <w:rPr>
                <w:bCs/>
                <w:sz w:val="24"/>
              </w:rPr>
              <w:t>20704050040000150</w:t>
            </w:r>
          </w:p>
        </w:tc>
        <w:tc>
          <w:tcPr>
            <w:tcW w:w="3261"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bCs/>
                <w:sz w:val="24"/>
              </w:rPr>
            </w:pPr>
            <w:r w:rsidRPr="00C07EC3">
              <w:rPr>
                <w:bCs/>
                <w:sz w:val="24"/>
              </w:rPr>
              <w:t>Прочие безвозмездные поступления в бюджеты городских округов</w:t>
            </w:r>
          </w:p>
        </w:tc>
        <w:tc>
          <w:tcPr>
            <w:tcW w:w="1417" w:type="dxa"/>
            <w:gridSpan w:val="2"/>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1 288,69</w:t>
            </w:r>
          </w:p>
        </w:tc>
        <w:tc>
          <w:tcPr>
            <w:tcW w:w="1425"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0,00</w:t>
            </w:r>
          </w:p>
        </w:tc>
        <w:tc>
          <w:tcPr>
            <w:tcW w:w="1410" w:type="dxa"/>
            <w:tcBorders>
              <w:top w:val="nil"/>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bCs/>
                <w:sz w:val="24"/>
              </w:rPr>
            </w:pPr>
            <w:r w:rsidRPr="00C07EC3">
              <w:rPr>
                <w:bCs/>
                <w:sz w:val="24"/>
              </w:rPr>
              <w:t>0,00</w:t>
            </w:r>
          </w:p>
        </w:tc>
      </w:tr>
      <w:tr w:rsidR="009C0E52" w:rsidRPr="00C07EC3" w:rsidTr="009C0E52">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005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center"/>
              <w:rPr>
                <w:sz w:val="24"/>
              </w:rPr>
            </w:pPr>
            <w:r w:rsidRPr="00C07EC3">
              <w:rPr>
                <w:sz w:val="24"/>
              </w:rPr>
              <w:t>20704050040019150</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left"/>
              <w:rPr>
                <w:sz w:val="24"/>
              </w:rPr>
            </w:pPr>
            <w:r w:rsidRPr="00C07EC3">
              <w:rPr>
                <w:sz w:val="24"/>
              </w:rPr>
              <w:t>Прочие безвозмездные поступления в бюджеты городских округов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1 288,69</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C0E52" w:rsidRPr="00C07EC3" w:rsidRDefault="009C0E52" w:rsidP="009C0E52">
            <w:pPr>
              <w:ind w:firstLine="0"/>
              <w:jc w:val="right"/>
              <w:rPr>
                <w:sz w:val="24"/>
              </w:rPr>
            </w:pPr>
            <w:r w:rsidRPr="00C07EC3">
              <w:rPr>
                <w:sz w:val="24"/>
              </w:rPr>
              <w:t>0,00</w:t>
            </w:r>
          </w:p>
        </w:tc>
      </w:tr>
      <w:tr w:rsidR="009C0E52" w:rsidRPr="00C07EC3" w:rsidTr="009C0E52">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0E52" w:rsidRPr="00C07EC3" w:rsidRDefault="009C0E52" w:rsidP="009C0E52">
            <w:pPr>
              <w:ind w:firstLine="0"/>
              <w:jc w:val="center"/>
              <w:rPr>
                <w:bCs/>
                <w:sz w:val="24"/>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9C0E52" w:rsidRPr="00C07EC3" w:rsidRDefault="009C0E52" w:rsidP="009C0E52">
            <w:pPr>
              <w:ind w:firstLine="0"/>
              <w:jc w:val="center"/>
              <w:rPr>
                <w:bCs/>
                <w:sz w:val="24"/>
              </w:rPr>
            </w:pPr>
            <w:r w:rsidRPr="00C07EC3">
              <w:rPr>
                <w:bCs/>
                <w:sz w:val="24"/>
              </w:rPr>
              <w:t> </w:t>
            </w:r>
          </w:p>
        </w:tc>
        <w:tc>
          <w:tcPr>
            <w:tcW w:w="32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C0E52" w:rsidRPr="00C07EC3" w:rsidRDefault="009C0E52" w:rsidP="009C0E52">
            <w:pPr>
              <w:ind w:firstLine="0"/>
              <w:jc w:val="left"/>
              <w:rPr>
                <w:bCs/>
                <w:sz w:val="24"/>
              </w:rPr>
            </w:pPr>
            <w:r w:rsidRPr="00C07EC3">
              <w:rPr>
                <w:bCs/>
                <w:sz w:val="24"/>
              </w:rPr>
              <w:t> Итого</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9C0E52" w:rsidRPr="00C07EC3" w:rsidRDefault="009C0E52" w:rsidP="009C0E52">
            <w:pPr>
              <w:ind w:firstLine="0"/>
              <w:jc w:val="right"/>
              <w:rPr>
                <w:bCs/>
                <w:sz w:val="24"/>
              </w:rPr>
            </w:pPr>
            <w:r w:rsidRPr="00C07EC3">
              <w:rPr>
                <w:bCs/>
                <w:sz w:val="24"/>
              </w:rPr>
              <w:t>2 004 871,60</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9C0E52" w:rsidRPr="00C07EC3" w:rsidRDefault="009C0E52" w:rsidP="009C0E52">
            <w:pPr>
              <w:ind w:firstLine="0"/>
              <w:jc w:val="right"/>
              <w:rPr>
                <w:bCs/>
                <w:sz w:val="24"/>
              </w:rPr>
            </w:pPr>
            <w:r w:rsidRPr="00C07EC3">
              <w:rPr>
                <w:bCs/>
                <w:sz w:val="24"/>
              </w:rPr>
              <w:t>1 787 214,10</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9C0E52" w:rsidRPr="00C07EC3" w:rsidRDefault="009C0E52" w:rsidP="009C0E52">
            <w:pPr>
              <w:ind w:firstLine="0"/>
              <w:jc w:val="right"/>
              <w:rPr>
                <w:bCs/>
                <w:sz w:val="24"/>
              </w:rPr>
            </w:pPr>
            <w:r w:rsidRPr="00C07EC3">
              <w:rPr>
                <w:bCs/>
                <w:sz w:val="24"/>
              </w:rPr>
              <w:t>1 809 971,40</w:t>
            </w:r>
          </w:p>
        </w:tc>
      </w:tr>
    </w:tbl>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9C0E52" w:rsidRDefault="009C0E52" w:rsidP="009C0E52"/>
    <w:p w:rsidR="00C07EC3" w:rsidRDefault="00C07EC3" w:rsidP="009C0E52"/>
    <w:p w:rsidR="00C07EC3" w:rsidRDefault="00C07EC3" w:rsidP="009C0E52"/>
    <w:p w:rsidR="009C0E52" w:rsidRDefault="009C0E52" w:rsidP="009C0E52"/>
    <w:p w:rsidR="009C0E52" w:rsidRDefault="009C0E52" w:rsidP="009C0E52"/>
    <w:p w:rsidR="009C0E52" w:rsidRDefault="009C0E52" w:rsidP="009C0E52"/>
    <w:tbl>
      <w:tblPr>
        <w:tblW w:w="9796" w:type="dxa"/>
        <w:tblInd w:w="93" w:type="dxa"/>
        <w:tblLayout w:type="fixed"/>
        <w:tblLook w:val="04A0" w:firstRow="1" w:lastRow="0" w:firstColumn="1" w:lastColumn="0" w:noHBand="0" w:noVBand="1"/>
      </w:tblPr>
      <w:tblGrid>
        <w:gridCol w:w="644"/>
        <w:gridCol w:w="3624"/>
        <w:gridCol w:w="850"/>
        <w:gridCol w:w="1560"/>
        <w:gridCol w:w="1612"/>
        <w:gridCol w:w="1506"/>
      </w:tblGrid>
      <w:tr w:rsidR="009C0E52" w:rsidRPr="009C0E52" w:rsidTr="00E2074C">
        <w:trPr>
          <w:trHeight w:val="315"/>
        </w:trPr>
        <w:tc>
          <w:tcPr>
            <w:tcW w:w="9796" w:type="dxa"/>
            <w:gridSpan w:val="6"/>
            <w:tcBorders>
              <w:top w:val="nil"/>
              <w:left w:val="nil"/>
              <w:bottom w:val="nil"/>
              <w:right w:val="nil"/>
            </w:tcBorders>
            <w:shd w:val="clear" w:color="auto" w:fill="auto"/>
            <w:noWrap/>
            <w:vAlign w:val="center"/>
            <w:hideMark/>
          </w:tcPr>
          <w:p w:rsidR="009C0E52" w:rsidRPr="00C07EC3" w:rsidRDefault="009C0E52" w:rsidP="009C0E52">
            <w:pPr>
              <w:ind w:firstLine="0"/>
              <w:jc w:val="right"/>
            </w:pPr>
            <w:r w:rsidRPr="00C07EC3">
              <w:rPr>
                <w:szCs w:val="28"/>
              </w:rPr>
              <w:t>Приложение 5</w:t>
            </w:r>
          </w:p>
        </w:tc>
      </w:tr>
      <w:tr w:rsidR="009C0E52" w:rsidRPr="009C0E52" w:rsidTr="00E2074C">
        <w:trPr>
          <w:trHeight w:val="315"/>
        </w:trPr>
        <w:tc>
          <w:tcPr>
            <w:tcW w:w="9796" w:type="dxa"/>
            <w:gridSpan w:val="6"/>
            <w:tcBorders>
              <w:top w:val="nil"/>
              <w:left w:val="nil"/>
              <w:bottom w:val="nil"/>
              <w:right w:val="nil"/>
            </w:tcBorders>
            <w:shd w:val="clear" w:color="auto" w:fill="auto"/>
            <w:noWrap/>
            <w:vAlign w:val="center"/>
            <w:hideMark/>
          </w:tcPr>
          <w:p w:rsidR="009C0E52" w:rsidRPr="00C07EC3" w:rsidRDefault="009C0E52" w:rsidP="009C0E52">
            <w:pPr>
              <w:ind w:firstLine="0"/>
              <w:jc w:val="right"/>
            </w:pPr>
            <w:r w:rsidRPr="00C07EC3">
              <w:rPr>
                <w:szCs w:val="28"/>
              </w:rPr>
              <w:t>к решению Минусинского городского Совета депутатов</w:t>
            </w:r>
          </w:p>
        </w:tc>
      </w:tr>
      <w:tr w:rsidR="009C0E52" w:rsidRPr="009C0E52" w:rsidTr="00E2074C">
        <w:trPr>
          <w:trHeight w:val="315"/>
        </w:trPr>
        <w:tc>
          <w:tcPr>
            <w:tcW w:w="9796" w:type="dxa"/>
            <w:gridSpan w:val="6"/>
            <w:tcBorders>
              <w:top w:val="nil"/>
              <w:left w:val="nil"/>
              <w:bottom w:val="nil"/>
              <w:right w:val="nil"/>
            </w:tcBorders>
            <w:shd w:val="clear" w:color="auto" w:fill="auto"/>
            <w:noWrap/>
            <w:vAlign w:val="bottom"/>
            <w:hideMark/>
          </w:tcPr>
          <w:p w:rsidR="009C0E52" w:rsidRPr="00C07EC3" w:rsidRDefault="009C0E52" w:rsidP="009C0E52">
            <w:pPr>
              <w:ind w:firstLine="0"/>
              <w:jc w:val="right"/>
            </w:pPr>
            <w:r w:rsidRPr="00C07EC3">
              <w:rPr>
                <w:szCs w:val="28"/>
              </w:rPr>
              <w:t>от 25.12.2019 №</w:t>
            </w:r>
            <w:r w:rsidR="0092667D">
              <w:rPr>
                <w:szCs w:val="28"/>
              </w:rPr>
              <w:t xml:space="preserve"> 28-150р</w:t>
            </w:r>
            <w:r w:rsidRPr="00C07EC3">
              <w:rPr>
                <w:szCs w:val="28"/>
              </w:rPr>
              <w:t xml:space="preserve"> </w:t>
            </w:r>
          </w:p>
        </w:tc>
      </w:tr>
      <w:tr w:rsidR="009C0E52" w:rsidRPr="009C0E52" w:rsidTr="00E2074C">
        <w:trPr>
          <w:trHeight w:val="375"/>
        </w:trPr>
        <w:tc>
          <w:tcPr>
            <w:tcW w:w="644" w:type="dxa"/>
            <w:tcBorders>
              <w:top w:val="nil"/>
              <w:left w:val="nil"/>
              <w:bottom w:val="nil"/>
              <w:right w:val="nil"/>
            </w:tcBorders>
            <w:shd w:val="clear" w:color="auto" w:fill="auto"/>
            <w:noWrap/>
            <w:vAlign w:val="bottom"/>
            <w:hideMark/>
          </w:tcPr>
          <w:p w:rsidR="009C0E52" w:rsidRPr="00C07EC3" w:rsidRDefault="009C0E52" w:rsidP="009C0E52">
            <w:pPr>
              <w:ind w:firstLine="0"/>
              <w:jc w:val="right"/>
              <w:rPr>
                <w:color w:val="000000"/>
              </w:rPr>
            </w:pPr>
          </w:p>
        </w:tc>
        <w:tc>
          <w:tcPr>
            <w:tcW w:w="9152" w:type="dxa"/>
            <w:gridSpan w:val="5"/>
            <w:tcBorders>
              <w:top w:val="nil"/>
              <w:left w:val="nil"/>
              <w:bottom w:val="nil"/>
              <w:right w:val="nil"/>
            </w:tcBorders>
            <w:shd w:val="clear" w:color="auto" w:fill="auto"/>
            <w:noWrap/>
            <w:vAlign w:val="bottom"/>
            <w:hideMark/>
          </w:tcPr>
          <w:p w:rsidR="009C0E52" w:rsidRPr="00C07EC3" w:rsidRDefault="009C0E52" w:rsidP="009C0E52">
            <w:pPr>
              <w:ind w:firstLine="0"/>
              <w:jc w:val="right"/>
            </w:pPr>
          </w:p>
        </w:tc>
      </w:tr>
      <w:tr w:rsidR="009C0E52" w:rsidRPr="009C0E52" w:rsidTr="00E2074C">
        <w:trPr>
          <w:trHeight w:val="1170"/>
        </w:trPr>
        <w:tc>
          <w:tcPr>
            <w:tcW w:w="9796" w:type="dxa"/>
            <w:gridSpan w:val="6"/>
            <w:tcBorders>
              <w:top w:val="nil"/>
              <w:left w:val="nil"/>
              <w:bottom w:val="nil"/>
              <w:right w:val="nil"/>
            </w:tcBorders>
            <w:shd w:val="clear" w:color="auto" w:fill="auto"/>
            <w:vAlign w:val="center"/>
            <w:hideMark/>
          </w:tcPr>
          <w:p w:rsidR="009C0E52" w:rsidRPr="00C07EC3" w:rsidRDefault="009C0E52" w:rsidP="00C07EC3">
            <w:pPr>
              <w:ind w:firstLine="0"/>
              <w:jc w:val="center"/>
              <w:rPr>
                <w:b/>
                <w:bCs/>
              </w:rPr>
            </w:pPr>
            <w:r w:rsidRPr="00C07EC3">
              <w:rPr>
                <w:b/>
                <w:bCs/>
                <w:szCs w:val="28"/>
              </w:rPr>
              <w:t xml:space="preserve">Распределение бюджетных ассигнований по разделам и </w:t>
            </w:r>
            <w:r w:rsidRPr="00C07EC3">
              <w:rPr>
                <w:b/>
                <w:bCs/>
                <w:szCs w:val="28"/>
              </w:rPr>
              <w:br/>
              <w:t>подразделам бюджетной классификации расходов бюджетов Российской Федерации на 2020 год и плановый период 2021-2022 годов</w:t>
            </w:r>
          </w:p>
        </w:tc>
      </w:tr>
      <w:tr w:rsidR="009C0E52" w:rsidRPr="009C0E52" w:rsidTr="00E2074C">
        <w:trPr>
          <w:trHeight w:val="315"/>
        </w:trPr>
        <w:tc>
          <w:tcPr>
            <w:tcW w:w="9796" w:type="dxa"/>
            <w:gridSpan w:val="6"/>
            <w:tcBorders>
              <w:top w:val="nil"/>
              <w:left w:val="nil"/>
              <w:bottom w:val="single" w:sz="4" w:space="0" w:color="auto"/>
              <w:right w:val="nil"/>
            </w:tcBorders>
            <w:shd w:val="clear" w:color="auto" w:fill="auto"/>
            <w:noWrap/>
            <w:vAlign w:val="bottom"/>
            <w:hideMark/>
          </w:tcPr>
          <w:p w:rsidR="009C0E52" w:rsidRPr="009C0E52" w:rsidRDefault="009C0E52" w:rsidP="009C0E52">
            <w:pPr>
              <w:ind w:firstLine="0"/>
              <w:jc w:val="right"/>
              <w:rPr>
                <w:color w:val="000000"/>
                <w:sz w:val="24"/>
              </w:rPr>
            </w:pPr>
            <w:r w:rsidRPr="009C0E52">
              <w:rPr>
                <w:color w:val="000000"/>
                <w:sz w:val="24"/>
              </w:rPr>
              <w:t>(тыс. рублей)</w:t>
            </w:r>
          </w:p>
        </w:tc>
      </w:tr>
      <w:tr w:rsidR="009C0E52" w:rsidRPr="009C0E52" w:rsidTr="00E2074C">
        <w:trPr>
          <w:trHeight w:val="276"/>
        </w:trPr>
        <w:tc>
          <w:tcPr>
            <w:tcW w:w="644" w:type="dxa"/>
            <w:vMerge w:val="restart"/>
            <w:tcBorders>
              <w:top w:val="nil"/>
              <w:left w:val="single" w:sz="4" w:space="0" w:color="auto"/>
              <w:bottom w:val="single" w:sz="4" w:space="0" w:color="000000"/>
              <w:right w:val="single" w:sz="4" w:space="0" w:color="auto"/>
            </w:tcBorders>
            <w:shd w:val="clear" w:color="auto" w:fill="auto"/>
            <w:vAlign w:val="center"/>
            <w:hideMark/>
          </w:tcPr>
          <w:p w:rsidR="009C0E52" w:rsidRPr="009C0E52" w:rsidRDefault="009C0E52" w:rsidP="009C0E52">
            <w:pPr>
              <w:ind w:firstLine="0"/>
              <w:jc w:val="center"/>
              <w:rPr>
                <w:sz w:val="24"/>
              </w:rPr>
            </w:pPr>
            <w:r w:rsidRPr="009C0E52">
              <w:rPr>
                <w:sz w:val="24"/>
              </w:rPr>
              <w:t>№ п/п</w:t>
            </w:r>
          </w:p>
        </w:tc>
        <w:tc>
          <w:tcPr>
            <w:tcW w:w="3624" w:type="dxa"/>
            <w:vMerge w:val="restart"/>
            <w:tcBorders>
              <w:top w:val="nil"/>
              <w:left w:val="single" w:sz="4" w:space="0" w:color="auto"/>
              <w:bottom w:val="single" w:sz="4" w:space="0" w:color="000000"/>
              <w:right w:val="single" w:sz="4" w:space="0" w:color="auto"/>
            </w:tcBorders>
            <w:shd w:val="clear" w:color="auto" w:fill="auto"/>
            <w:vAlign w:val="center"/>
            <w:hideMark/>
          </w:tcPr>
          <w:p w:rsidR="009C0E52" w:rsidRPr="009C0E52" w:rsidRDefault="009C0E52" w:rsidP="009C0E52">
            <w:pPr>
              <w:ind w:firstLine="0"/>
              <w:jc w:val="center"/>
              <w:rPr>
                <w:sz w:val="24"/>
              </w:rPr>
            </w:pPr>
            <w:r w:rsidRPr="009C0E52">
              <w:rPr>
                <w:sz w:val="24"/>
              </w:rPr>
              <w:t>Наименование показателя бюджетной классификации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9C0E52" w:rsidRPr="009C0E52" w:rsidRDefault="009C0E52" w:rsidP="009C0E52">
            <w:pPr>
              <w:ind w:firstLine="0"/>
              <w:jc w:val="center"/>
              <w:rPr>
                <w:sz w:val="24"/>
              </w:rPr>
            </w:pPr>
            <w:r w:rsidRPr="009C0E52">
              <w:rPr>
                <w:sz w:val="24"/>
              </w:rPr>
              <w:t>Раздел, подраздел</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9C0E52" w:rsidRPr="009C0E52" w:rsidRDefault="009C0E52" w:rsidP="009C0E52">
            <w:pPr>
              <w:ind w:firstLine="0"/>
              <w:jc w:val="center"/>
              <w:rPr>
                <w:sz w:val="24"/>
              </w:rPr>
            </w:pPr>
            <w:r w:rsidRPr="009C0E52">
              <w:rPr>
                <w:sz w:val="24"/>
              </w:rPr>
              <w:t>Сумма на 2020 год</w:t>
            </w:r>
          </w:p>
        </w:tc>
        <w:tc>
          <w:tcPr>
            <w:tcW w:w="1612" w:type="dxa"/>
            <w:vMerge w:val="restart"/>
            <w:tcBorders>
              <w:top w:val="nil"/>
              <w:left w:val="single" w:sz="4" w:space="0" w:color="auto"/>
              <w:bottom w:val="single" w:sz="4" w:space="0" w:color="000000"/>
              <w:right w:val="single" w:sz="4" w:space="0" w:color="auto"/>
            </w:tcBorders>
            <w:shd w:val="clear" w:color="auto" w:fill="auto"/>
            <w:vAlign w:val="center"/>
            <w:hideMark/>
          </w:tcPr>
          <w:p w:rsidR="009C0E52" w:rsidRPr="009C0E52" w:rsidRDefault="009C0E52" w:rsidP="009C0E52">
            <w:pPr>
              <w:ind w:firstLine="0"/>
              <w:jc w:val="center"/>
              <w:rPr>
                <w:sz w:val="24"/>
              </w:rPr>
            </w:pPr>
            <w:r w:rsidRPr="009C0E52">
              <w:rPr>
                <w:sz w:val="24"/>
              </w:rPr>
              <w:t>Сумма на 2021 год</w:t>
            </w:r>
          </w:p>
        </w:tc>
        <w:tc>
          <w:tcPr>
            <w:tcW w:w="1506" w:type="dxa"/>
            <w:vMerge w:val="restart"/>
            <w:tcBorders>
              <w:top w:val="nil"/>
              <w:left w:val="single" w:sz="4" w:space="0" w:color="auto"/>
              <w:bottom w:val="single" w:sz="4" w:space="0" w:color="000000"/>
              <w:right w:val="single" w:sz="4" w:space="0" w:color="auto"/>
            </w:tcBorders>
            <w:shd w:val="clear" w:color="auto" w:fill="auto"/>
            <w:vAlign w:val="center"/>
            <w:hideMark/>
          </w:tcPr>
          <w:p w:rsidR="009C0E52" w:rsidRPr="009C0E52" w:rsidRDefault="009C0E52" w:rsidP="009C0E52">
            <w:pPr>
              <w:ind w:firstLine="0"/>
              <w:jc w:val="center"/>
              <w:rPr>
                <w:sz w:val="24"/>
              </w:rPr>
            </w:pPr>
            <w:r w:rsidRPr="009C0E52">
              <w:rPr>
                <w:sz w:val="24"/>
              </w:rPr>
              <w:t>Сумма на 2022 год</w:t>
            </w:r>
          </w:p>
        </w:tc>
      </w:tr>
      <w:tr w:rsidR="009C0E52" w:rsidRPr="009C0E52" w:rsidTr="00E2074C">
        <w:trPr>
          <w:trHeight w:val="615"/>
        </w:trPr>
        <w:tc>
          <w:tcPr>
            <w:tcW w:w="644" w:type="dxa"/>
            <w:vMerge/>
            <w:tcBorders>
              <w:top w:val="nil"/>
              <w:left w:val="single" w:sz="4" w:space="0" w:color="auto"/>
              <w:bottom w:val="single" w:sz="4" w:space="0" w:color="000000"/>
              <w:right w:val="single" w:sz="4" w:space="0" w:color="auto"/>
            </w:tcBorders>
            <w:vAlign w:val="center"/>
            <w:hideMark/>
          </w:tcPr>
          <w:p w:rsidR="009C0E52" w:rsidRPr="009C0E52" w:rsidRDefault="009C0E52" w:rsidP="009C0E52">
            <w:pPr>
              <w:ind w:firstLine="0"/>
              <w:jc w:val="left"/>
              <w:rPr>
                <w:sz w:val="24"/>
              </w:rPr>
            </w:pPr>
          </w:p>
        </w:tc>
        <w:tc>
          <w:tcPr>
            <w:tcW w:w="3624" w:type="dxa"/>
            <w:vMerge/>
            <w:tcBorders>
              <w:top w:val="nil"/>
              <w:left w:val="single" w:sz="4" w:space="0" w:color="auto"/>
              <w:bottom w:val="single" w:sz="4" w:space="0" w:color="000000"/>
              <w:right w:val="single" w:sz="4" w:space="0" w:color="auto"/>
            </w:tcBorders>
            <w:vAlign w:val="center"/>
            <w:hideMark/>
          </w:tcPr>
          <w:p w:rsidR="009C0E52" w:rsidRPr="009C0E52" w:rsidRDefault="009C0E52" w:rsidP="009C0E52">
            <w:pPr>
              <w:ind w:firstLine="0"/>
              <w:jc w:val="left"/>
              <w:rPr>
                <w:sz w:val="24"/>
              </w:rPr>
            </w:pPr>
          </w:p>
        </w:tc>
        <w:tc>
          <w:tcPr>
            <w:tcW w:w="850" w:type="dxa"/>
            <w:vMerge/>
            <w:tcBorders>
              <w:top w:val="nil"/>
              <w:left w:val="single" w:sz="4" w:space="0" w:color="auto"/>
              <w:bottom w:val="single" w:sz="4" w:space="0" w:color="000000"/>
              <w:right w:val="single" w:sz="4" w:space="0" w:color="auto"/>
            </w:tcBorders>
            <w:vAlign w:val="center"/>
            <w:hideMark/>
          </w:tcPr>
          <w:p w:rsidR="009C0E52" w:rsidRPr="009C0E52" w:rsidRDefault="009C0E52" w:rsidP="009C0E52">
            <w:pPr>
              <w:ind w:firstLine="0"/>
              <w:jc w:val="left"/>
              <w:rPr>
                <w:sz w:val="24"/>
              </w:rPr>
            </w:pPr>
          </w:p>
        </w:tc>
        <w:tc>
          <w:tcPr>
            <w:tcW w:w="1560" w:type="dxa"/>
            <w:vMerge/>
            <w:tcBorders>
              <w:top w:val="nil"/>
              <w:left w:val="single" w:sz="4" w:space="0" w:color="auto"/>
              <w:bottom w:val="single" w:sz="4" w:space="0" w:color="000000"/>
              <w:right w:val="single" w:sz="4" w:space="0" w:color="auto"/>
            </w:tcBorders>
            <w:vAlign w:val="center"/>
            <w:hideMark/>
          </w:tcPr>
          <w:p w:rsidR="009C0E52" w:rsidRPr="009C0E52" w:rsidRDefault="009C0E52" w:rsidP="009C0E52">
            <w:pPr>
              <w:ind w:firstLine="0"/>
              <w:jc w:val="left"/>
              <w:rPr>
                <w:sz w:val="24"/>
              </w:rPr>
            </w:pPr>
          </w:p>
        </w:tc>
        <w:tc>
          <w:tcPr>
            <w:tcW w:w="1612" w:type="dxa"/>
            <w:vMerge/>
            <w:tcBorders>
              <w:top w:val="nil"/>
              <w:left w:val="single" w:sz="4" w:space="0" w:color="auto"/>
              <w:bottom w:val="single" w:sz="4" w:space="0" w:color="000000"/>
              <w:right w:val="single" w:sz="4" w:space="0" w:color="auto"/>
            </w:tcBorders>
            <w:vAlign w:val="center"/>
            <w:hideMark/>
          </w:tcPr>
          <w:p w:rsidR="009C0E52" w:rsidRPr="009C0E52" w:rsidRDefault="009C0E52" w:rsidP="009C0E52">
            <w:pPr>
              <w:ind w:firstLine="0"/>
              <w:jc w:val="left"/>
              <w:rPr>
                <w:sz w:val="24"/>
              </w:rPr>
            </w:pPr>
          </w:p>
        </w:tc>
        <w:tc>
          <w:tcPr>
            <w:tcW w:w="1506" w:type="dxa"/>
            <w:vMerge/>
            <w:tcBorders>
              <w:top w:val="nil"/>
              <w:left w:val="single" w:sz="4" w:space="0" w:color="auto"/>
              <w:bottom w:val="single" w:sz="4" w:space="0" w:color="000000"/>
              <w:right w:val="single" w:sz="4" w:space="0" w:color="auto"/>
            </w:tcBorders>
            <w:vAlign w:val="center"/>
            <w:hideMark/>
          </w:tcPr>
          <w:p w:rsidR="009C0E52" w:rsidRPr="009C0E52" w:rsidRDefault="009C0E52" w:rsidP="009C0E52">
            <w:pPr>
              <w:ind w:firstLine="0"/>
              <w:jc w:val="left"/>
              <w:rPr>
                <w:sz w:val="24"/>
              </w:rPr>
            </w:pPr>
          </w:p>
        </w:tc>
      </w:tr>
      <w:tr w:rsidR="009C0E52" w:rsidRPr="009C0E52" w:rsidTr="00E2074C">
        <w:trPr>
          <w:trHeight w:val="270"/>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9C0E52" w:rsidRPr="009C0E52" w:rsidRDefault="009C0E52" w:rsidP="009C0E52">
            <w:pPr>
              <w:ind w:firstLine="0"/>
              <w:jc w:val="center"/>
              <w:rPr>
                <w:sz w:val="24"/>
              </w:rPr>
            </w:pPr>
            <w:r w:rsidRPr="009C0E52">
              <w:rPr>
                <w:sz w:val="24"/>
              </w:rPr>
              <w:t>1</w:t>
            </w:r>
          </w:p>
        </w:tc>
        <w:tc>
          <w:tcPr>
            <w:tcW w:w="3624" w:type="dxa"/>
            <w:tcBorders>
              <w:top w:val="nil"/>
              <w:left w:val="nil"/>
              <w:bottom w:val="single" w:sz="4" w:space="0" w:color="auto"/>
              <w:right w:val="single" w:sz="4" w:space="0" w:color="auto"/>
            </w:tcBorders>
            <w:shd w:val="clear" w:color="auto" w:fill="auto"/>
            <w:noWrap/>
            <w:vAlign w:val="center"/>
            <w:hideMark/>
          </w:tcPr>
          <w:p w:rsidR="009C0E52" w:rsidRPr="009C0E52" w:rsidRDefault="009C0E52" w:rsidP="009C0E52">
            <w:pPr>
              <w:ind w:firstLine="0"/>
              <w:jc w:val="center"/>
              <w:rPr>
                <w:sz w:val="24"/>
              </w:rPr>
            </w:pPr>
            <w:r w:rsidRPr="009C0E52">
              <w:rPr>
                <w:sz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9C0E52" w:rsidRPr="009C0E52" w:rsidRDefault="009C0E52" w:rsidP="009C0E52">
            <w:pPr>
              <w:ind w:firstLine="0"/>
              <w:jc w:val="center"/>
              <w:rPr>
                <w:sz w:val="24"/>
              </w:rPr>
            </w:pPr>
            <w:r w:rsidRPr="009C0E52">
              <w:rPr>
                <w:sz w:val="24"/>
              </w:rPr>
              <w:t>3</w:t>
            </w:r>
          </w:p>
        </w:tc>
        <w:tc>
          <w:tcPr>
            <w:tcW w:w="1560" w:type="dxa"/>
            <w:tcBorders>
              <w:top w:val="nil"/>
              <w:left w:val="nil"/>
              <w:bottom w:val="single" w:sz="4" w:space="0" w:color="auto"/>
              <w:right w:val="single" w:sz="4" w:space="0" w:color="auto"/>
            </w:tcBorders>
            <w:shd w:val="clear" w:color="auto" w:fill="auto"/>
            <w:noWrap/>
            <w:vAlign w:val="center"/>
            <w:hideMark/>
          </w:tcPr>
          <w:p w:rsidR="009C0E52" w:rsidRPr="009C0E52" w:rsidRDefault="009C0E52" w:rsidP="009C0E52">
            <w:pPr>
              <w:ind w:firstLine="0"/>
              <w:jc w:val="center"/>
              <w:rPr>
                <w:sz w:val="24"/>
              </w:rPr>
            </w:pPr>
            <w:r w:rsidRPr="009C0E52">
              <w:rPr>
                <w:sz w:val="24"/>
              </w:rPr>
              <w:t>4</w:t>
            </w:r>
          </w:p>
        </w:tc>
        <w:tc>
          <w:tcPr>
            <w:tcW w:w="1612" w:type="dxa"/>
            <w:tcBorders>
              <w:top w:val="nil"/>
              <w:left w:val="nil"/>
              <w:bottom w:val="single" w:sz="4" w:space="0" w:color="auto"/>
              <w:right w:val="single" w:sz="4" w:space="0" w:color="auto"/>
            </w:tcBorders>
            <w:shd w:val="clear" w:color="auto" w:fill="auto"/>
            <w:noWrap/>
            <w:vAlign w:val="center"/>
            <w:hideMark/>
          </w:tcPr>
          <w:p w:rsidR="009C0E52" w:rsidRPr="009C0E52" w:rsidRDefault="009C0E52" w:rsidP="009C0E52">
            <w:pPr>
              <w:ind w:firstLine="0"/>
              <w:jc w:val="center"/>
              <w:rPr>
                <w:sz w:val="24"/>
              </w:rPr>
            </w:pPr>
            <w:r w:rsidRPr="009C0E52">
              <w:rPr>
                <w:sz w:val="24"/>
              </w:rPr>
              <w:t>5</w:t>
            </w:r>
          </w:p>
        </w:tc>
        <w:tc>
          <w:tcPr>
            <w:tcW w:w="1506" w:type="dxa"/>
            <w:tcBorders>
              <w:top w:val="nil"/>
              <w:left w:val="nil"/>
              <w:bottom w:val="single" w:sz="4" w:space="0" w:color="auto"/>
              <w:right w:val="single" w:sz="4" w:space="0" w:color="auto"/>
            </w:tcBorders>
            <w:shd w:val="clear" w:color="auto" w:fill="auto"/>
            <w:noWrap/>
            <w:vAlign w:val="center"/>
            <w:hideMark/>
          </w:tcPr>
          <w:p w:rsidR="009C0E52" w:rsidRPr="009C0E52" w:rsidRDefault="009C0E52" w:rsidP="009C0E52">
            <w:pPr>
              <w:ind w:firstLine="0"/>
              <w:jc w:val="center"/>
              <w:rPr>
                <w:sz w:val="24"/>
              </w:rPr>
            </w:pPr>
            <w:r w:rsidRPr="009C0E52">
              <w:rPr>
                <w:sz w:val="24"/>
              </w:rPr>
              <w:t>6</w:t>
            </w:r>
          </w:p>
        </w:tc>
      </w:tr>
      <w:tr w:rsidR="009C0E52" w:rsidRPr="009C0E52" w:rsidTr="00E2074C">
        <w:trPr>
          <w:trHeight w:val="630"/>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1</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bCs/>
                <w:i/>
                <w:iCs/>
                <w:sz w:val="24"/>
              </w:rPr>
            </w:pPr>
            <w:r w:rsidRPr="00C07EC3">
              <w:rPr>
                <w:bCs/>
                <w:i/>
                <w:iCs/>
                <w:sz w:val="24"/>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0100</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105 496,06</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95 482,46</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94 918,98</w:t>
            </w:r>
          </w:p>
        </w:tc>
      </w:tr>
      <w:tr w:rsidR="009C0E52" w:rsidRPr="009C0E52" w:rsidTr="00E2074C">
        <w:trPr>
          <w:trHeight w:val="593"/>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2</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0102</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1 997,12</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1 997,12</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1 997,12</w:t>
            </w:r>
          </w:p>
        </w:tc>
      </w:tr>
      <w:tr w:rsidR="009C0E52" w:rsidRPr="009C0E52" w:rsidTr="00E2074C">
        <w:trPr>
          <w:trHeight w:val="157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3</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0103</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5 329,69</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5 179,69</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5 179,69</w:t>
            </w:r>
          </w:p>
        </w:tc>
      </w:tr>
      <w:tr w:rsidR="009C0E52" w:rsidRPr="009C0E52" w:rsidTr="00E2074C">
        <w:trPr>
          <w:trHeight w:val="1890"/>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4</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0104</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45 066,32</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40 517,07</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39 867,07</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5</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Судебная система</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0105</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30,10</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31,80</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0,00</w:t>
            </w:r>
          </w:p>
        </w:tc>
      </w:tr>
      <w:tr w:rsidR="009C0E52" w:rsidRPr="009C0E52" w:rsidTr="00E2074C">
        <w:trPr>
          <w:trHeight w:val="1260"/>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6</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0106</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12 205,86</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12 231,36</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12 231,36</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7</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Резервные фонды</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0111</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500,00</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500,00</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500,00</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8</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0113</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40 366,97</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35 025,42</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35 143,74</w:t>
            </w:r>
          </w:p>
        </w:tc>
      </w:tr>
      <w:tr w:rsidR="009C0E52" w:rsidRPr="009C0E52" w:rsidTr="00E2074C">
        <w:trPr>
          <w:trHeight w:val="315"/>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9</w:t>
            </w:r>
          </w:p>
        </w:tc>
        <w:tc>
          <w:tcPr>
            <w:tcW w:w="3624"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left"/>
              <w:rPr>
                <w:bCs/>
                <w:i/>
                <w:iCs/>
                <w:sz w:val="24"/>
              </w:rPr>
            </w:pPr>
            <w:r w:rsidRPr="00C07EC3">
              <w:rPr>
                <w:bCs/>
                <w:i/>
                <w:iCs/>
                <w:sz w:val="24"/>
              </w:rPr>
              <w:t>НАЦИОНАЛЬНАЯ ОБОРОНА</w:t>
            </w:r>
          </w:p>
        </w:tc>
        <w:tc>
          <w:tcPr>
            <w:tcW w:w="85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0200</w:t>
            </w:r>
          </w:p>
        </w:tc>
        <w:tc>
          <w:tcPr>
            <w:tcW w:w="156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345,00</w:t>
            </w:r>
          </w:p>
        </w:tc>
        <w:tc>
          <w:tcPr>
            <w:tcW w:w="1612"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348,50</w:t>
            </w:r>
          </w:p>
        </w:tc>
        <w:tc>
          <w:tcPr>
            <w:tcW w:w="1506"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0,00</w:t>
            </w:r>
          </w:p>
        </w:tc>
      </w:tr>
      <w:tr w:rsidR="009C0E52" w:rsidRPr="009C0E52" w:rsidTr="00E2074C">
        <w:trPr>
          <w:trHeight w:val="630"/>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10</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0203</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345,00</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348,50</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0,00</w:t>
            </w:r>
          </w:p>
        </w:tc>
      </w:tr>
      <w:tr w:rsidR="009C0E52" w:rsidRPr="009C0E52" w:rsidTr="00E2074C">
        <w:trPr>
          <w:trHeight w:val="70"/>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11</w:t>
            </w:r>
          </w:p>
        </w:tc>
        <w:tc>
          <w:tcPr>
            <w:tcW w:w="3624"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left"/>
              <w:rPr>
                <w:bCs/>
                <w:i/>
                <w:iCs/>
                <w:sz w:val="24"/>
              </w:rPr>
            </w:pPr>
            <w:r w:rsidRPr="00C07EC3">
              <w:rPr>
                <w:bCs/>
                <w:i/>
                <w:iCs/>
                <w:sz w:val="24"/>
              </w:rPr>
              <w:t>НАЦИОНАЛЬНАЯ БЕЗОПАСНОСТЬ И ПРАВООХРАНИТЕЛЬНАЯ ДЕЯТЕЛЬНОСТЬ</w:t>
            </w:r>
          </w:p>
        </w:tc>
        <w:tc>
          <w:tcPr>
            <w:tcW w:w="85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0300</w:t>
            </w:r>
          </w:p>
        </w:tc>
        <w:tc>
          <w:tcPr>
            <w:tcW w:w="156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4 565,55</w:t>
            </w:r>
          </w:p>
        </w:tc>
        <w:tc>
          <w:tcPr>
            <w:tcW w:w="1612"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3 400,97</w:t>
            </w:r>
          </w:p>
        </w:tc>
        <w:tc>
          <w:tcPr>
            <w:tcW w:w="1506"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3 400,97</w:t>
            </w:r>
          </w:p>
        </w:tc>
      </w:tr>
      <w:tr w:rsidR="009C0E52" w:rsidRPr="009C0E52" w:rsidTr="00E2074C">
        <w:trPr>
          <w:trHeight w:val="698"/>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12</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0309</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3 780,82</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2 551,64</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2 551,64</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13</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Обеспечение пожарной безопасности</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0310</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161,50</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226,10</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226,10</w:t>
            </w:r>
          </w:p>
        </w:tc>
      </w:tr>
      <w:tr w:rsidR="009C0E52" w:rsidRPr="009C0E52" w:rsidTr="00E2074C">
        <w:trPr>
          <w:trHeight w:val="70"/>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14</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0314</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623,23</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623,23</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623,23</w:t>
            </w:r>
          </w:p>
        </w:tc>
      </w:tr>
      <w:tr w:rsidR="009C0E52" w:rsidRPr="009C0E52" w:rsidTr="00E2074C">
        <w:trPr>
          <w:trHeight w:val="315"/>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15</w:t>
            </w:r>
          </w:p>
        </w:tc>
        <w:tc>
          <w:tcPr>
            <w:tcW w:w="3624"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left"/>
              <w:rPr>
                <w:bCs/>
                <w:i/>
                <w:iCs/>
                <w:sz w:val="24"/>
              </w:rPr>
            </w:pPr>
            <w:r w:rsidRPr="00C07EC3">
              <w:rPr>
                <w:bCs/>
                <w:i/>
                <w:iCs/>
                <w:sz w:val="24"/>
              </w:rPr>
              <w:t>НАЦИОНАЛЬНАЯ ЭКОНОМИКА</w:t>
            </w:r>
          </w:p>
        </w:tc>
        <w:tc>
          <w:tcPr>
            <w:tcW w:w="85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0400</w:t>
            </w:r>
          </w:p>
        </w:tc>
        <w:tc>
          <w:tcPr>
            <w:tcW w:w="156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97 846,87</w:t>
            </w:r>
          </w:p>
        </w:tc>
        <w:tc>
          <w:tcPr>
            <w:tcW w:w="1612"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64 223,87</w:t>
            </w:r>
          </w:p>
        </w:tc>
        <w:tc>
          <w:tcPr>
            <w:tcW w:w="1506"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65 236,17</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16</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Водное хозяйство</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0406</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143,88</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0,00</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0,00</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17</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Транспорт</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0408</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24 097,00</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0,00</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0,00</w:t>
            </w:r>
          </w:p>
        </w:tc>
      </w:tr>
      <w:tr w:rsidR="009C0E52" w:rsidRPr="009C0E52" w:rsidTr="00E2074C">
        <w:trPr>
          <w:trHeight w:val="253"/>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18</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0409</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59 900,99</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53 426,48</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54 438,78</w:t>
            </w:r>
          </w:p>
        </w:tc>
      </w:tr>
      <w:tr w:rsidR="009C0E52" w:rsidRPr="009C0E52" w:rsidTr="00E2074C">
        <w:trPr>
          <w:trHeight w:val="247"/>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19</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0412</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13 705,00</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10 797,39</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10 797,39</w:t>
            </w:r>
          </w:p>
        </w:tc>
      </w:tr>
      <w:tr w:rsidR="009C0E52" w:rsidRPr="009C0E52" w:rsidTr="00E2074C">
        <w:trPr>
          <w:trHeight w:val="630"/>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20</w:t>
            </w:r>
          </w:p>
        </w:tc>
        <w:tc>
          <w:tcPr>
            <w:tcW w:w="3624"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left"/>
              <w:rPr>
                <w:bCs/>
                <w:i/>
                <w:iCs/>
                <w:sz w:val="24"/>
              </w:rPr>
            </w:pPr>
            <w:r w:rsidRPr="00C07EC3">
              <w:rPr>
                <w:bCs/>
                <w:i/>
                <w:iCs/>
                <w:sz w:val="24"/>
              </w:rPr>
              <w:t>ЖИЛИЩНО-КОММУНАЛЬНОЕ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0500</w:t>
            </w:r>
          </w:p>
        </w:tc>
        <w:tc>
          <w:tcPr>
            <w:tcW w:w="156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76 657,25</w:t>
            </w:r>
          </w:p>
        </w:tc>
        <w:tc>
          <w:tcPr>
            <w:tcW w:w="1612"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50 260,44</w:t>
            </w:r>
          </w:p>
        </w:tc>
        <w:tc>
          <w:tcPr>
            <w:tcW w:w="1506"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36 143,92</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21</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Жилищное хозяйство</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0501</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724,28</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1 871,06</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0,00</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22</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0502</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7 901,87</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3 199,00</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3 199,00</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23</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Благоустройство</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0503</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50 202,81</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29 261,21</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17 015,75</w:t>
            </w:r>
          </w:p>
        </w:tc>
      </w:tr>
      <w:tr w:rsidR="009C0E52" w:rsidRPr="009C0E52" w:rsidTr="00E2074C">
        <w:trPr>
          <w:trHeight w:val="630"/>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24</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0505</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17 828,29</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15 929,17</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15 929,17</w:t>
            </w:r>
          </w:p>
        </w:tc>
      </w:tr>
      <w:tr w:rsidR="009C0E52" w:rsidRPr="009C0E52" w:rsidTr="00E2074C">
        <w:trPr>
          <w:trHeight w:val="315"/>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25</w:t>
            </w:r>
          </w:p>
        </w:tc>
        <w:tc>
          <w:tcPr>
            <w:tcW w:w="3624"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left"/>
              <w:rPr>
                <w:bCs/>
                <w:i/>
                <w:iCs/>
                <w:sz w:val="24"/>
              </w:rPr>
            </w:pPr>
            <w:r w:rsidRPr="00C07EC3">
              <w:rPr>
                <w:bCs/>
                <w:i/>
                <w:iCs/>
                <w:sz w:val="24"/>
              </w:rPr>
              <w:t>ОБРАЗОВАНИЕ</w:t>
            </w:r>
          </w:p>
        </w:tc>
        <w:tc>
          <w:tcPr>
            <w:tcW w:w="85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0700</w:t>
            </w:r>
          </w:p>
        </w:tc>
        <w:tc>
          <w:tcPr>
            <w:tcW w:w="156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1 442 138,85</w:t>
            </w:r>
          </w:p>
        </w:tc>
        <w:tc>
          <w:tcPr>
            <w:tcW w:w="1612"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1 338 080,91</w:t>
            </w:r>
          </w:p>
        </w:tc>
        <w:tc>
          <w:tcPr>
            <w:tcW w:w="1506"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1 338 620,91</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26</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Дошкольное образование</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0701</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547 762,35</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534 733,62</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534 733,62</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27</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Общее образование</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0702</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591 365,00</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532 307,22</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532 847,22</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28</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0703</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121 415,08</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116 991,40</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116 991,40</w:t>
            </w:r>
          </w:p>
        </w:tc>
      </w:tr>
      <w:tr w:rsidR="009C0E52" w:rsidRPr="009C0E52" w:rsidTr="00E2074C">
        <w:trPr>
          <w:trHeight w:val="64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29</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0705</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944,98</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30,00</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30,00</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30</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Молодежная политика</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0707</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35 440,94</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35 299,00</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35 299,00</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31</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0709</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145 210,51</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118 719,67</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118 719,67</w:t>
            </w:r>
          </w:p>
        </w:tc>
      </w:tr>
      <w:tr w:rsidR="009C0E52" w:rsidRPr="009C0E52" w:rsidTr="00E2074C">
        <w:trPr>
          <w:trHeight w:val="315"/>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32</w:t>
            </w:r>
          </w:p>
        </w:tc>
        <w:tc>
          <w:tcPr>
            <w:tcW w:w="3624"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left"/>
              <w:rPr>
                <w:bCs/>
                <w:i/>
                <w:iCs/>
                <w:sz w:val="24"/>
              </w:rPr>
            </w:pPr>
            <w:r w:rsidRPr="00C07EC3">
              <w:rPr>
                <w:bCs/>
                <w:i/>
                <w:iCs/>
                <w:sz w:val="24"/>
              </w:rPr>
              <w:t>КУЛЬТУРА, КИНЕМАТОГРАФИЯ</w:t>
            </w:r>
          </w:p>
        </w:tc>
        <w:tc>
          <w:tcPr>
            <w:tcW w:w="85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0800</w:t>
            </w:r>
          </w:p>
        </w:tc>
        <w:tc>
          <w:tcPr>
            <w:tcW w:w="156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119 951,58</w:t>
            </w:r>
          </w:p>
        </w:tc>
        <w:tc>
          <w:tcPr>
            <w:tcW w:w="1612"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107 841,71</w:t>
            </w:r>
          </w:p>
        </w:tc>
        <w:tc>
          <w:tcPr>
            <w:tcW w:w="1506"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107 834,31</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33</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Культура</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0801</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117 008,98</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104 974,11</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104 966,71</w:t>
            </w:r>
          </w:p>
        </w:tc>
      </w:tr>
      <w:tr w:rsidR="009C0E52" w:rsidRPr="009C0E52" w:rsidTr="00E2074C">
        <w:trPr>
          <w:trHeight w:val="313"/>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34</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0804</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2 942,60</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2 867,60</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2 867,60</w:t>
            </w:r>
          </w:p>
        </w:tc>
      </w:tr>
      <w:tr w:rsidR="009C0E52" w:rsidRPr="009C0E52" w:rsidTr="00E2074C">
        <w:trPr>
          <w:trHeight w:val="315"/>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35</w:t>
            </w:r>
          </w:p>
        </w:tc>
        <w:tc>
          <w:tcPr>
            <w:tcW w:w="3624"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left"/>
              <w:rPr>
                <w:bCs/>
                <w:i/>
                <w:iCs/>
                <w:sz w:val="24"/>
              </w:rPr>
            </w:pPr>
            <w:r w:rsidRPr="00C07EC3">
              <w:rPr>
                <w:bCs/>
                <w:i/>
                <w:iCs/>
                <w:sz w:val="24"/>
              </w:rPr>
              <w:t>ЗДРАВООХРАНЕНИЕ</w:t>
            </w:r>
          </w:p>
        </w:tc>
        <w:tc>
          <w:tcPr>
            <w:tcW w:w="85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0900</w:t>
            </w:r>
          </w:p>
        </w:tc>
        <w:tc>
          <w:tcPr>
            <w:tcW w:w="156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42,45</w:t>
            </w:r>
          </w:p>
        </w:tc>
        <w:tc>
          <w:tcPr>
            <w:tcW w:w="1612"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37,90</w:t>
            </w:r>
          </w:p>
        </w:tc>
        <w:tc>
          <w:tcPr>
            <w:tcW w:w="1506"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37,90</w:t>
            </w:r>
          </w:p>
        </w:tc>
      </w:tr>
      <w:tr w:rsidR="009C0E52" w:rsidRPr="009C0E52" w:rsidTr="00E2074C">
        <w:trPr>
          <w:trHeight w:val="269"/>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36</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Другие вопросы в области здравоохранения</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0909</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42,45</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37,90</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37,90</w:t>
            </w:r>
          </w:p>
        </w:tc>
      </w:tr>
      <w:tr w:rsidR="009C0E52" w:rsidRPr="009C0E52" w:rsidTr="00E2074C">
        <w:trPr>
          <w:trHeight w:val="315"/>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37</w:t>
            </w:r>
          </w:p>
        </w:tc>
        <w:tc>
          <w:tcPr>
            <w:tcW w:w="3624"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left"/>
              <w:rPr>
                <w:bCs/>
                <w:i/>
                <w:iCs/>
                <w:sz w:val="24"/>
              </w:rPr>
            </w:pPr>
            <w:r w:rsidRPr="00C07EC3">
              <w:rPr>
                <w:bCs/>
                <w:i/>
                <w:iCs/>
                <w:sz w:val="24"/>
              </w:rPr>
              <w:t>СОЦИАЛЬНАЯ ПОЛИТИКА</w:t>
            </w:r>
          </w:p>
        </w:tc>
        <w:tc>
          <w:tcPr>
            <w:tcW w:w="85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1000</w:t>
            </w:r>
          </w:p>
        </w:tc>
        <w:tc>
          <w:tcPr>
            <w:tcW w:w="156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127 001,11</w:t>
            </w:r>
          </w:p>
        </w:tc>
        <w:tc>
          <w:tcPr>
            <w:tcW w:w="1612"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47 457,95</w:t>
            </w:r>
          </w:p>
        </w:tc>
        <w:tc>
          <w:tcPr>
            <w:tcW w:w="1506"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62 348,85</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38</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Пенсионное обеспечение</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1001</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2 000,00</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2 000,00</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2 000,00</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39</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1003</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33 742,30</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32 776,51</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32 776,51</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40</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Охрана семьи и детства</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1004</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89 509,81</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10 932,44</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25 823,34</w:t>
            </w:r>
          </w:p>
        </w:tc>
      </w:tr>
      <w:tr w:rsidR="009C0E52" w:rsidRPr="009C0E52" w:rsidTr="00E2074C">
        <w:trPr>
          <w:trHeight w:val="211"/>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41</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1006</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1 749,00</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1 749,00</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1 749,00</w:t>
            </w:r>
          </w:p>
        </w:tc>
      </w:tr>
      <w:tr w:rsidR="009C0E52" w:rsidRPr="009C0E52" w:rsidTr="00E2074C">
        <w:trPr>
          <w:trHeight w:val="375"/>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42</w:t>
            </w:r>
          </w:p>
        </w:tc>
        <w:tc>
          <w:tcPr>
            <w:tcW w:w="3624"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left"/>
              <w:rPr>
                <w:bCs/>
                <w:i/>
                <w:iCs/>
                <w:sz w:val="24"/>
              </w:rPr>
            </w:pPr>
            <w:r w:rsidRPr="00C07EC3">
              <w:rPr>
                <w:bCs/>
                <w:i/>
                <w:iCs/>
                <w:sz w:val="24"/>
              </w:rPr>
              <w:t>ФИЗИЧЕСКАЯ КУЛЬТУРА И СПОРТ</w:t>
            </w:r>
          </w:p>
        </w:tc>
        <w:tc>
          <w:tcPr>
            <w:tcW w:w="85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1100</w:t>
            </w:r>
          </w:p>
        </w:tc>
        <w:tc>
          <w:tcPr>
            <w:tcW w:w="156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65 576,88</w:t>
            </w:r>
          </w:p>
        </w:tc>
        <w:tc>
          <w:tcPr>
            <w:tcW w:w="1612"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59 129,39</w:t>
            </w:r>
          </w:p>
        </w:tc>
        <w:tc>
          <w:tcPr>
            <w:tcW w:w="1506"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59 129,39</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43</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Физическая культура</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1101</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59 113,45</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52 682,63</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52 682,63</w:t>
            </w:r>
          </w:p>
        </w:tc>
      </w:tr>
      <w:tr w:rsidR="009C0E52" w:rsidRPr="009C0E52" w:rsidTr="00E2074C">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44</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Массовый спорт</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1102</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3 330,24</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3 313,57</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3 313,57</w:t>
            </w:r>
          </w:p>
        </w:tc>
      </w:tr>
      <w:tr w:rsidR="009C0E52" w:rsidRPr="009C0E52" w:rsidTr="00E2074C">
        <w:trPr>
          <w:trHeight w:val="405"/>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45</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Другие вопросы в области физической культуры и спорта</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1105</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3 133,19</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3 133,19</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3 133,19</w:t>
            </w:r>
          </w:p>
        </w:tc>
      </w:tr>
      <w:tr w:rsidR="009C0E52" w:rsidRPr="009C0E52" w:rsidTr="00E2074C">
        <w:trPr>
          <w:trHeight w:val="697"/>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46</w:t>
            </w:r>
          </w:p>
        </w:tc>
        <w:tc>
          <w:tcPr>
            <w:tcW w:w="3624"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left"/>
              <w:rPr>
                <w:bCs/>
                <w:i/>
                <w:iCs/>
                <w:sz w:val="24"/>
              </w:rPr>
            </w:pPr>
            <w:r w:rsidRPr="00C07EC3">
              <w:rPr>
                <w:bCs/>
                <w:i/>
                <w:iCs/>
                <w:sz w:val="24"/>
              </w:rPr>
              <w:t>ОБСЛУЖИВАНИЕ ГОСУДАРСТВЕННОГО И МУНИЦИПАЛЬНОГО ДОЛГА</w:t>
            </w:r>
          </w:p>
        </w:tc>
        <w:tc>
          <w:tcPr>
            <w:tcW w:w="85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1300</w:t>
            </w:r>
          </w:p>
        </w:tc>
        <w:tc>
          <w:tcPr>
            <w:tcW w:w="156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200,00</w:t>
            </w:r>
          </w:p>
        </w:tc>
        <w:tc>
          <w:tcPr>
            <w:tcW w:w="1612"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0,00</w:t>
            </w:r>
          </w:p>
        </w:tc>
        <w:tc>
          <w:tcPr>
            <w:tcW w:w="1506"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0,00</w:t>
            </w:r>
          </w:p>
        </w:tc>
      </w:tr>
      <w:tr w:rsidR="009C0E52" w:rsidRPr="009C0E52" w:rsidTr="00E2074C">
        <w:trPr>
          <w:trHeight w:val="630"/>
        </w:trPr>
        <w:tc>
          <w:tcPr>
            <w:tcW w:w="644" w:type="dxa"/>
            <w:tcBorders>
              <w:top w:val="nil"/>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47</w:t>
            </w:r>
          </w:p>
        </w:tc>
        <w:tc>
          <w:tcPr>
            <w:tcW w:w="3624"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left"/>
              <w:rPr>
                <w:sz w:val="24"/>
              </w:rPr>
            </w:pPr>
            <w:r w:rsidRPr="00C07EC3">
              <w:rPr>
                <w:sz w:val="24"/>
              </w:rPr>
              <w:t>Обслуживание государственного внутреннего и муниципального долга</w:t>
            </w:r>
          </w:p>
        </w:tc>
        <w:tc>
          <w:tcPr>
            <w:tcW w:w="85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center"/>
              <w:rPr>
                <w:sz w:val="24"/>
              </w:rPr>
            </w:pPr>
            <w:r w:rsidRPr="00C07EC3">
              <w:rPr>
                <w:sz w:val="24"/>
              </w:rPr>
              <w:t>1301</w:t>
            </w:r>
          </w:p>
        </w:tc>
        <w:tc>
          <w:tcPr>
            <w:tcW w:w="1560"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200,00</w:t>
            </w:r>
          </w:p>
        </w:tc>
        <w:tc>
          <w:tcPr>
            <w:tcW w:w="1612"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0,00</w:t>
            </w:r>
          </w:p>
        </w:tc>
        <w:tc>
          <w:tcPr>
            <w:tcW w:w="1506" w:type="dxa"/>
            <w:tcBorders>
              <w:top w:val="nil"/>
              <w:left w:val="nil"/>
              <w:bottom w:val="single" w:sz="4" w:space="0" w:color="auto"/>
              <w:right w:val="single" w:sz="4" w:space="0" w:color="auto"/>
            </w:tcBorders>
            <w:shd w:val="clear" w:color="auto" w:fill="auto"/>
            <w:hideMark/>
          </w:tcPr>
          <w:p w:rsidR="009C0E52" w:rsidRPr="00C07EC3" w:rsidRDefault="009C0E52" w:rsidP="009C0E52">
            <w:pPr>
              <w:ind w:firstLine="0"/>
              <w:jc w:val="right"/>
              <w:rPr>
                <w:sz w:val="24"/>
              </w:rPr>
            </w:pPr>
            <w:r w:rsidRPr="00C07EC3">
              <w:rPr>
                <w:sz w:val="24"/>
              </w:rPr>
              <w:t>0,00</w:t>
            </w:r>
          </w:p>
        </w:tc>
      </w:tr>
      <w:tr w:rsidR="009C0E52" w:rsidRPr="009C0E52" w:rsidTr="00E2074C">
        <w:trPr>
          <w:trHeight w:val="296"/>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r w:rsidRPr="00C07EC3">
              <w:rPr>
                <w:bCs/>
                <w:i/>
                <w:iCs/>
                <w:sz w:val="24"/>
              </w:rPr>
              <w:t>48</w:t>
            </w:r>
          </w:p>
        </w:tc>
        <w:tc>
          <w:tcPr>
            <w:tcW w:w="3624"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left"/>
              <w:rPr>
                <w:bCs/>
                <w:i/>
                <w:iCs/>
                <w:sz w:val="24"/>
              </w:rPr>
            </w:pPr>
            <w:r w:rsidRPr="00C07EC3">
              <w:rPr>
                <w:bCs/>
                <w:i/>
                <w:iCs/>
                <w:sz w:val="24"/>
              </w:rPr>
              <w:t>УСЛОВНО-УТВЕРЖДЕННЫЕ РАСХОДЫ</w:t>
            </w:r>
          </w:p>
        </w:tc>
        <w:tc>
          <w:tcPr>
            <w:tcW w:w="85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center"/>
              <w:rPr>
                <w:bCs/>
                <w:i/>
                <w:iCs/>
                <w:sz w:val="24"/>
              </w:rPr>
            </w:pPr>
          </w:p>
        </w:tc>
        <w:tc>
          <w:tcPr>
            <w:tcW w:w="1560"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0,00</w:t>
            </w:r>
          </w:p>
        </w:tc>
        <w:tc>
          <w:tcPr>
            <w:tcW w:w="1612"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20 950,00</w:t>
            </w:r>
          </w:p>
        </w:tc>
        <w:tc>
          <w:tcPr>
            <w:tcW w:w="1506" w:type="dxa"/>
            <w:tcBorders>
              <w:top w:val="single" w:sz="4" w:space="0" w:color="auto"/>
              <w:left w:val="nil"/>
              <w:bottom w:val="single" w:sz="4" w:space="0" w:color="auto"/>
              <w:right w:val="single" w:sz="4" w:space="0" w:color="auto"/>
            </w:tcBorders>
            <w:shd w:val="clear" w:color="auto" w:fill="auto"/>
            <w:hideMark/>
          </w:tcPr>
          <w:p w:rsidR="009C0E52" w:rsidRPr="00C07EC3" w:rsidRDefault="009C0E52" w:rsidP="009C0E52">
            <w:pPr>
              <w:ind w:firstLine="0"/>
              <w:jc w:val="right"/>
              <w:rPr>
                <w:bCs/>
                <w:i/>
                <w:iCs/>
                <w:sz w:val="24"/>
              </w:rPr>
            </w:pPr>
            <w:r w:rsidRPr="00C07EC3">
              <w:rPr>
                <w:bCs/>
                <w:i/>
                <w:iCs/>
                <w:sz w:val="24"/>
              </w:rPr>
              <w:t>42 300,00</w:t>
            </w:r>
          </w:p>
        </w:tc>
      </w:tr>
      <w:tr w:rsidR="009C0E52" w:rsidRPr="009C0E52" w:rsidTr="00E2074C">
        <w:trPr>
          <w:trHeight w:val="420"/>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9C0E52" w:rsidRPr="00C07EC3" w:rsidRDefault="009C0E52" w:rsidP="009C0E52">
            <w:pPr>
              <w:ind w:firstLine="0"/>
              <w:jc w:val="center"/>
              <w:rPr>
                <w:bCs/>
                <w:sz w:val="24"/>
              </w:rPr>
            </w:pPr>
            <w:r w:rsidRPr="00C07EC3">
              <w:rPr>
                <w:bCs/>
                <w:sz w:val="24"/>
              </w:rPr>
              <w:t>49</w:t>
            </w:r>
          </w:p>
        </w:tc>
        <w:tc>
          <w:tcPr>
            <w:tcW w:w="3624" w:type="dxa"/>
            <w:tcBorders>
              <w:top w:val="nil"/>
              <w:left w:val="nil"/>
              <w:bottom w:val="single" w:sz="4" w:space="0" w:color="auto"/>
              <w:right w:val="single" w:sz="4" w:space="0" w:color="auto"/>
            </w:tcBorders>
            <w:shd w:val="clear" w:color="auto" w:fill="auto"/>
            <w:noWrap/>
            <w:vAlign w:val="bottom"/>
            <w:hideMark/>
          </w:tcPr>
          <w:p w:rsidR="009C0E52" w:rsidRPr="00C07EC3" w:rsidRDefault="009C0E52" w:rsidP="009C0E52">
            <w:pPr>
              <w:ind w:firstLine="0"/>
              <w:jc w:val="left"/>
              <w:rPr>
                <w:bCs/>
                <w:sz w:val="24"/>
              </w:rPr>
            </w:pPr>
            <w:r w:rsidRPr="00C07EC3">
              <w:rPr>
                <w:bCs/>
                <w:sz w:val="24"/>
              </w:rPr>
              <w:t>ВСЕГО:</w:t>
            </w:r>
          </w:p>
        </w:tc>
        <w:tc>
          <w:tcPr>
            <w:tcW w:w="850" w:type="dxa"/>
            <w:tcBorders>
              <w:top w:val="nil"/>
              <w:left w:val="nil"/>
              <w:bottom w:val="single" w:sz="4" w:space="0" w:color="auto"/>
              <w:right w:val="single" w:sz="4" w:space="0" w:color="auto"/>
            </w:tcBorders>
            <w:shd w:val="clear" w:color="auto" w:fill="auto"/>
            <w:noWrap/>
            <w:vAlign w:val="bottom"/>
            <w:hideMark/>
          </w:tcPr>
          <w:p w:rsidR="009C0E52" w:rsidRPr="00C07EC3" w:rsidRDefault="009C0E52" w:rsidP="009C0E52">
            <w:pPr>
              <w:ind w:firstLine="0"/>
              <w:jc w:val="center"/>
              <w:rPr>
                <w:bCs/>
                <w:sz w:val="24"/>
              </w:rPr>
            </w:pPr>
            <w:r w:rsidRPr="00C07EC3">
              <w:rPr>
                <w:bCs/>
                <w:sz w:val="24"/>
              </w:rPr>
              <w:t> </w:t>
            </w:r>
          </w:p>
        </w:tc>
        <w:tc>
          <w:tcPr>
            <w:tcW w:w="1560" w:type="dxa"/>
            <w:tcBorders>
              <w:top w:val="nil"/>
              <w:left w:val="nil"/>
              <w:bottom w:val="single" w:sz="4" w:space="0" w:color="auto"/>
              <w:right w:val="single" w:sz="4" w:space="0" w:color="auto"/>
            </w:tcBorders>
            <w:shd w:val="clear" w:color="auto" w:fill="auto"/>
            <w:noWrap/>
            <w:vAlign w:val="bottom"/>
            <w:hideMark/>
          </w:tcPr>
          <w:p w:rsidR="009C0E52" w:rsidRPr="00C07EC3" w:rsidRDefault="009C0E52" w:rsidP="009C0E52">
            <w:pPr>
              <w:ind w:firstLine="0"/>
              <w:jc w:val="right"/>
              <w:rPr>
                <w:bCs/>
                <w:sz w:val="24"/>
              </w:rPr>
            </w:pPr>
            <w:r w:rsidRPr="00C07EC3">
              <w:rPr>
                <w:bCs/>
                <w:sz w:val="24"/>
              </w:rPr>
              <w:t>2 039 821,60</w:t>
            </w:r>
          </w:p>
        </w:tc>
        <w:tc>
          <w:tcPr>
            <w:tcW w:w="1612" w:type="dxa"/>
            <w:tcBorders>
              <w:top w:val="nil"/>
              <w:left w:val="nil"/>
              <w:bottom w:val="single" w:sz="4" w:space="0" w:color="auto"/>
              <w:right w:val="single" w:sz="4" w:space="0" w:color="auto"/>
            </w:tcBorders>
            <w:shd w:val="clear" w:color="auto" w:fill="auto"/>
            <w:noWrap/>
            <w:vAlign w:val="bottom"/>
            <w:hideMark/>
          </w:tcPr>
          <w:p w:rsidR="009C0E52" w:rsidRPr="00C07EC3" w:rsidRDefault="009C0E52" w:rsidP="009C0E52">
            <w:pPr>
              <w:ind w:firstLine="0"/>
              <w:jc w:val="right"/>
              <w:rPr>
                <w:bCs/>
                <w:sz w:val="24"/>
              </w:rPr>
            </w:pPr>
            <w:r w:rsidRPr="00C07EC3">
              <w:rPr>
                <w:bCs/>
                <w:sz w:val="24"/>
              </w:rPr>
              <w:t>1 787 214,10</w:t>
            </w:r>
          </w:p>
        </w:tc>
        <w:tc>
          <w:tcPr>
            <w:tcW w:w="1506" w:type="dxa"/>
            <w:tcBorders>
              <w:top w:val="nil"/>
              <w:left w:val="nil"/>
              <w:bottom w:val="single" w:sz="4" w:space="0" w:color="auto"/>
              <w:right w:val="single" w:sz="4" w:space="0" w:color="auto"/>
            </w:tcBorders>
            <w:shd w:val="clear" w:color="auto" w:fill="auto"/>
            <w:vAlign w:val="bottom"/>
            <w:hideMark/>
          </w:tcPr>
          <w:p w:rsidR="009C0E52" w:rsidRPr="00C07EC3" w:rsidRDefault="009C0E52" w:rsidP="009C0E52">
            <w:pPr>
              <w:ind w:firstLine="0"/>
              <w:jc w:val="right"/>
              <w:rPr>
                <w:bCs/>
                <w:sz w:val="24"/>
              </w:rPr>
            </w:pPr>
            <w:r w:rsidRPr="00C07EC3">
              <w:rPr>
                <w:bCs/>
                <w:sz w:val="24"/>
              </w:rPr>
              <w:t>1 809 971,40</w:t>
            </w:r>
          </w:p>
        </w:tc>
      </w:tr>
    </w:tbl>
    <w:p w:rsidR="009C0E52" w:rsidRDefault="009C0E52" w:rsidP="009C0E52"/>
    <w:p w:rsidR="009C0E52" w:rsidRDefault="009C0E52" w:rsidP="009C0E52"/>
    <w:p w:rsidR="009C0E52" w:rsidRDefault="009C0E52" w:rsidP="009C0E52"/>
    <w:p w:rsidR="00C07EC3" w:rsidRDefault="00C07EC3" w:rsidP="009C0E52"/>
    <w:p w:rsidR="00C07EC3" w:rsidRDefault="00C07EC3" w:rsidP="009C0E52"/>
    <w:p w:rsidR="00C07EC3" w:rsidRDefault="00C07EC3" w:rsidP="009C0E52"/>
    <w:p w:rsidR="00C07EC3" w:rsidRDefault="00C07EC3" w:rsidP="009C0E52"/>
    <w:p w:rsidR="00C07EC3" w:rsidRDefault="00C07EC3" w:rsidP="009C0E52"/>
    <w:p w:rsidR="00C07EC3" w:rsidRDefault="00C07EC3" w:rsidP="009C0E52"/>
    <w:p w:rsidR="00C07EC3" w:rsidRDefault="00C07EC3" w:rsidP="009C0E52"/>
    <w:p w:rsidR="00C07EC3" w:rsidRDefault="00C07EC3" w:rsidP="009C0E52"/>
    <w:p w:rsidR="00C07EC3" w:rsidRDefault="00C07EC3" w:rsidP="009C0E52"/>
    <w:p w:rsidR="00C07EC3" w:rsidRDefault="00C07EC3" w:rsidP="009C0E52"/>
    <w:p w:rsidR="00C07EC3" w:rsidRDefault="00C07EC3" w:rsidP="009C0E52"/>
    <w:p w:rsidR="00C07EC3" w:rsidRDefault="00C07EC3" w:rsidP="009C0E52"/>
    <w:p w:rsidR="00C07EC3" w:rsidRDefault="00C07EC3" w:rsidP="009C0E52"/>
    <w:p w:rsidR="00C07EC3" w:rsidRDefault="00C07EC3" w:rsidP="009C0E52"/>
    <w:p w:rsidR="00C07EC3" w:rsidRDefault="00C07EC3" w:rsidP="009C0E52"/>
    <w:p w:rsidR="00C07EC3" w:rsidRDefault="00C07EC3" w:rsidP="009C0E52"/>
    <w:p w:rsidR="004C146B" w:rsidRDefault="004C146B" w:rsidP="009C0E52"/>
    <w:p w:rsidR="004C146B" w:rsidRDefault="004C146B" w:rsidP="009C0E52"/>
    <w:p w:rsidR="004C146B" w:rsidRDefault="004C146B" w:rsidP="009C0E52"/>
    <w:p w:rsidR="004C146B" w:rsidRDefault="004C146B" w:rsidP="009C0E52"/>
    <w:p w:rsidR="004C146B" w:rsidRDefault="004C146B" w:rsidP="009C0E52"/>
    <w:p w:rsidR="004C146B" w:rsidRDefault="004C146B" w:rsidP="009C0E52"/>
    <w:p w:rsidR="004C146B" w:rsidRDefault="004C146B" w:rsidP="009C0E52"/>
    <w:tbl>
      <w:tblPr>
        <w:tblW w:w="9639" w:type="dxa"/>
        <w:tblInd w:w="93" w:type="dxa"/>
        <w:tblLayout w:type="fixed"/>
        <w:tblLook w:val="04A0" w:firstRow="1" w:lastRow="0" w:firstColumn="1" w:lastColumn="0" w:noHBand="0" w:noVBand="1"/>
      </w:tblPr>
      <w:tblGrid>
        <w:gridCol w:w="735"/>
        <w:gridCol w:w="3627"/>
        <w:gridCol w:w="756"/>
        <w:gridCol w:w="709"/>
        <w:gridCol w:w="1559"/>
        <w:gridCol w:w="709"/>
        <w:gridCol w:w="1544"/>
      </w:tblGrid>
      <w:tr w:rsidR="004C146B" w:rsidRPr="004C146B" w:rsidTr="004C146B">
        <w:trPr>
          <w:trHeight w:val="360"/>
        </w:trPr>
        <w:tc>
          <w:tcPr>
            <w:tcW w:w="9639" w:type="dxa"/>
            <w:gridSpan w:val="7"/>
            <w:tcBorders>
              <w:top w:val="nil"/>
              <w:left w:val="nil"/>
              <w:bottom w:val="nil"/>
              <w:right w:val="nil"/>
            </w:tcBorders>
            <w:shd w:val="clear" w:color="auto" w:fill="auto"/>
            <w:vAlign w:val="center"/>
            <w:hideMark/>
          </w:tcPr>
          <w:p w:rsidR="004C146B" w:rsidRPr="004C146B" w:rsidRDefault="004C146B" w:rsidP="004C146B">
            <w:pPr>
              <w:ind w:firstLine="0"/>
              <w:jc w:val="right"/>
            </w:pPr>
            <w:r w:rsidRPr="004C146B">
              <w:rPr>
                <w:szCs w:val="28"/>
              </w:rPr>
              <w:t>Приложение 6</w:t>
            </w:r>
          </w:p>
        </w:tc>
      </w:tr>
      <w:tr w:rsidR="004C146B" w:rsidRPr="004C146B" w:rsidTr="004C146B">
        <w:trPr>
          <w:trHeight w:val="360"/>
        </w:trPr>
        <w:tc>
          <w:tcPr>
            <w:tcW w:w="9639" w:type="dxa"/>
            <w:gridSpan w:val="7"/>
            <w:tcBorders>
              <w:top w:val="nil"/>
              <w:left w:val="nil"/>
              <w:bottom w:val="nil"/>
              <w:right w:val="nil"/>
            </w:tcBorders>
            <w:shd w:val="clear" w:color="auto" w:fill="auto"/>
            <w:vAlign w:val="center"/>
            <w:hideMark/>
          </w:tcPr>
          <w:p w:rsidR="004C146B" w:rsidRPr="004C146B" w:rsidRDefault="004C146B" w:rsidP="004C146B">
            <w:pPr>
              <w:ind w:firstLine="0"/>
              <w:jc w:val="right"/>
            </w:pPr>
            <w:r w:rsidRPr="004C146B">
              <w:rPr>
                <w:szCs w:val="28"/>
              </w:rPr>
              <w:t>к решению Минусинского городского Совета депутатов</w:t>
            </w:r>
          </w:p>
        </w:tc>
      </w:tr>
      <w:tr w:rsidR="004C146B" w:rsidRPr="004C146B" w:rsidTr="004C146B">
        <w:trPr>
          <w:trHeight w:val="360"/>
        </w:trPr>
        <w:tc>
          <w:tcPr>
            <w:tcW w:w="9639" w:type="dxa"/>
            <w:gridSpan w:val="7"/>
            <w:tcBorders>
              <w:top w:val="nil"/>
              <w:left w:val="nil"/>
              <w:bottom w:val="nil"/>
              <w:right w:val="nil"/>
            </w:tcBorders>
            <w:shd w:val="clear" w:color="auto" w:fill="auto"/>
            <w:vAlign w:val="center"/>
            <w:hideMark/>
          </w:tcPr>
          <w:p w:rsidR="004C146B" w:rsidRPr="004C146B" w:rsidRDefault="004C146B" w:rsidP="004C146B">
            <w:pPr>
              <w:ind w:firstLine="0"/>
              <w:jc w:val="right"/>
            </w:pPr>
            <w:r>
              <w:rPr>
                <w:szCs w:val="28"/>
              </w:rPr>
              <w:t>от 25.12.2019</w:t>
            </w:r>
            <w:r w:rsidRPr="004C146B">
              <w:rPr>
                <w:szCs w:val="28"/>
              </w:rPr>
              <w:t xml:space="preserve"> №</w:t>
            </w:r>
            <w:r w:rsidR="00C0108C">
              <w:rPr>
                <w:szCs w:val="28"/>
              </w:rPr>
              <w:t xml:space="preserve"> 28-150р</w:t>
            </w:r>
            <w:r w:rsidRPr="004C146B">
              <w:rPr>
                <w:szCs w:val="28"/>
              </w:rPr>
              <w:t xml:space="preserve"> </w:t>
            </w:r>
          </w:p>
        </w:tc>
      </w:tr>
      <w:tr w:rsidR="004C146B" w:rsidRPr="004C146B" w:rsidTr="004C146B">
        <w:trPr>
          <w:trHeight w:val="360"/>
        </w:trPr>
        <w:tc>
          <w:tcPr>
            <w:tcW w:w="9639" w:type="dxa"/>
            <w:gridSpan w:val="7"/>
            <w:tcBorders>
              <w:top w:val="nil"/>
              <w:left w:val="nil"/>
              <w:bottom w:val="nil"/>
              <w:right w:val="nil"/>
            </w:tcBorders>
            <w:shd w:val="clear" w:color="auto" w:fill="auto"/>
            <w:noWrap/>
            <w:vAlign w:val="center"/>
            <w:hideMark/>
          </w:tcPr>
          <w:p w:rsidR="004C146B" w:rsidRPr="004C146B" w:rsidRDefault="004C146B" w:rsidP="004C146B">
            <w:pPr>
              <w:ind w:firstLine="0"/>
              <w:jc w:val="center"/>
              <w:rPr>
                <w:rFonts w:ascii="Arial CYR" w:hAnsi="Arial CYR" w:cs="Arial CYR"/>
              </w:rPr>
            </w:pPr>
          </w:p>
        </w:tc>
      </w:tr>
      <w:tr w:rsidR="004C146B" w:rsidRPr="004C146B" w:rsidTr="004C146B">
        <w:trPr>
          <w:trHeight w:val="375"/>
        </w:trPr>
        <w:tc>
          <w:tcPr>
            <w:tcW w:w="9639" w:type="dxa"/>
            <w:gridSpan w:val="7"/>
            <w:tcBorders>
              <w:top w:val="nil"/>
              <w:left w:val="nil"/>
              <w:bottom w:val="nil"/>
              <w:right w:val="nil"/>
            </w:tcBorders>
            <w:shd w:val="clear" w:color="auto" w:fill="auto"/>
            <w:noWrap/>
            <w:vAlign w:val="center"/>
            <w:hideMark/>
          </w:tcPr>
          <w:p w:rsidR="004C146B" w:rsidRPr="004C146B" w:rsidRDefault="004C146B" w:rsidP="004C146B">
            <w:pPr>
              <w:ind w:firstLine="0"/>
              <w:jc w:val="center"/>
              <w:rPr>
                <w:b/>
                <w:bCs/>
              </w:rPr>
            </w:pPr>
            <w:r w:rsidRPr="004C146B">
              <w:rPr>
                <w:b/>
                <w:bCs/>
                <w:szCs w:val="28"/>
              </w:rPr>
              <w:t>Ведомственная структура расходов бюджета города на 2020 год</w:t>
            </w:r>
          </w:p>
        </w:tc>
      </w:tr>
      <w:tr w:rsidR="004C146B" w:rsidRPr="004C146B" w:rsidTr="004C146B">
        <w:trPr>
          <w:trHeight w:val="368"/>
        </w:trPr>
        <w:tc>
          <w:tcPr>
            <w:tcW w:w="4362" w:type="dxa"/>
            <w:gridSpan w:val="2"/>
            <w:tcBorders>
              <w:top w:val="nil"/>
              <w:left w:val="nil"/>
              <w:bottom w:val="nil"/>
              <w:right w:val="nil"/>
            </w:tcBorders>
            <w:shd w:val="clear" w:color="auto" w:fill="auto"/>
            <w:noWrap/>
            <w:vAlign w:val="bottom"/>
            <w:hideMark/>
          </w:tcPr>
          <w:p w:rsidR="004C146B" w:rsidRPr="004C146B" w:rsidRDefault="004C146B" w:rsidP="004C146B">
            <w:pPr>
              <w:ind w:firstLine="0"/>
              <w:jc w:val="left"/>
              <w:rPr>
                <w:rFonts w:ascii="Arial CYR" w:hAnsi="Arial CYR" w:cs="Arial CYR"/>
                <w:sz w:val="16"/>
                <w:szCs w:val="16"/>
              </w:rPr>
            </w:pPr>
          </w:p>
        </w:tc>
        <w:tc>
          <w:tcPr>
            <w:tcW w:w="756" w:type="dxa"/>
            <w:tcBorders>
              <w:top w:val="nil"/>
              <w:left w:val="nil"/>
              <w:bottom w:val="nil"/>
              <w:right w:val="nil"/>
            </w:tcBorders>
            <w:shd w:val="clear" w:color="auto" w:fill="auto"/>
            <w:noWrap/>
            <w:vAlign w:val="bottom"/>
            <w:hideMark/>
          </w:tcPr>
          <w:p w:rsidR="004C146B" w:rsidRPr="004C146B" w:rsidRDefault="004C146B" w:rsidP="004C146B">
            <w:pPr>
              <w:ind w:firstLine="0"/>
              <w:jc w:val="left"/>
              <w:rPr>
                <w:rFonts w:ascii="Arial CYR" w:hAnsi="Arial CYR" w:cs="Arial CYR"/>
                <w:sz w:val="16"/>
                <w:szCs w:val="16"/>
              </w:rPr>
            </w:pPr>
          </w:p>
        </w:tc>
        <w:tc>
          <w:tcPr>
            <w:tcW w:w="709" w:type="dxa"/>
            <w:tcBorders>
              <w:top w:val="nil"/>
              <w:left w:val="nil"/>
              <w:bottom w:val="nil"/>
              <w:right w:val="nil"/>
            </w:tcBorders>
            <w:shd w:val="clear" w:color="auto" w:fill="auto"/>
            <w:noWrap/>
            <w:vAlign w:val="center"/>
            <w:hideMark/>
          </w:tcPr>
          <w:p w:rsidR="004C146B" w:rsidRPr="004C146B" w:rsidRDefault="004C146B" w:rsidP="004C146B">
            <w:pPr>
              <w:ind w:firstLine="0"/>
              <w:jc w:val="left"/>
              <w:rPr>
                <w:rFonts w:ascii="Arial CYR" w:hAnsi="Arial CYR" w:cs="Arial CYR"/>
                <w:sz w:val="24"/>
              </w:rPr>
            </w:pPr>
          </w:p>
        </w:tc>
        <w:tc>
          <w:tcPr>
            <w:tcW w:w="1559" w:type="dxa"/>
            <w:tcBorders>
              <w:top w:val="nil"/>
              <w:left w:val="nil"/>
              <w:bottom w:val="nil"/>
              <w:right w:val="nil"/>
            </w:tcBorders>
            <w:shd w:val="clear" w:color="auto" w:fill="auto"/>
            <w:noWrap/>
            <w:vAlign w:val="center"/>
            <w:hideMark/>
          </w:tcPr>
          <w:p w:rsidR="004C146B" w:rsidRPr="004C146B" w:rsidRDefault="004C146B" w:rsidP="004C146B">
            <w:pPr>
              <w:ind w:firstLine="0"/>
              <w:jc w:val="left"/>
              <w:rPr>
                <w:rFonts w:ascii="Arial CYR" w:hAnsi="Arial CYR" w:cs="Arial CYR"/>
                <w:sz w:val="24"/>
              </w:rPr>
            </w:pPr>
          </w:p>
        </w:tc>
        <w:tc>
          <w:tcPr>
            <w:tcW w:w="2253" w:type="dxa"/>
            <w:gridSpan w:val="2"/>
            <w:tcBorders>
              <w:top w:val="nil"/>
              <w:left w:val="nil"/>
              <w:bottom w:val="nil"/>
              <w:right w:val="nil"/>
            </w:tcBorders>
            <w:shd w:val="clear" w:color="auto" w:fill="auto"/>
            <w:noWrap/>
            <w:vAlign w:val="center"/>
            <w:hideMark/>
          </w:tcPr>
          <w:p w:rsidR="004C146B" w:rsidRPr="004C146B" w:rsidRDefault="004C146B" w:rsidP="004C146B">
            <w:pPr>
              <w:ind w:firstLine="0"/>
              <w:jc w:val="right"/>
              <w:rPr>
                <w:sz w:val="24"/>
              </w:rPr>
            </w:pPr>
            <w:r w:rsidRPr="004C146B">
              <w:rPr>
                <w:sz w:val="24"/>
              </w:rPr>
              <w:t>(тыс. рублей)</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46B" w:rsidRPr="004C146B" w:rsidRDefault="004C146B" w:rsidP="004C146B">
            <w:pPr>
              <w:ind w:firstLine="0"/>
              <w:jc w:val="center"/>
              <w:rPr>
                <w:sz w:val="24"/>
              </w:rPr>
            </w:pPr>
            <w:r w:rsidRPr="004C146B">
              <w:rPr>
                <w:sz w:val="24"/>
              </w:rPr>
              <w:t>№ строки</w:t>
            </w:r>
          </w:p>
        </w:tc>
        <w:tc>
          <w:tcPr>
            <w:tcW w:w="3627" w:type="dxa"/>
            <w:tcBorders>
              <w:top w:val="single" w:sz="4" w:space="0" w:color="auto"/>
              <w:left w:val="nil"/>
              <w:bottom w:val="single" w:sz="4" w:space="0" w:color="auto"/>
              <w:right w:val="single" w:sz="4" w:space="0" w:color="auto"/>
            </w:tcBorders>
            <w:shd w:val="clear" w:color="auto" w:fill="auto"/>
            <w:vAlign w:val="center"/>
            <w:hideMark/>
          </w:tcPr>
          <w:p w:rsidR="004C146B" w:rsidRPr="004C146B" w:rsidRDefault="004C146B" w:rsidP="004C146B">
            <w:pPr>
              <w:ind w:firstLine="0"/>
              <w:jc w:val="center"/>
              <w:rPr>
                <w:sz w:val="24"/>
              </w:rPr>
            </w:pPr>
            <w:r w:rsidRPr="004C146B">
              <w:rPr>
                <w:sz w:val="24"/>
              </w:rPr>
              <w:t>Наименование главных распорядителей и наименование показателей бюджетной классификации</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4C146B" w:rsidRPr="004C146B" w:rsidRDefault="004C146B" w:rsidP="004C146B">
            <w:pPr>
              <w:ind w:firstLine="0"/>
              <w:jc w:val="center"/>
              <w:rPr>
                <w:sz w:val="24"/>
              </w:rPr>
            </w:pPr>
            <w:r w:rsidRPr="004C146B">
              <w:rPr>
                <w:sz w:val="24"/>
              </w:rPr>
              <w:t>Код ведомства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C146B" w:rsidRPr="004C146B" w:rsidRDefault="004C146B" w:rsidP="004C146B">
            <w:pPr>
              <w:ind w:firstLine="0"/>
              <w:jc w:val="center"/>
              <w:rPr>
                <w:sz w:val="24"/>
              </w:rPr>
            </w:pPr>
            <w:r w:rsidRPr="004C146B">
              <w:rPr>
                <w:sz w:val="24"/>
              </w:rPr>
              <w:t>Раздел, подраздел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146B" w:rsidRPr="004C146B" w:rsidRDefault="004C146B" w:rsidP="004C146B">
            <w:pPr>
              <w:ind w:firstLine="0"/>
              <w:jc w:val="center"/>
              <w:rPr>
                <w:sz w:val="24"/>
              </w:rPr>
            </w:pPr>
            <w:r w:rsidRPr="004C146B">
              <w:rPr>
                <w:sz w:val="24"/>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C146B" w:rsidRPr="004C146B" w:rsidRDefault="004C146B" w:rsidP="004C146B">
            <w:pPr>
              <w:ind w:firstLine="0"/>
              <w:jc w:val="center"/>
              <w:rPr>
                <w:sz w:val="24"/>
              </w:rPr>
            </w:pPr>
            <w:r w:rsidRPr="004C146B">
              <w:rPr>
                <w:sz w:val="24"/>
              </w:rPr>
              <w:t>Вид расходов</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4C146B" w:rsidRPr="004C146B" w:rsidRDefault="004C146B" w:rsidP="004C146B">
            <w:pPr>
              <w:ind w:firstLine="0"/>
              <w:jc w:val="center"/>
              <w:rPr>
                <w:sz w:val="24"/>
              </w:rPr>
            </w:pPr>
            <w:r w:rsidRPr="004C146B">
              <w:rPr>
                <w:sz w:val="24"/>
              </w:rPr>
              <w:t>Сумма на 2020 год</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4C146B" w:rsidRPr="004C146B" w:rsidRDefault="004C146B" w:rsidP="004C146B">
            <w:pPr>
              <w:ind w:firstLine="0"/>
              <w:jc w:val="center"/>
              <w:rPr>
                <w:sz w:val="24"/>
              </w:rPr>
            </w:pPr>
            <w:r w:rsidRPr="004C146B">
              <w:rPr>
                <w:sz w:val="24"/>
              </w:rPr>
              <w:t>1</w:t>
            </w:r>
          </w:p>
        </w:tc>
        <w:tc>
          <w:tcPr>
            <w:tcW w:w="3627" w:type="dxa"/>
            <w:tcBorders>
              <w:top w:val="nil"/>
              <w:left w:val="nil"/>
              <w:bottom w:val="single" w:sz="4" w:space="0" w:color="auto"/>
              <w:right w:val="single" w:sz="4" w:space="0" w:color="auto"/>
            </w:tcBorders>
            <w:shd w:val="clear" w:color="auto" w:fill="auto"/>
            <w:noWrap/>
            <w:vAlign w:val="center"/>
            <w:hideMark/>
          </w:tcPr>
          <w:p w:rsidR="004C146B" w:rsidRPr="004C146B" w:rsidRDefault="004C146B" w:rsidP="004C146B">
            <w:pPr>
              <w:ind w:firstLine="0"/>
              <w:jc w:val="center"/>
              <w:rPr>
                <w:sz w:val="24"/>
              </w:rPr>
            </w:pPr>
            <w:r w:rsidRPr="004C146B">
              <w:rPr>
                <w:sz w:val="24"/>
              </w:rPr>
              <w:t>2</w:t>
            </w:r>
          </w:p>
        </w:tc>
        <w:tc>
          <w:tcPr>
            <w:tcW w:w="756" w:type="dxa"/>
            <w:tcBorders>
              <w:top w:val="nil"/>
              <w:left w:val="nil"/>
              <w:bottom w:val="single" w:sz="4" w:space="0" w:color="auto"/>
              <w:right w:val="single" w:sz="4" w:space="0" w:color="auto"/>
            </w:tcBorders>
            <w:shd w:val="clear" w:color="auto" w:fill="auto"/>
            <w:noWrap/>
            <w:vAlign w:val="center"/>
            <w:hideMark/>
          </w:tcPr>
          <w:p w:rsidR="004C146B" w:rsidRPr="004C146B" w:rsidRDefault="004C146B" w:rsidP="004C146B">
            <w:pPr>
              <w:ind w:firstLine="0"/>
              <w:jc w:val="center"/>
              <w:rPr>
                <w:sz w:val="24"/>
              </w:rPr>
            </w:pPr>
            <w:r w:rsidRPr="004C146B">
              <w:rPr>
                <w:sz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4C146B" w:rsidRPr="004C146B" w:rsidRDefault="004C146B" w:rsidP="004C146B">
            <w:pPr>
              <w:ind w:firstLine="0"/>
              <w:jc w:val="center"/>
              <w:rPr>
                <w:sz w:val="24"/>
              </w:rPr>
            </w:pPr>
            <w:r w:rsidRPr="004C146B">
              <w:rPr>
                <w:sz w:val="24"/>
              </w:rPr>
              <w:t>4</w:t>
            </w:r>
          </w:p>
        </w:tc>
        <w:tc>
          <w:tcPr>
            <w:tcW w:w="1559" w:type="dxa"/>
            <w:tcBorders>
              <w:top w:val="nil"/>
              <w:left w:val="nil"/>
              <w:bottom w:val="single" w:sz="4" w:space="0" w:color="auto"/>
              <w:right w:val="single" w:sz="4" w:space="0" w:color="auto"/>
            </w:tcBorders>
            <w:shd w:val="clear" w:color="auto" w:fill="auto"/>
            <w:noWrap/>
            <w:vAlign w:val="center"/>
            <w:hideMark/>
          </w:tcPr>
          <w:p w:rsidR="004C146B" w:rsidRPr="004C146B" w:rsidRDefault="004C146B" w:rsidP="004C146B">
            <w:pPr>
              <w:ind w:firstLine="0"/>
              <w:jc w:val="center"/>
              <w:rPr>
                <w:sz w:val="24"/>
              </w:rPr>
            </w:pPr>
            <w:r w:rsidRPr="004C146B">
              <w:rPr>
                <w:sz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4C146B" w:rsidRPr="004C146B" w:rsidRDefault="004C146B" w:rsidP="004C146B">
            <w:pPr>
              <w:ind w:firstLine="0"/>
              <w:jc w:val="center"/>
              <w:rPr>
                <w:sz w:val="24"/>
              </w:rPr>
            </w:pPr>
            <w:r w:rsidRPr="004C146B">
              <w:rPr>
                <w:sz w:val="24"/>
              </w:rPr>
              <w:t>6</w:t>
            </w:r>
          </w:p>
        </w:tc>
        <w:tc>
          <w:tcPr>
            <w:tcW w:w="1544" w:type="dxa"/>
            <w:tcBorders>
              <w:top w:val="nil"/>
              <w:left w:val="nil"/>
              <w:bottom w:val="single" w:sz="4" w:space="0" w:color="auto"/>
              <w:right w:val="single" w:sz="4" w:space="0" w:color="auto"/>
            </w:tcBorders>
            <w:shd w:val="clear" w:color="auto" w:fill="auto"/>
            <w:noWrap/>
            <w:vAlign w:val="center"/>
            <w:hideMark/>
          </w:tcPr>
          <w:p w:rsidR="004C146B" w:rsidRPr="004C146B" w:rsidRDefault="004C146B" w:rsidP="004C146B">
            <w:pPr>
              <w:ind w:firstLine="0"/>
              <w:jc w:val="center"/>
              <w:rPr>
                <w:sz w:val="24"/>
              </w:rPr>
            </w:pPr>
            <w:r w:rsidRPr="004C146B">
              <w:rPr>
                <w:sz w:val="24"/>
              </w:rPr>
              <w:t>7</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Администрация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353 351,82</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ОБЩЕГОСУДАРСТВЕННЫЕ ВОПРОСЫ</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0100</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85 471,03</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Функционирование высшего должностного лица субъекта Российской Федерации и муниципального образования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1 997,12</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Непрограммные расходы высшего должностного лица муниципального образования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8100000000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1 997,12</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Функционирование высшего должностного лица муниципального образования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8110000000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1 997,12</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Высшее должностное лицо в рамках непрограммных расходов высшего должностного лица муниципального образования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8110080010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1 997,12</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8110080010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1 997,12</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8110080010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1 997,12</w:t>
            </w:r>
          </w:p>
        </w:tc>
      </w:tr>
      <w:tr w:rsidR="004C146B" w:rsidRPr="004C146B" w:rsidTr="004C146B">
        <w:trPr>
          <w:trHeight w:val="126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45 066,32</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Непрограммные расходы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45 066,32</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Функционирование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43 050,62</w:t>
            </w:r>
          </w:p>
        </w:tc>
      </w:tr>
      <w:tr w:rsidR="004C146B" w:rsidRPr="004C146B" w:rsidTr="004C146B">
        <w:trPr>
          <w:trHeight w:val="126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Руководство и управление в сфере установленных функций администрации города Минусинска в рамках непрограммных расходов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43 050,62</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33 176,25</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33 176,25</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8320080210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9 688,33</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9 688,33</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бюджетные ассигнования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8320080210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186,04</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Уплата налогов, сборов и иных платежей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186,04</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Функционирование комиссии по делам несовершеннолетних</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8330000000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1 341,30</w:t>
            </w:r>
          </w:p>
        </w:tc>
      </w:tr>
      <w:tr w:rsidR="004C146B" w:rsidRPr="004C146B" w:rsidTr="004C146B">
        <w:trPr>
          <w:trHeight w:val="220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в рамках непрограммных расходов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8330076040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1 341,30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8330076040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1 286,68</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8330076040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1 286,68</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8330076040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54,62</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8330076040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54,62</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Функционирование административной комиссии</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8340000000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674,40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Государственные полномочия по созданию и обеспечению деятельности административных комиссий ( в соответствии с Законом края от 23 апреля 2009 года № 8-3170) в рамках непрограммных расходов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8340075140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674,40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8340075140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640,00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8340075140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640,00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8340075140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34,40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8340075140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34,40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Судебная система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30,10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Непрограммные расходы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30,10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Функционирование судов общей юрисдикции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8350000000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30,10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8350051200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30,10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8350051200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30,10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8350051200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30,10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Другие общегосударственные вопросы</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38 377,49</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"Культура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5 127,53</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архивного дела в городе Минусинске"</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0240000000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5 127,53</w:t>
            </w:r>
          </w:p>
        </w:tc>
      </w:tr>
      <w:tr w:rsidR="004C146B" w:rsidRPr="004C146B" w:rsidTr="004C146B">
        <w:trPr>
          <w:trHeight w:val="252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в городе Минусинске" муниципальной программы "Культура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0240075190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595,60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0240075190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286,03</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0240075190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286,03</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0240075190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309,57</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0240075190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309,57</w:t>
            </w:r>
          </w:p>
        </w:tc>
      </w:tr>
      <w:tr w:rsidR="004C146B" w:rsidRPr="004C146B" w:rsidTr="004C146B">
        <w:trPr>
          <w:trHeight w:val="157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"Развитие архивного дела в городе Минусинске" муниципальной программы "Культура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0240080610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4 531,93</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0240080610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3 994,53</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0240080610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3 994,53</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48</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0240080610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535,84</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0240080610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535,84</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бюджетные ассигнования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0240080610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1,56</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Уплата налогов, сборов и иных платежей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0240080610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1,56</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"Управление муниципальными финансами"</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23 741,26</w:t>
            </w:r>
          </w:p>
        </w:tc>
      </w:tr>
      <w:tr w:rsidR="004C146B" w:rsidRPr="004C146B" w:rsidTr="004C146B">
        <w:trPr>
          <w:trHeight w:val="582"/>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"Организация централизованной системы учета и отчетности"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0920000000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19 187,91</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централизованной бухгалтерией в рамках подпрограммы "Организация централизованной системы учета и отчетности" муниципальной программы "Управление муниципальными финансами"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0920080630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19 187,91</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0920080630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16 943,49</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0920080630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16 943,49</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0920080630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2 239,42</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0920080630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2 239,42</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бюджетные ассигнования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0920080630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Уплата налогов, сборов и иных платежей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0920080630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5,00</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"Совершенствование механизмов осуществления муниципальных закупок"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0930000000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4 553,35</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"Совершенствование механизмов осуществления муниципальных закупок" муниципальной программы "Управление муниципальными финансами"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4 553,35</w:t>
            </w:r>
          </w:p>
        </w:tc>
      </w:tr>
      <w:tr w:rsidR="004C146B" w:rsidRPr="004C146B" w:rsidTr="004C146B">
        <w:trPr>
          <w:trHeight w:val="7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4 138,06</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4 138,06</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0930080610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414,29</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414,29</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бюджетные ассигнования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0930080610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Уплата налогов, сборов и иных платежей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1,00</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"Эффективное управление муниципальным имуществом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7 872,00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"Обеспечение эффективного учета, управления и использования муниципального имущества"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7 872,00</w:t>
            </w:r>
          </w:p>
        </w:tc>
      </w:tr>
      <w:tr w:rsidR="004C146B" w:rsidRPr="004C146B" w:rsidTr="004C146B">
        <w:trPr>
          <w:trHeight w:val="252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Оценка недвижимости и регулирование отношений по муниципальной собственности в рамках подпрограммы "Обеспечение эффективного учета, управления и использования муниципального имущества" муниципальной программы "Эффективное управление муниципальным имуществом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1010080840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1010080840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1010080840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378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74</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 в рамках подпрограммы "Обеспечение эффективного учета, управления и использования муниципального имущества" муниципальной программы "Эффективное управление муниципальным имуществом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1010080890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2 700,00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1010080890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2 700,00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1010080890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2 700,00</w:t>
            </w:r>
          </w:p>
        </w:tc>
      </w:tr>
      <w:tr w:rsidR="004C146B" w:rsidRPr="004C146B" w:rsidTr="004C146B">
        <w:trPr>
          <w:trHeight w:val="220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Паспортизация дорог общего пользования в рамках подпрограммы "Обеспечение эффективного учета, управления и использования муниципального имущества" муниципальной программы "Эффективное управление муниципальным имуществом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1010080900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1010080900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500,00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1010080900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500,00</w:t>
            </w:r>
          </w:p>
        </w:tc>
      </w:tr>
      <w:tr w:rsidR="004C146B" w:rsidRPr="004C146B" w:rsidTr="004C146B">
        <w:trPr>
          <w:trHeight w:val="7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Содержание имущества казны в рамках подпрограммы "Обеспечение эффективного учета, управления и использования муниципального имущества" муниципальной программы "Эффективное управление муниципальным имуществом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1010080920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1 272,00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1010080920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1 272,00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1010080920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1 272,00</w:t>
            </w:r>
          </w:p>
        </w:tc>
      </w:tr>
      <w:tr w:rsidR="004C146B" w:rsidRPr="004C146B" w:rsidTr="004C146B">
        <w:trPr>
          <w:trHeight w:val="283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Выполнение работ по мониторингу состояния объектов культурного наследия в рамках подготовки празднования 200-летия города Минусинска в рамках подпрограммы "Обеспечение эффективного учета, управления и использования муниципального имущества" муниципальной программы "Эффективное управление муниципальным имуществом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1010080930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3 200,00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1010080930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3 200,00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1010080930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3 200,00</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"Информационное общество муниципального образования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1 200,00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информационного общества"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1 000,00</w:t>
            </w:r>
          </w:p>
        </w:tc>
      </w:tr>
      <w:tr w:rsidR="004C146B" w:rsidRPr="004C146B" w:rsidTr="004C146B">
        <w:trPr>
          <w:trHeight w:val="283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Создание условий для повышения информационной открытости деятельности органов местного самоуправления муниципального образования город Минусинск в рамках подпрограммы "Развитие информационного общества" муниципальной программы "Информационное общество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2210084010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1 000,00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2210084010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1 000,00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2210084010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1 000,00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гражданского общества"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2220000000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Конкурс проектов ТОС "Расскажи о своем ТОС" в рамках подпрограммы "Развитие гражданского общества" муниципальной программы "Информационное общество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2220084020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Социальное обеспечение и иные выплаты населению</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2220084020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Премии и гранты</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2220084020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350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Непрограммные расходы Администрации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436,70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Функционирование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436,70</w:t>
            </w:r>
          </w:p>
        </w:tc>
      </w:tr>
      <w:tr w:rsidR="004C146B" w:rsidRPr="004C146B" w:rsidTr="004C146B">
        <w:trPr>
          <w:trHeight w:val="252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в рамках непрограммных расходов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8320074290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86,70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8320074290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82,94</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8320074290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82,94</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8320074290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3,76</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8320074290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3,76</w:t>
            </w:r>
          </w:p>
        </w:tc>
      </w:tr>
      <w:tr w:rsidR="004C146B" w:rsidRPr="004C146B" w:rsidTr="004C146B">
        <w:trPr>
          <w:trHeight w:val="189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связанные с оплатой государственной пошлины, обжалованием судебных актов и исполнением судебных актов по искам к Администрации города Минусинска в рамках непрограммных расходов Администрации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8320083030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350,00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бюджетные ассигнования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8320083030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350,00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Уплата налогов, сборов и иных платежей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8320083030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350,00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НАЦИОНАЛЬНАЯ БЕЗОПАСНОСТЬ И ПРАВООХРАНИТЕЛЬНАЯ ДЕЯТЕЛЬНОСТЬ</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0300</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4 404,05</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Защита населения и территории от чрезвычайных ситуаций природного и техногенного характера, гражданская оборона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3 780,82</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3 780,82</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"Обеспечение реализации муниципальной программы и прочие мероприятия"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3 780,82</w:t>
            </w:r>
          </w:p>
        </w:tc>
      </w:tr>
      <w:tr w:rsidR="004C146B" w:rsidRPr="004C146B" w:rsidTr="004C146B">
        <w:trPr>
          <w:trHeight w:val="7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2 588,21</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2 588,21</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2 588,21</w:t>
            </w:r>
          </w:p>
        </w:tc>
      </w:tr>
      <w:tr w:rsidR="004C146B" w:rsidRPr="004C146B" w:rsidTr="004C146B">
        <w:trPr>
          <w:trHeight w:val="346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Выполнение функций казенными учреждениями (расходы за счет доходов от приносящей доход деятельности)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0330088100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1 090,50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0330088100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970,02</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0330088100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970,02</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0330088100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120,48</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0330088100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120,48</w:t>
            </w:r>
          </w:p>
        </w:tc>
      </w:tr>
      <w:tr w:rsidR="004C146B" w:rsidRPr="004C146B" w:rsidTr="004C146B">
        <w:trPr>
          <w:trHeight w:val="378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03300S4130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102,11</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03300S4130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102,11</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03300S4130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102,11</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Другие вопросы в области национальной безопасности и правоохранительной деятельности</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623,23</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"Безопасный город"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1800000000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623,23</w:t>
            </w:r>
          </w:p>
        </w:tc>
      </w:tr>
      <w:tr w:rsidR="004C146B" w:rsidRPr="004C146B" w:rsidTr="004C146B">
        <w:trPr>
          <w:trHeight w:val="126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"Профилактика правонарушений и предупреждение преступлений в муниципальном образовании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1820000000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623,23</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Установка систем видеонаблюдения в рамках подпрограммы "Профилактика правонарушений и предупреждение преступлений в муниципальном образовании город Минусинск" муниципальной программы "Безопасный город"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1820082050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423,23</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1820082050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423,23</w:t>
            </w:r>
          </w:p>
        </w:tc>
      </w:tr>
      <w:tr w:rsidR="004C146B" w:rsidRPr="004C146B" w:rsidTr="004C146B">
        <w:trPr>
          <w:trHeight w:val="7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1820082050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423,23</w:t>
            </w:r>
          </w:p>
        </w:tc>
      </w:tr>
      <w:tr w:rsidR="004C146B" w:rsidRPr="004C146B" w:rsidTr="004C146B">
        <w:trPr>
          <w:trHeight w:val="252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Вовлечение граждан в деятельность по охране общественного порядка в составе Добровольной народной дружины в рамках подпрограммы "Профилактика правонарушений и предупреждение преступлений в муниципальном образовании город Минусинск" муниципальной программы "Безопасный город"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1820082060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1820082060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1820082060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НАЦИОНАЛЬНАЯ ЭКОНОМИКА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0400</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97 846,87</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Водное хозяйство</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143,88</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"Обеспечение жизнедеятельности территории "</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143,88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"Жизнедеятельность города"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143,88</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Мероприятия в области обеспечения капитального ремонта, реконструкции и строительства гидротехнических сооружений в рамках подпрограммы "Жизнедеятельность города" муниципальной программы "Обеспечение жизнедеятельности территории"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05100L0160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143,88</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05100L0160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143,88</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05100L0160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143,88</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Транспорт</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0408</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24 097,00</w:t>
            </w:r>
          </w:p>
        </w:tc>
      </w:tr>
      <w:tr w:rsidR="004C146B" w:rsidRPr="004C146B" w:rsidTr="004C146B">
        <w:trPr>
          <w:trHeight w:val="126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"Обеспечение транспортной инфраструктуры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0408</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24 097,00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"Обеспечение пассажирских перевозок на городских маршрутах"</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0408</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0420000000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24 097,00</w:t>
            </w:r>
          </w:p>
        </w:tc>
      </w:tr>
      <w:tr w:rsidR="004C146B" w:rsidRPr="004C146B" w:rsidTr="004C146B">
        <w:trPr>
          <w:trHeight w:val="346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организациям автомобильного пассажирского транспорта на компенсацию расходов, возникших в результате небольшой интенсивности пассажиропотоков по городским маршрутам в рамках подпрограммы "Обеспечение пассажирских перевозок на городских маршрутах" муниципальной программы "Обеспечение транспортной инфраструктуры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0408</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0420081300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24 097,00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140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бюджетные ассигнования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0408</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0420081300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24 097,00</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141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0408</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0420081300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24 097,00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142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Дорожное хозяйство (дорожные фонды)</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59 900,99</w:t>
            </w:r>
          </w:p>
        </w:tc>
      </w:tr>
      <w:tr w:rsidR="004C146B" w:rsidRPr="004C146B" w:rsidTr="004C146B">
        <w:trPr>
          <w:trHeight w:val="126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143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"Обеспечение транспортной инфраструктуры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59 598,51</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144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"Дороги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59 547,13</w:t>
            </w:r>
          </w:p>
        </w:tc>
      </w:tr>
      <w:tr w:rsidR="004C146B" w:rsidRPr="004C146B" w:rsidTr="004C146B">
        <w:trPr>
          <w:trHeight w:val="315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145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Разработка проектно-сметной документации на строительство, капитальный ремонт и реконструкцию автомобильных дорог, за счет средств дорожного фонда города Минусинска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0410081230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3 366,00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146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Капитальные вложения в объекты государственной (муниципальной) собственности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0410081230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3 366,00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147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Бюджетные инвестиции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0410081230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3 366,00</w:t>
            </w:r>
          </w:p>
        </w:tc>
      </w:tr>
      <w:tr w:rsidR="004C146B" w:rsidRPr="004C146B" w:rsidTr="004C146B">
        <w:trPr>
          <w:trHeight w:val="252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148</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Содержание автомобильных дорог общего пользования местного значения, за счет средств дорожного фонда города Минусинска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0410081250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23 712,00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149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0410081250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23 712,00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150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0410081250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23 712,00</w:t>
            </w:r>
          </w:p>
        </w:tc>
      </w:tr>
      <w:tr w:rsidR="004C146B" w:rsidRPr="004C146B" w:rsidTr="004C146B">
        <w:trPr>
          <w:trHeight w:val="315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151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Ремонт автомобильных дорог общего пользования местного значения муниципального образования город Минусинск, за счет средств дорожного фонда города Минусинска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0410082480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2 397,00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152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0410082480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2 397,00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153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0410082480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2 397,00</w:t>
            </w:r>
          </w:p>
        </w:tc>
      </w:tr>
      <w:tr w:rsidR="004C146B" w:rsidRPr="004C146B" w:rsidTr="004C146B">
        <w:trPr>
          <w:trHeight w:val="378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154</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 за счет средств дорожного фонда города Минусинска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04100S3950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66,00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155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Капитальные вложения в объекты государственной (муниципальной) собственности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04100S3950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66,00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156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Бюджетные инвестиции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04100S3950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66,00</w:t>
            </w:r>
          </w:p>
        </w:tc>
      </w:tr>
      <w:tr w:rsidR="004C146B" w:rsidRPr="004C146B" w:rsidTr="004C146B">
        <w:trPr>
          <w:trHeight w:val="252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157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содержание автомобильных дорог общего пользования местного значения за счет средств дорожного фонда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04100S5080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269,00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158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04100S5080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269,00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159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04100S5080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269,00</w:t>
            </w:r>
          </w:p>
        </w:tc>
      </w:tr>
      <w:tr w:rsidR="004C146B" w:rsidRPr="004C146B" w:rsidTr="004C146B">
        <w:trPr>
          <w:trHeight w:val="283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160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Капитальный ремонт и ремонт автомобильных дорог общего пользования местного значения за счет средств дорожного фонда города Минусинска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04100S5090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29 712,13</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161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04100S5090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29 712,13</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162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04100S5090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29 712,13</w:t>
            </w:r>
          </w:p>
        </w:tc>
      </w:tr>
      <w:tr w:rsidR="004C146B" w:rsidRPr="004C146B" w:rsidTr="004C146B">
        <w:trPr>
          <w:trHeight w:val="7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163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Осуществление дорожной деятельности с привлечением внебюджетных источников за счет средств дорожного фонда города Минусинска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04100S6430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164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04100S6430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165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04100S6430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25,00</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166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"Повышение безопасности дорожного движения в муниципальном образовании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0430000000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51,38</w:t>
            </w:r>
          </w:p>
        </w:tc>
      </w:tr>
      <w:tr w:rsidR="004C146B" w:rsidRPr="004C146B" w:rsidTr="004C146B">
        <w:trPr>
          <w:trHeight w:val="315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167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Реализация мероприятий, направленных на повышение безопасности дорожного движения за счет средств дорожного фонда города Минусинска, в рамках подпрограммы "Повышение безопасности дорожного движения в муниципальном образовании город Минусинск" муниципальной программы "Обеспечение транспортной инфраструктуры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043R374920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51,38</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168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043R374920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51,38</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169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043R374920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51,38</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170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"Формирование современной городской среды" на 2018-2024 годы</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302,48</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171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"Благоустройство дворовых и общественных территорий"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302,48</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172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Благоустройство дворовых и общественных территорий города Минусинска в рамках подпрограммы "Благоустройство дворовых и общественных территорий" муниципальной программы "Формирование современной городской среды" на 2018-2024 годы</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201F255550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302,48</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173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201F255550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302,48</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174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201F255550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302,48</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175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Другие вопросы в области национальной экономики</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13 705,00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176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"Обеспечение жизнедеятельности территории "</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1 231,90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177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"Жизнедеятельность города"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1 031,90</w:t>
            </w:r>
          </w:p>
        </w:tc>
      </w:tr>
      <w:tr w:rsidR="004C146B" w:rsidRPr="004C146B" w:rsidTr="004C146B">
        <w:trPr>
          <w:trHeight w:val="252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178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Отдельные государственные полномочия по организации проведения мероприятий по отлову и содержанию безнадзорных животных (в соответствии с Законом края от 13 июня 2013 года № 4-1402) в рамках подпрограммы "Жизнедеятельность города" муниципальной программы "Обеспечение жизнедеятельности территории"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0510075180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1 031,90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179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0510075180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1 031,90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180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0510075180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1 031,90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181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"Обеспечение градостроительной деятельности"</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0520000000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283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182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"Обеспечение градостроительной деятельности" муниципальной программы "Обеспечение жизнедеятельности территории"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05200S4660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183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05200S4660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184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05200S4660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185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"Эффективное управление муниципальным имуществом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9 473,10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186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"Земельно-имущественные отношения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1020000000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9 473,10</w:t>
            </w:r>
          </w:p>
        </w:tc>
      </w:tr>
      <w:tr w:rsidR="004C146B" w:rsidRPr="004C146B" w:rsidTr="004C146B">
        <w:trPr>
          <w:trHeight w:val="220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187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"Земельно-имущественные отношения города Минусинска" муниципальной программы " Эффективное управление муниципальным имуществом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9 393,10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188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8 440,64</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189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8 440,64</w:t>
            </w:r>
          </w:p>
        </w:tc>
      </w:tr>
      <w:tr w:rsidR="004C146B" w:rsidRPr="004C146B" w:rsidTr="004C146B">
        <w:trPr>
          <w:trHeight w:val="7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190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1020080610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898,66</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191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898,66</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192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бюджетные ассигнования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1020080610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53,80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193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Уплата налогов, сборов и иных платежей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53,80</w:t>
            </w:r>
          </w:p>
        </w:tc>
      </w:tr>
      <w:tr w:rsidR="004C146B" w:rsidRPr="004C146B" w:rsidTr="004C146B">
        <w:trPr>
          <w:trHeight w:val="315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194</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в рамках подпрограммы "Земельно-имущественные отношения города Минусинска" муниципальной программы " Эффективное управление муниципальным имуществом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1020080870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195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1020080870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196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1020080870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80,00</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197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"Социально - экономическая поддержка интересов населения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3 000,00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198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"Поддержка субъектов малого и среднего предпринимательства"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1120000000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3 000,00</w:t>
            </w:r>
          </w:p>
        </w:tc>
      </w:tr>
      <w:tr w:rsidR="004C146B" w:rsidRPr="004C146B" w:rsidTr="004C146B">
        <w:trPr>
          <w:trHeight w:val="7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199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Создание благоприятных условий для организации, ведения и развития бизнеса, способствующего созданию новых рабочих мест, развитию реального сектора экономики, пополнению бюджета города Минусинска, обеспечению занятости населения в рамках подпрограммы "Поддержка субъектов малого и среднего предпринимательства" муниципальной программы "Социально - экономическая поддержка интересов населения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1120087620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3 000,00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1120087620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1120087620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60,00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бюджетные ассигнования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1120087620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2 940,00</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1120087620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2 940,00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204</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ЖИЛИЩНО-КОММУНАЛЬНОЕ ХОЗЯЙСТВО</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0500</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76 657,25</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Жилищное хозяйство</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724,28</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"Обеспечение жизнедеятельности территории "</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724,28</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"Переселение граждан из аварийного жилищного фонда"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0530000000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724,28</w:t>
            </w:r>
          </w:p>
        </w:tc>
      </w:tr>
      <w:tr w:rsidR="004C146B" w:rsidRPr="004C146B" w:rsidTr="004C146B">
        <w:trPr>
          <w:trHeight w:val="220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мероприятий по переселению граждан из аварийного жилищного фонда за счет средств бюджета города в рамках подпрограммы "Переселение граждан из аварийного жилищного фонда" муниципальной программы "Обеспечение жизнедеятельности территории"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053F36748S</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724,28</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Капитальные вложения в объекты государственной (муниципальной) собственности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053F36748S</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724,28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210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Бюджетные инвестиции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053F36748S</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724,28</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211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Коммунальное хозяйство</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7 901,87</w:t>
            </w:r>
          </w:p>
        </w:tc>
      </w:tr>
      <w:tr w:rsidR="004C146B" w:rsidRPr="004C146B" w:rsidTr="004C146B">
        <w:trPr>
          <w:trHeight w:val="7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212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6 989,00</w:t>
            </w:r>
          </w:p>
        </w:tc>
      </w:tr>
      <w:tr w:rsidR="004C146B" w:rsidRPr="004C146B" w:rsidTr="004C146B">
        <w:trPr>
          <w:trHeight w:val="126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213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"Строительство, реконструкция, капитальный ремонт и содержание сетей уличного освещения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0320000000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3 790,00</w:t>
            </w:r>
          </w:p>
        </w:tc>
      </w:tr>
      <w:tr w:rsidR="004C146B" w:rsidRPr="004C146B" w:rsidTr="004C146B">
        <w:trPr>
          <w:trHeight w:val="346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214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Строительство сетей уличного освещения в рамках подпрограммы "Строительство, реконструкция, капитальный ремонт и содержание сетей уличного освещения муниципального образования город Минусинск"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0320081430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3 340,00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215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Капитальные вложения в объекты государственной (муниципальной) собственности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0320081430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3 340,00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216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Бюджетные инвестиции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0320081430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3 340,00</w:t>
            </w:r>
          </w:p>
        </w:tc>
      </w:tr>
      <w:tr w:rsidR="004C146B" w:rsidRPr="004C146B" w:rsidTr="004C146B">
        <w:trPr>
          <w:trHeight w:val="409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217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Получение технических условий и разработка проектно-сметной документации на строительство сетей уличного освещения в рамках подпрограммы "Строительство, реконструкция, капитальный ремонт и содержание сетей уличного освещения муниципального образования город Минусинск"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0320081450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450,00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218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0320081450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219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0320081450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150,00</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Капитальные вложения в объекты государственной (муниципальной) собственности</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0320081450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300,00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Бюджетные инвестиции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0320081450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300,00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Отдельное мероприятие</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0390000000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3 199,00</w:t>
            </w:r>
          </w:p>
        </w:tc>
      </w:tr>
      <w:tr w:rsidR="004C146B" w:rsidRPr="004C146B" w:rsidTr="004C146B">
        <w:trPr>
          <w:trHeight w:val="378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Реализация отдельных мер по обеспечению ограничения платы граждан за коммунальные услуги (в соответствии с Законом края от 1 декабря 2014 года № 7-2839) в рамках отдельного мероприятия "Реализация отдельных мер по обеспечению ограничения платы граждан за коммунальные услуги"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0390075700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3 199,00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0390075700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1 599,50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некоммерческим организациям (за исключением государственных (муниципальных)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0390075700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630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1 599,50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бюджетные ассигнования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0390075700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1 599,50</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0390075700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1 599,50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228</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"Обеспечение жизнедеятельности территории "</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912,87</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229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"Охрана окружающей среды"</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912,87</w:t>
            </w:r>
          </w:p>
        </w:tc>
      </w:tr>
      <w:tr w:rsidR="004C146B" w:rsidRPr="004C146B" w:rsidTr="004C146B">
        <w:trPr>
          <w:trHeight w:val="7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230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Приобретение мобильного устройства для проведения инвентаризации и актуализации мест (площадок) накопления отходов потребления в рамках подпрограммы "Охрана окружающей среды" муниципальной программы "Обеспечение жизнедеятельности территории"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0540082490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17,49</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231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0540082490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17,49</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232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0540082490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17,49</w:t>
            </w:r>
          </w:p>
        </w:tc>
      </w:tr>
      <w:tr w:rsidR="004C146B" w:rsidRPr="004C146B" w:rsidTr="004C146B">
        <w:trPr>
          <w:trHeight w:val="126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233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Ремонт контейнерного оборудования в рамках подпрограммы "Охрана окружающей среды" муниципальной программы "Обеспечение жизнедеятельности территории"</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0540082520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234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0540082520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235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0540082520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100,00</w:t>
            </w:r>
          </w:p>
        </w:tc>
      </w:tr>
      <w:tr w:rsidR="004C146B" w:rsidRPr="004C146B" w:rsidTr="004C146B">
        <w:trPr>
          <w:trHeight w:val="157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236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Содержание мест (площадок) накопления отходов потребления в рамках подпрограммы "Охрана окружающей среды" муниципальной программы "Обеспечение жизнедеятельности территории"</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0540082550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781,38</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237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0540082550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781,38</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238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0540082550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781,38</w:t>
            </w:r>
          </w:p>
        </w:tc>
      </w:tr>
      <w:tr w:rsidR="004C146B" w:rsidRPr="004C146B" w:rsidTr="004C146B">
        <w:trPr>
          <w:trHeight w:val="126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239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Приобретение контейнерного оборудования в рамках подпрограммы "Охрана окружающей среды" муниципальной программы "Обеспечение жизнедеятельности территории"</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05400S4630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14,00</w:t>
            </w:r>
          </w:p>
        </w:tc>
      </w:tr>
      <w:tr w:rsidR="004C146B" w:rsidRPr="004C146B" w:rsidTr="004C146B">
        <w:trPr>
          <w:trHeight w:val="7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05400S4630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05400S4630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Благоустройство</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50 202,81</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21 308,08</w:t>
            </w:r>
          </w:p>
        </w:tc>
      </w:tr>
      <w:tr w:rsidR="004C146B" w:rsidRPr="004C146B" w:rsidTr="004C146B">
        <w:trPr>
          <w:trHeight w:val="126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"Строительство, реконструкция, капитальный ремонт и содержание сетей уличного освещения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0320000000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21 308,08</w:t>
            </w:r>
          </w:p>
        </w:tc>
      </w:tr>
      <w:tr w:rsidR="004C146B" w:rsidRPr="004C146B" w:rsidTr="004C146B">
        <w:trPr>
          <w:trHeight w:val="378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Текущее содержание, ремонт и эксплуатация сетей и оборудования уличного освещения в рамках подпрограммы "Строительство, реконструкция, капитальный ремонт и содержание сетей уличного освещения муниципального образования город Минусинск"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0320081070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4 424,59</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0320081070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4 424,59</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0320081070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4 424,59</w:t>
            </w:r>
          </w:p>
        </w:tc>
      </w:tr>
      <w:tr w:rsidR="004C146B" w:rsidRPr="004C146B" w:rsidTr="004C146B">
        <w:trPr>
          <w:trHeight w:val="346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248</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оплату уличного освещения в рамках подпрограммы "Строительство, реконструкция, капитальный ремонт и содержание сетей уличного освещения муниципального образования город Минусинск"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0320081100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16 883,49</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0320081100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16 883,49</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250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0320081100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16 883,49</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251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"Обеспечение жизнедеятельности территории "</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11 647,84</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252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"Жизнедеятельность города"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10 527,84</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253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Разработка декларации безопасности гидротехнических сооружений в рамках подпрограммы "Жизнедеятельность города" муниципальной программы "Обеспечение жизнедеятельности территории"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0510081070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254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0510081070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800,00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255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0510081070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800,00</w:t>
            </w:r>
          </w:p>
        </w:tc>
      </w:tr>
      <w:tr w:rsidR="004C146B" w:rsidRPr="004C146B" w:rsidTr="004C146B">
        <w:trPr>
          <w:trHeight w:val="126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256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Текущее содержание мест захоронения в рамках подпрограммы "Жизнедеятельность города" муниципальной программы "Обеспечение жизнедеятельности территории"</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0510081080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6 214,01</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257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0510081080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6 214,01</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258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0510081080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6 214,01</w:t>
            </w:r>
          </w:p>
        </w:tc>
      </w:tr>
      <w:tr w:rsidR="004C146B" w:rsidRPr="004C146B" w:rsidTr="004C146B">
        <w:trPr>
          <w:trHeight w:val="157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259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Текущее содержание, ремонт и эксплуатация объектов инженерной защиты города в рамках подпрограммы "Жизнедеятельность города" муниципальной программы "Обеспечение жизнедеятельности территории"</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0510081090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1 561,97</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260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0510081090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1 561,97</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261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0510081090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1 561,97</w:t>
            </w:r>
          </w:p>
        </w:tc>
      </w:tr>
      <w:tr w:rsidR="004C146B" w:rsidRPr="004C146B" w:rsidTr="004C146B">
        <w:trPr>
          <w:trHeight w:val="126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262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Устройство ограждения территорий кладбищ в рамках подпрограммы "Жизнедеятельность города" муниципальной программы "Обеспечение жизнедеятельности территории"</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0510082510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1 951,86</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263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0510082510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1 951,86</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264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0510082510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1 951,86</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265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"Охрана окружающей среды"</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1 120,00</w:t>
            </w:r>
          </w:p>
        </w:tc>
      </w:tr>
      <w:tr w:rsidR="004C146B" w:rsidRPr="004C146B" w:rsidTr="004C146B">
        <w:trPr>
          <w:trHeight w:val="126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266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Ликвидация несанкционированных свалок в рамках подпрограммы "Охрана окружающей среды" муниципальной программы "Обеспечение жизнедеятельности территории"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0540082500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120,00</w:t>
            </w:r>
          </w:p>
        </w:tc>
      </w:tr>
      <w:tr w:rsidR="004C146B" w:rsidRPr="004C146B" w:rsidTr="004C146B">
        <w:trPr>
          <w:trHeight w:val="7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267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0540082500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120,00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268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0540082500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120,00</w:t>
            </w:r>
          </w:p>
        </w:tc>
      </w:tr>
      <w:tr w:rsidR="004C146B" w:rsidRPr="004C146B" w:rsidTr="004C146B">
        <w:trPr>
          <w:trHeight w:val="126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269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Валка аварийных деревьев в рамках подпрограммы "Охрана окружающей среды" муниципальной программы "Обеспечение жизнедеятельности территории"</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0540082530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270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0540082530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600,00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271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0540082530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600,00</w:t>
            </w:r>
          </w:p>
        </w:tc>
      </w:tr>
      <w:tr w:rsidR="004C146B" w:rsidRPr="004C146B" w:rsidTr="004C146B">
        <w:trPr>
          <w:trHeight w:val="126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272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Обеззараживание ливневых стоков в рамках подпрограммы "Охрана окружающей среды" муниципальной программы "Обеспечение жизнедеятельности территории"</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0540082560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273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0540082560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400,00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274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0540082560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400,00</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275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"Благоустройство территории муниципального образования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14 632,54</w:t>
            </w:r>
          </w:p>
        </w:tc>
      </w:tr>
      <w:tr w:rsidR="004C146B" w:rsidRPr="004C146B" w:rsidTr="004C146B">
        <w:trPr>
          <w:trHeight w:val="7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276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"Благоустройство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14 232,54</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277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Текущее содержание скверов и зеленых насаждений в рамках подпрограммы "Благоустройство муниципального образования город Минусинск" муниципальной программы "Благоустройство территории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0610081040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4 018,54</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278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0610081040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4 018,54</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279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0610081040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4 018,54</w:t>
            </w:r>
          </w:p>
        </w:tc>
      </w:tr>
      <w:tr w:rsidR="004C146B" w:rsidRPr="004C146B" w:rsidTr="004C146B">
        <w:trPr>
          <w:trHeight w:val="189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280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Развешивание и снятие флагов в рамках подпрограммы "Благоустройство муниципального образования город Минусинск" муниципальной программы "Благоустройство территории муниципального образования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0610081080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202,00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281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0610081080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202,00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282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0610081080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202,00</w:t>
            </w:r>
          </w:p>
        </w:tc>
      </w:tr>
      <w:tr w:rsidR="004C146B" w:rsidRPr="004C146B" w:rsidTr="004C146B">
        <w:trPr>
          <w:trHeight w:val="220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283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Мероприятия по демонтажу самовольно установленных рекламных конструкций в рамках подпрограммы "Благоустройство муниципального образования город Минусинск" муниципальной программы "Благоустройство территории муниципального образования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0610081140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284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0610081140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285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0610081140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150,00</w:t>
            </w:r>
          </w:p>
        </w:tc>
      </w:tr>
      <w:tr w:rsidR="004C146B" w:rsidRPr="004C146B" w:rsidTr="004C146B">
        <w:trPr>
          <w:trHeight w:val="315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286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Мероприятия по демонтажу, перемещению и хранению самовольно установленных и незаконно размещенных объектов движимого имущества на территории муниципального образования город Минусинск в рамках подпрограммы "Благоустройство муниципального образования город Минусинск" муниципальной программы "Благоустройство территории муниципального образования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0610081620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252,00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287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0610081620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252,00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288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0610081620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252,00</w:t>
            </w:r>
          </w:p>
        </w:tc>
      </w:tr>
      <w:tr w:rsidR="004C146B" w:rsidRPr="004C146B" w:rsidTr="004C146B">
        <w:trPr>
          <w:trHeight w:val="220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289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Разработка проектно - сметной документации на реконструкцию парковой зоны (парк культуры и отдыха) в рамках подпрограммы "Благоустройство муниципального образования город Минусинск" муниципальной программы "Благоустройство территории муниципального образования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0610081660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9 100,00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290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0610081660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9 100,00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291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0610081660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9 100,00</w:t>
            </w:r>
          </w:p>
        </w:tc>
      </w:tr>
      <w:tr w:rsidR="004C146B" w:rsidRPr="004C146B" w:rsidTr="004C146B">
        <w:trPr>
          <w:trHeight w:val="7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292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Изготовление и монтаж указателей улиц в рамках подпрограммы "Благоустройство муниципального образования город Минусинск" муниципальной программы "Благоустройство территории муниципального образования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0610082590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510,00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293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0610082590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510,00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294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0610082590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510,00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295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"Мой любимый город"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0620000000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400,00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296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Проведение городского конкурса на благоустройство территорий и дворов "Мой любимый город" в рамках подпрограммы "Мой любимый город" муниципальной программы "Благоустройство территории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0620081010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297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0620081010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239,00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298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0620081010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239,00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299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Социальное обеспечение и иные выплаты населению</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0620081010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161,00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выплаты населению</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0620081010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360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161,00</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"Формирование современной городской среды" на 2018-2024 годы</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2 614,35</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"Благоустройство дворовых и общественных территорий"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2 614,35</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Содержание общественных пространств в рамках подпрограммы "Благоустройство дворовых и общественных территорий" муниципальной программы "Формирование современной городской среды" на 2018-2024 годы</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2010081350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160,00</w:t>
            </w:r>
          </w:p>
        </w:tc>
      </w:tr>
      <w:tr w:rsidR="004C146B" w:rsidRPr="004C146B" w:rsidTr="004C146B">
        <w:trPr>
          <w:trHeight w:val="7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2010081350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2010081350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160,00</w:t>
            </w:r>
          </w:p>
        </w:tc>
      </w:tr>
      <w:tr w:rsidR="004C146B" w:rsidRPr="004C146B" w:rsidTr="004C146B">
        <w:trPr>
          <w:trHeight w:val="189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Разработка дизайн - проектов по общественным территориям в рамках подпрограммы "Благоустройство дворовых и общественных территорий" муниципальной программы "Формирование современной городской среды" на 2018-2024 годы</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2010081480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2010081480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2010081480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100,00</w:t>
            </w:r>
          </w:p>
        </w:tc>
      </w:tr>
      <w:tr w:rsidR="004C146B" w:rsidRPr="004C146B" w:rsidTr="004C146B">
        <w:trPr>
          <w:trHeight w:val="189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Благоустройство дворовых и общественных территорий города Минусинска в рамках подпрограммы "Благоустройство дворовых и общественных территорий" муниципальной программы "Формирование современной городской среды" на 2018-2024 годы</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201F255550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2 354,35</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310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201F255550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2 354,35</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311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201F255550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2 354,35</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312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Другие вопросы в области жилищно-коммунального хозяйства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17 828,29</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313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17 828,29</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314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"Модернизация, реконструкция и капитальный ремонт объектов коммунальной инфраструктуры и жилищного фонда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1 878,33</w:t>
            </w:r>
          </w:p>
        </w:tc>
      </w:tr>
      <w:tr w:rsidR="004C146B" w:rsidRPr="004C146B" w:rsidTr="004C146B">
        <w:trPr>
          <w:trHeight w:val="69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315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и жилищного фонда муниципального образования город Минусинск"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03100S5710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194,11</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316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03100S5710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194,11</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317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03100S5710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194,11</w:t>
            </w:r>
          </w:p>
        </w:tc>
      </w:tr>
      <w:tr w:rsidR="004C146B" w:rsidRPr="004C146B" w:rsidTr="004C146B">
        <w:trPr>
          <w:trHeight w:val="441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318</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долевое участие по субсидии на реализацию мероприятий по строительству и реконструкции (модернизации) объектов питьевого водоснабжения, в рамках подпрограммы "Модернизация, реконструкция и капитальный ремонт объектов коммунальной инфраструктуры и жилищного фонда муниципального образования город Минусинск"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031G552430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1 684,22</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319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Капитальные вложения в объекты государственной (муниципальной) собственности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031G552430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1 684,22</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320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Бюджетные инвестиции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031G552430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1 684,22</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321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"Обеспечение реализации муниципальной программы и прочие мероприятия"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15 949,96</w:t>
            </w:r>
          </w:p>
        </w:tc>
      </w:tr>
      <w:tr w:rsidR="004C146B" w:rsidRPr="004C146B" w:rsidTr="004C146B">
        <w:trPr>
          <w:trHeight w:val="315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322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15 949,96</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323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14 939,27</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324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14 939,27</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325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0330080610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930,18</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326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930,18</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327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бюджетные ассигнования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0330080610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80,51</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328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Уплата налогов, сборов и иных платежей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80,51</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329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ОБРАЗОВАНИЕ</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0700</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185,00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330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Профессиональная подготовка, переподготовка и повышение квалификации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185,00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331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"Культура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28,00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332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архивного дела в городе Минусинске"</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0240000000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28,00</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333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"Развитие архивного дела в городе Минусинске" муниципальной программы "Культура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0240080610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28,00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334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0240080610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28,00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335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0240080610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28,00</w:t>
            </w:r>
          </w:p>
        </w:tc>
      </w:tr>
      <w:tr w:rsidR="004C146B" w:rsidRPr="004C146B" w:rsidTr="004C146B">
        <w:trPr>
          <w:trHeight w:val="157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336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337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"Обеспечение реализации муниципальной программы и прочие мероприятия"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30,00</w:t>
            </w:r>
          </w:p>
        </w:tc>
      </w:tr>
      <w:tr w:rsidR="004C146B" w:rsidRPr="004C146B" w:rsidTr="004C146B">
        <w:trPr>
          <w:trHeight w:val="315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338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339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340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30,00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341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"Управление муниципальными финансами"</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127,00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342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"Организация централизованной системы учета и отчетности"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0920000000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87,00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343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централизованной бухгалтерией в рамках подпрограммы "Организация централизованной системы учета и отчетности" муниципальной программы "Управление муниципальными финансами"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0920080630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87,00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344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0920080630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87,00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345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0920080630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87,00</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346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"Совершенствование механизмов осуществления муниципальных закупок"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0930000000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40,00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347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"Совершенствование механизмов осуществления муниципальных закупок" муниципальной программы "Управление муниципальными финансами"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348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349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40,00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350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ЗДРАВООХРАНЕНИЕ</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0900</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42,45</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351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Другие вопросы в области здравоохранения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42,45</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352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"Обеспечение жизнедеятельности территории "</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42,45</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353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"Жизнедеятельность города"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42,45</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354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Организация и проведение акарицидных обработок мест массового отдыха населения в рамках подпрограммы "Жизнедеятельность города" муниципальной программы "Обеспечение жизнедеятельности территории"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05100S5550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42,45</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355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05100S5550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42,45</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356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05100S5550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42,45</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357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СОЦИАЛЬНАЯ ПОЛИТИКА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1000</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88 745,17</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358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Пенсионное обеспечение</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2 000,00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359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"Социально - экономическая поддержка интересов населения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2 000,00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360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"Повышение качества жизни отдельной категории граждан"</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2 000,00</w:t>
            </w:r>
          </w:p>
        </w:tc>
      </w:tr>
      <w:tr w:rsidR="004C146B" w:rsidRPr="004C146B" w:rsidTr="004C146B">
        <w:trPr>
          <w:trHeight w:val="283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361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Выплата, доставка и пересылка пенсии за выслугу лет лицам, замещавшим должности муниципальной службы согласно решению Минусинского городского Совета депутатов от 24.10.2012 № 5-34р в рамках подпрограммы "Повышение качества жизни отдельной категории граждан" муниципальной программы "Социально - экономическая поддержка интересов населения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1110087610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2 000,00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362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1110087610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363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1110087610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30,00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364</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Социальное обеспечение и иные выплаты населению</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1001</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1110087610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1 970,00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365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Публичные нормативные социальные выплаты гражданам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1110087610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1 970,00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366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Социальное обеспечение населения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1 058,50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367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"Молодежь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965,79</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368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"Обеспечение жильем молодых семей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0730000000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965,79</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369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социальных выплат молодым семьям на приобретение (строительство) жилья в рамках подпрограммы "Обеспечение жильем молодых семей города Минусинска" муниципальной программы "Молодежь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07300L4970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965,79</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370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Социальное обеспечение и иные выплаты населению</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07300L4970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965,79</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371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Социальные выплаты гражданам, кроме публичных нормативных социальных выплат</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07300L4970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965,79</w:t>
            </w:r>
          </w:p>
        </w:tc>
      </w:tr>
      <w:tr w:rsidR="004C146B" w:rsidRPr="004C146B" w:rsidTr="004C146B">
        <w:trPr>
          <w:trHeight w:val="7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372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"Социально - экономическая поддержка интересов населения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37,71</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373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"Обеспечение пожизненного содержания с иждивением"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1130000000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37,71</w:t>
            </w:r>
          </w:p>
        </w:tc>
      </w:tr>
      <w:tr w:rsidR="004C146B" w:rsidRPr="004C146B" w:rsidTr="004C146B">
        <w:trPr>
          <w:trHeight w:val="283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374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Текущие расходы по договорам пожизненного содержания с иждивением, заключенными с пожилыми гражданами с целью возврата жилья в муниципальную собственность в рамках подпрограммы "Обеспечение пожизненного содержания с иждивением" муниципальной программы "Социально - экономическая поддержка интересов населения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1130080850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37,71</w:t>
            </w:r>
          </w:p>
        </w:tc>
      </w:tr>
      <w:tr w:rsidR="004C146B" w:rsidRPr="004C146B" w:rsidTr="004C146B">
        <w:trPr>
          <w:trHeight w:val="98"/>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375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Социальное обеспечение и иные выплаты населению</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1130080850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37,71</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376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Социальные выплаты гражданам, кроме публичных нормативных социальных выплат</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1130080850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37,71</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377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Непрограммные расходы Администрации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55,00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378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Функционирование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55,00</w:t>
            </w:r>
          </w:p>
        </w:tc>
      </w:tr>
      <w:tr w:rsidR="004C146B" w:rsidRPr="004C146B" w:rsidTr="004C146B">
        <w:trPr>
          <w:trHeight w:val="126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379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ежегодной единовременной выплаты Почетным гражданам города Минусинска в рамках непрограммных расходов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8320080220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55,00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380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Социальное обеспечение и иные выплаты населению</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8320080220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55,00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381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Публичные нормативные социальные выплаты гражданам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8320080220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55,00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382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Охрана семьи и детства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83 937,67</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383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1,56</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384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"Обеспечение реализации муниципальной программы и прочие мероприятия"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1,56</w:t>
            </w:r>
          </w:p>
        </w:tc>
      </w:tr>
      <w:tr w:rsidR="004C146B" w:rsidRPr="004C146B" w:rsidTr="004C146B">
        <w:trPr>
          <w:trHeight w:val="315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385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1,56</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386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1,56</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387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1,56</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388</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"Управление муниципальными финансами"</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1,61</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389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"Организация централизованной системы учета и отчетности"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0920000000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0,83</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390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централизованной бухгалтерией в рамках подпрограммы "Организация централизованной системы учета и отчетности" муниципальной программы "Управление муниципальными финансами"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0920080630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0,83</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391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0920080630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0,83</w:t>
            </w:r>
          </w:p>
        </w:tc>
      </w:tr>
      <w:tr w:rsidR="004C146B" w:rsidRPr="004C146B" w:rsidTr="004C146B">
        <w:trPr>
          <w:trHeight w:val="273"/>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392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0920080630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0,83</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393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"Совершенствование механизмов осуществления муниципальных закупок"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0930000000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0,78</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394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"Совершенствование механизмов осуществления муниципальных закупок" муниципальной программы "Управление муниципальными финансами"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0,78</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395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0,78</w:t>
            </w:r>
          </w:p>
        </w:tc>
      </w:tr>
      <w:tr w:rsidR="004C146B" w:rsidRPr="004C146B" w:rsidTr="004C146B">
        <w:trPr>
          <w:trHeight w:val="7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396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0930080610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0,78</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397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"Эффективное управление муниципальным имуществом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83 930,60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398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"Обеспечение эффективного учета, управления и использования муниципального имущества"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83 930,60</w:t>
            </w:r>
          </w:p>
        </w:tc>
      </w:tr>
      <w:tr w:rsidR="004C146B" w:rsidRPr="004C146B" w:rsidTr="004C146B">
        <w:trPr>
          <w:trHeight w:val="346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399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в рамках подпрограммы "Обеспечение эффективного учета, управления и использования муниципального имущества" муниципальной программы "Эффективное управление муниципальным имуществом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10100R0820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83 930,60</w:t>
            </w:r>
          </w:p>
        </w:tc>
      </w:tr>
      <w:tr w:rsidR="004C146B" w:rsidRPr="004C146B" w:rsidTr="004C146B">
        <w:trPr>
          <w:trHeight w:val="4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400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Капитальные вложения в объекты государственной (муниципальной) собственности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10100R0820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83 930,60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401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Бюджетные инвестиции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10100R0820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83 930,60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402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Непрограммные расходы Администрации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3,90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403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Функционирование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3,90</w:t>
            </w:r>
          </w:p>
        </w:tc>
      </w:tr>
      <w:tr w:rsidR="004C146B" w:rsidRPr="004C146B" w:rsidTr="004C146B">
        <w:trPr>
          <w:trHeight w:val="126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404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Руководство и управление в сфере установленных функций администрации города Минусинска в рамках непрограммных расходов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3,90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405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3,90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406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3,90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407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Другие вопросы в области социальной политики</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1006</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1 749,00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408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Непрограммные расходы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1 749,00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409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Функционирование опеки и попечительства в отношении совершеннолетних граждан</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8370000000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1 749,00</w:t>
            </w:r>
          </w:p>
        </w:tc>
      </w:tr>
      <w:tr w:rsidR="004C146B" w:rsidRPr="004C146B" w:rsidTr="004C146B">
        <w:trPr>
          <w:trHeight w:val="220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410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Организация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8370002890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1 749,00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411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8370002890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1 595,00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412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8370002890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1 595,00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413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1006</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8370002890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154,00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414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8370002890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154,00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415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Финансовое управление администрации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10 468,56</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416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ОБЩЕГОСУДАРСТВЕННЫЕ ВОПРОСЫ</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0100</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10 243,06</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417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финансовых, налоговых и таможенных органов и органов финансового (финансово-бюджетного) надзора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9 743,06</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418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"Управление муниципальными финансами"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9 743,06</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419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"Обеспечение реализации муниципальной программы и прочие мероприятия"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9 743,06</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420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Руководство и управление в сфере установленных функций в рамках подпрограммы "Обеспечение реализации муниципальной программы и прочие мероприятия" муниципальной программы "Управление муниципальными финансами"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0910080210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9 743,06</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421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0910080210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8 823,32</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422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0910080210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8 823,32</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423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0106</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0910080210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916,74</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424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0910080210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916,74</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425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бюджетные ассигнования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0106</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0910080210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426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Уплата налогов, сборов и иных платежей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0910080210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427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Резервные фонды</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0111</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428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Непрограммные расходы отдельных органов местного самоуправления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9100000000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500,00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429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Непрограммные расходы финансового управления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9110000000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500,00</w:t>
            </w:r>
          </w:p>
        </w:tc>
      </w:tr>
      <w:tr w:rsidR="004C146B" w:rsidRPr="004C146B" w:rsidTr="004C146B">
        <w:trPr>
          <w:trHeight w:val="126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430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Резервный фонд администрации города Минусинска в рамках непрограммных расходов финансового управления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9110080110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500,00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431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бюджетные ассигнования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9110080110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500,00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432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Резервные средства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9110080110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870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500,00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433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ОБРАЗОВАНИЕ</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0700</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25,50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434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Профессиональная подготовка, переподготовка и повышение квалификации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25,50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435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"Управление муниципальными финансами"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25,50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436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"Обеспечение реализации муниципальной программы и прочие мероприятия"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25,50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437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Руководство и управление в сфере установленных функций в рамках подпрограммы "Обеспечение реализации муниципальной программы и прочие мероприятия" муниципальной программы "Управление муниципальными финансами"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0910080210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25,50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438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0910080210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25,50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439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0910080210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25,50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440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ОБСЛУЖИВАНИЕ ГОСУДАРСТВЕННОГО И МУНИЦИПАЛЬНОГО ДОЛГА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1300</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441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Обслуживание государственного внутреннего и муниципального долга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442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Непрограммные расходы отдельных органов местного самоуправления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9100000000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443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Непрограммные расходы финансового управления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9110000000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444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обслуживание муниципального долга муниципального образования город Минусинск в рамках непрограммных расходов финансового управления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9110080910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445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Обслуживание государственного (муниципального) долга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9110080910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446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Обслуживание муниципального долга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009</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9110080910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730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126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447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Территориальный отдел по вопросам жизнедеятельности городского посёлка Зелёный Бор администрации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2 495,98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448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ОБЩЕГОСУДАРСТВЕННЫЕ ВОПРОСЫ</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0100</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1 989,48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449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Другие общегосударственные вопросы</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1 989,48</w:t>
            </w:r>
          </w:p>
        </w:tc>
      </w:tr>
      <w:tr w:rsidR="004C146B" w:rsidRPr="004C146B" w:rsidTr="004C146B">
        <w:trPr>
          <w:trHeight w:val="126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450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Непрограммные расходы Территориального отдела по вопросам жизнедеятельности городского посёлка Зелёный Бор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1 989,48</w:t>
            </w:r>
          </w:p>
        </w:tc>
      </w:tr>
      <w:tr w:rsidR="004C146B" w:rsidRPr="004C146B" w:rsidTr="004C146B">
        <w:trPr>
          <w:trHeight w:val="126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451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Функционирование Территориального отдела по вопросам жизнедеятельности городского посёлка Зелёный Бор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1 989,48</w:t>
            </w:r>
          </w:p>
        </w:tc>
      </w:tr>
      <w:tr w:rsidR="004C146B" w:rsidRPr="004C146B" w:rsidTr="004C146B">
        <w:trPr>
          <w:trHeight w:val="283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452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Руководство и управление в сфере установленных функций Территориального отдела по вопросам жизнедеятельности городского посёлка Зелёный Бор администрации города Минусинска в рамках непрограммных расходы Территориального отдела по вопросам жизнедеятельности городского посёлка Зелёный Бор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8410080210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1 989,48</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453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8410080210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1 827,83</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454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8410080210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1 827,83</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455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8410080210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161,10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456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8410080210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161,10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457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бюджетные ассигнования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8410080210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0,55</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458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Уплата налогов, сборов и иных платежей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0113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8410080210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0,55</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459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НАЦИОНАЛЬНАЯ ОБОРОНА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0200</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345,00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460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Мобилизационная и вневойсковая подготовка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345,00</w:t>
            </w:r>
          </w:p>
        </w:tc>
      </w:tr>
      <w:tr w:rsidR="004C146B" w:rsidRPr="004C146B" w:rsidTr="004C146B">
        <w:trPr>
          <w:trHeight w:val="126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461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Непрограммные расходы Территориального отдела по вопросам жизнедеятельности городского посёлка Зелёный Бор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345,00</w:t>
            </w:r>
          </w:p>
        </w:tc>
      </w:tr>
      <w:tr w:rsidR="004C146B" w:rsidRPr="004C146B" w:rsidTr="004C146B">
        <w:trPr>
          <w:trHeight w:val="126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462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Функционирование Территориального отдела по вопросам жизнедеятельности городского посёлка Зелёный Бор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345,00</w:t>
            </w:r>
          </w:p>
        </w:tc>
      </w:tr>
      <w:tr w:rsidR="004C146B" w:rsidRPr="004C146B" w:rsidTr="004C146B">
        <w:trPr>
          <w:trHeight w:val="220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463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Осуществление первичного воинского учета на территориях, где отсутствуют военные комиссариаты в рамках непрограммных расходы Территориального отдела по вопросам жизнедеятельности городского посёлка Зелёный Бор администрации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8410051180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345,00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464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8410051180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309,70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465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8410051180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309,70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466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8410051180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35,30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467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8410051180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35,30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468</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НАЦИОНАЛЬНАЯ БЕЗОПАСНОСТЬ И ПРАВООХРАНИТЕЛЬНАЯ ДЕЯТЕЛЬНОСТЬ</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0300</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161,50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469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пожарной безопасности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0310</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161,50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470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"Обеспечение жизнедеятельности территории "</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0310</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161,50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471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"Жизнедеятельность города"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0310</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161,50</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472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первичных мер пожарной безопасности в рамках подпрограммы "Жизнедеятельность города" муниципальной программы "Обеспечение жизнедеятельности территории"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0310</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05100S4120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161,50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473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0310</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05100S4120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161,50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474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012</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0310</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05100S4120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161,50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475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Отдел спорта и молодежной политики администрации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78 489,38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476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ОБРАЗОВАНИЕ</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0700</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16 226,07</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477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Профессиональная подготовка, переподготовка и повышение квалификации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64,74</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478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"Молодежь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45,74</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479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"Вовлечение молодежи г. Минусинска в социальную практику"</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45,74</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480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Поддержка деятельности муниципальных молодежных центров в рамках подпрограммы "Вовлечение молодежи г. Минусинска в социальную практику" муниципальной программы "Молодежь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07100S4560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45,74</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481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07100S4560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45,74</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482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07100S4560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45,74</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483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"Физическая культура и спорт в муниципальном образовании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19,00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484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системы подготовки спортивного резерва"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0820000000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19,00</w:t>
            </w:r>
          </w:p>
        </w:tc>
      </w:tr>
      <w:tr w:rsidR="004C146B" w:rsidRPr="004C146B" w:rsidTr="004C146B">
        <w:trPr>
          <w:trHeight w:val="220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485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"Развитие системы подготовки спортивного резерва" муниципальной программы "Физическая культура и спорт в муниципальном образовании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19,00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486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19,00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487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19,00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488</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Молодежная политика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16 161,33</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489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"Молодежь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16 161,33</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490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"Вовлечение молодежи г. Минусинска в социальную практику"</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15 712,70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491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"Вовлечение молодежи г. Минусинска в социальную практику" муниципальной программы "Молодежь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12 978,80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492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12 978,80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493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12 978,80</w:t>
            </w:r>
          </w:p>
        </w:tc>
      </w:tr>
      <w:tr w:rsidR="004C146B" w:rsidRPr="004C146B" w:rsidTr="004C146B">
        <w:trPr>
          <w:trHeight w:val="283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494</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 в рамках подпрограммы "Вовлечение молодежи г. Минусинска в социальную практику" муниципальной программы "Молодежь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0710080660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247,60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495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0710080660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247,60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496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0710080660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247,60</w:t>
            </w:r>
          </w:p>
        </w:tc>
      </w:tr>
      <w:tr w:rsidR="004C146B" w:rsidRPr="004C146B" w:rsidTr="004C146B">
        <w:trPr>
          <w:trHeight w:val="157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497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Реализация городского проекта "Одаренная молодежь" в рамках подпрограммы "Вовлечение молодежи г. Минусинска в социальную практику" муниципальной программы "Молодежь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0710087030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48,00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498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Социальное обеспечение и иные выплаты населению</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0710087030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48,00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499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Премии и гранты</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0710087030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350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48,00</w:t>
            </w:r>
          </w:p>
        </w:tc>
      </w:tr>
      <w:tr w:rsidR="004C146B" w:rsidRPr="004C146B" w:rsidTr="004C146B">
        <w:trPr>
          <w:trHeight w:val="189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500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Организация занятости несовершеннолетних в летний период (муниципальный отряд) в рамках подпрограммы "Вовлечение молодежи г. Минусинска в социальную практику" муниципальной программы "Молодежь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0710087050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858,28</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501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0710087050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858,28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502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0710087050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858,28</w:t>
            </w:r>
          </w:p>
        </w:tc>
      </w:tr>
      <w:tr w:rsidR="004C146B" w:rsidRPr="004C146B" w:rsidTr="004C146B">
        <w:trPr>
          <w:trHeight w:val="157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503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Поддержка деятельности муниципальных молодежных центров в рамках подпрограммы "Вовлечение молодежи г. Минусинска в социальную практику" муниципальной программы "Молодежь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07100S4560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1 580,02</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504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07100S4560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1 580,02</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505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07100S4560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1 580,02</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506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"Патриотическое воспитание молодежи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0720000000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378,63</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507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Реализация календарного плана молодежных мероприятий в городе Минусинске в рамках подпрограммы "Патриотическое воспитание молодежи города Минусинска" муниципальной программы "Молодежь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0720080660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133,40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508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0720080660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133,40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509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0720080660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133,40</w:t>
            </w:r>
          </w:p>
        </w:tc>
      </w:tr>
      <w:tr w:rsidR="004C146B" w:rsidRPr="004C146B" w:rsidTr="004C146B">
        <w:trPr>
          <w:trHeight w:val="220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510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работы проекта несения почетно - караульной службы на Посту № 1 у "Вечного огня" на площади "Мемориал Победы" в г. Минусинске в рамках подпрограммы "Патриотическое воспитание молодежи города Минусинска" муниципальной программы "Молодежь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0720080670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245,23</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511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0720080670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245,23</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512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0720080670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245,23</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513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волонтерского движения"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0740000000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514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Организация и проведение мероприятия "Волонтер года. Доброволец года"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0740087200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515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0740087200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516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0740087200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517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Конкурс проектов "Творим добро"</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0740087300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55,00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518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0740087300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55,00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519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0740087300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55,00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520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ФИЗИЧЕСКАЯ КУЛЬТУРА И СПОРТ</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1100</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62 263,31</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521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Физическая культура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59 113,45</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522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"Физическая культура и спорт в муниципальном образовании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59 113,45</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523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массовой физической культуры и спорта"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33 787,15</w:t>
            </w:r>
          </w:p>
        </w:tc>
      </w:tr>
      <w:tr w:rsidR="004C146B" w:rsidRPr="004C146B" w:rsidTr="004C146B">
        <w:trPr>
          <w:trHeight w:val="220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524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"Развитие массовой физической культуры и спорта" муниципальной программы "Физическая культура и спорт в муниципальном образовании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0810080610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29 741,76</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525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0810080610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29 741,76</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526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0810080610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29 741,76</w:t>
            </w:r>
          </w:p>
        </w:tc>
      </w:tr>
      <w:tr w:rsidR="004C146B" w:rsidRPr="004C146B" w:rsidTr="004C146B">
        <w:trPr>
          <w:trHeight w:val="220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527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Поддержка комплексного развития муниципальных учреждений в рамках подпрограммы "Развитие массовой физической культуры и спорта" муниципальной программы "Физическая культура и спорт в муниципальном образовании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0810080650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635,00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528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0810080650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635,00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529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0810080650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635,00</w:t>
            </w:r>
          </w:p>
        </w:tc>
      </w:tr>
      <w:tr w:rsidR="004C146B" w:rsidRPr="004C146B" w:rsidTr="00BE0012">
        <w:trPr>
          <w:trHeight w:val="273"/>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530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Организация, проведение спортивно - массовых, спортивных мероприятий и обеспечение участия в соревнованиях, согласно календарного плана в рамках подпрограммы "Развитие массовой физической культуры и спорта" муниципальной программы "Физическая культура и спорт в муниципальном образовании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0810080660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3 410,39</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531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0810080660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3 410,39</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532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0810080660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3 410,39</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533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системы подготовки спортивного резерва"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0820000000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25 326,30</w:t>
            </w:r>
          </w:p>
        </w:tc>
      </w:tr>
      <w:tr w:rsidR="004C146B" w:rsidRPr="004C146B" w:rsidTr="004C146B">
        <w:trPr>
          <w:trHeight w:val="220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534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"Развитие системы подготовки спортивного резерва" муниципальной программы "Физическая культура и спорт в муниципальном образовании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23 526,30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535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23 526,30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536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23 526,30</w:t>
            </w:r>
          </w:p>
        </w:tc>
      </w:tr>
      <w:tr w:rsidR="004C146B" w:rsidRPr="004C146B" w:rsidTr="004C146B">
        <w:trPr>
          <w:trHeight w:val="220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537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Поддержка комплексного развития муниципальных учреждений в рамках подпрограммы "Развитие системы подготовки спортивного резерва" муниципальной программы "Физическая культура и спорт в муниципальном образовании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0820080650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538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0820080650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539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0820080650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200,00</w:t>
            </w:r>
          </w:p>
        </w:tc>
      </w:tr>
      <w:tr w:rsidR="004C146B" w:rsidRPr="004C146B" w:rsidTr="004C146B">
        <w:trPr>
          <w:trHeight w:val="283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540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Организация, проведение спортивно - массовых, спортивных мероприятий и обеспечение участия в соревнованиях, согласно календарного плана в рамках подпрограммы "Развитие системы подготовки спортивного резерва" муниципальной программы "Физическая культура и спорт в муниципальном образовании город Минусинск"</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0820080660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1 600,00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541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0820080660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1 600,00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542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0820080660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1 600,00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543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Массовый спорт</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16,67</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544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"Физическая культура и спорт в муниципальном образовании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16,67</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545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системы подготовки спортивного резерва"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0820000000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16,67</w:t>
            </w:r>
          </w:p>
        </w:tc>
      </w:tr>
      <w:tr w:rsidR="004C146B" w:rsidRPr="004C146B" w:rsidTr="004C146B">
        <w:trPr>
          <w:trHeight w:val="378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546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системы подготовки спортивного резерва" муниципальной программы "Физическая культура и спорт в муниципальном образовании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08200S4370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16,67</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547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08200S4370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16,67</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548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08200S4370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16,67</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549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Другие вопросы в области физической культуры и спорта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3 133,19</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550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"Физическая культура и спорт в муниципальном образовании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3 133,19</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551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"Выполнение муниципальных функций в установленной форме"</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0830000000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3 133,19</w:t>
            </w:r>
          </w:p>
        </w:tc>
      </w:tr>
      <w:tr w:rsidR="004C146B" w:rsidRPr="004C146B" w:rsidTr="004C146B">
        <w:trPr>
          <w:trHeight w:val="220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552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Руководство и управление в сфере установленных функций в рамках подпрограммы "Выполнение муниципальных функций в установленной форме" муниципальной программы "Физическая культура и спорт в муниципальном образовании город Минусинск"</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0830080210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3 133,19</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553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0830080210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2 786,48</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554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0830080210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2 786,48</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555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0830080210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346,53</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556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0830080210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346,53</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557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бюджетные ассигнования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0830080210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0,18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558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Уплата налогов, сборов и иных платежей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0830080210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0,18</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559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Минусинский городской Совет депутатов</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7 792,49</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560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ОБЩЕГОСУДАРСТВЕННЫЕ ВОПРОСЫ</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0100</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7 792,49</w:t>
            </w:r>
          </w:p>
        </w:tc>
      </w:tr>
      <w:tr w:rsidR="004C146B" w:rsidRPr="004C146B" w:rsidTr="004C146B">
        <w:trPr>
          <w:trHeight w:val="126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561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5 329,69</w:t>
            </w:r>
          </w:p>
        </w:tc>
      </w:tr>
      <w:tr w:rsidR="004C146B" w:rsidRPr="004C146B" w:rsidTr="00855C81">
        <w:trPr>
          <w:trHeight w:val="7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562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Непрограммные расходы представительного органа муниципального образования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5 329,69</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563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Функционирование председателя и заместителя председателя Минусинского городского Совета депутатов</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1 664,25</w:t>
            </w:r>
          </w:p>
        </w:tc>
      </w:tr>
      <w:tr w:rsidR="004C146B" w:rsidRPr="004C146B" w:rsidTr="004C146B">
        <w:trPr>
          <w:trHeight w:val="126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564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Председатель Минусинского городского Совета депутатов в рамках непрограммных расходов представительного органа муниципального образования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8210080020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1 664,25</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565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8210080020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1 664,25</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566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8210080020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1 664,25</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567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Функционирование Минусинского городского Совета депутатов</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8220000000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3 665,44</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568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Руководство и управление в сфере установленных функций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8220080210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3 665,44</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569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8220080210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2 859,40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570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8220080210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2 859,40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571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8220080210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806,04</w:t>
            </w:r>
          </w:p>
        </w:tc>
      </w:tr>
      <w:tr w:rsidR="004C146B" w:rsidRPr="004C146B" w:rsidTr="00855C81">
        <w:trPr>
          <w:trHeight w:val="7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572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8220080210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806,04</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573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финансовых, налоговых и таможенных органов и органов финансового (финансово-бюджетного) надзора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0106</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2 462,80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574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Непрограммные расходы представительного органа муниципального образования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2 462,80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575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Функционирование Контрольно-счетной комиссии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8230000000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2 462,80</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576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Руководство и управление в сфере установленных функций контрольно-счетной комиссии в рамках непрограммных расходов представительного органа муниципального образования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8230080210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2 462,80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577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8230080210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2 462,80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578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0106</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8230080210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2 462,80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579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отдел культуры администрации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162 973,04</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580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ОБРАЗОВАНИЕ</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0700</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43 018,34</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581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Дополнительное образование детей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43 018,34</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582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"Культура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42 768,34</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583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"Обеспечение условий реализации программы и прочие мероприятия"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0230000000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42 768,34</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584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учреждений дополнительного образования в рамках подпрограммы "Обеспечение условий реализации программы и прочие мероприятия" муниципальной программы "Культура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41 767,70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585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41 767,70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586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41 767,70</w:t>
            </w:r>
          </w:p>
        </w:tc>
      </w:tr>
      <w:tr w:rsidR="004C146B" w:rsidRPr="004C146B" w:rsidTr="004C146B">
        <w:trPr>
          <w:trHeight w:val="189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587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Поддержка комплексного развития муниципальных учреждений в рамках подпрограммы "Обеспечение условий реализации программы и прочие мероприятия" муниципальной программы "Культура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0230080650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1 000,64</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588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0230080650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1 000,64</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589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0230080650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1 000,64</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590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1300000000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591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дополнительного образования"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250,00</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592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Проведение мероприятий "Одаренные дети" в рамках подпрограммы "Развитие дополнительного образования"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1330087310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593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1330087310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250,00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594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1330087310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250,00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595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КУЛЬТУРА, КИНЕМАТОГРАФИЯ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0800</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119 951,58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596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Культура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117 008,98</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597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"Культура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117 008,98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598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"Культурное наследие"</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73 332,71</w:t>
            </w:r>
          </w:p>
        </w:tc>
      </w:tr>
      <w:tr w:rsidR="004C146B" w:rsidRPr="004C146B" w:rsidTr="00855C81">
        <w:trPr>
          <w:trHeight w:val="7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599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"Культурное наследие" муниципальной программы "Культура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72 149,46</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72 149,46</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72 149,46</w:t>
            </w:r>
          </w:p>
        </w:tc>
      </w:tr>
      <w:tr w:rsidR="004C146B" w:rsidRPr="004C146B" w:rsidTr="004C146B">
        <w:trPr>
          <w:trHeight w:val="157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Поддержка комплексного развития муниципальных учреждений в рамках подпрограммы "Культурное наследие" муниципальной программы "Культура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0210080650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598,24</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0210080650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598,24</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0210080650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598,24</w:t>
            </w:r>
          </w:p>
        </w:tc>
      </w:tr>
      <w:tr w:rsidR="004C146B" w:rsidRPr="004C146B" w:rsidTr="004C146B">
        <w:trPr>
          <w:trHeight w:val="157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Комплектование книжных фондов библиотек за счет средств бюджета города в рамках подпрограммы "Культурное наследие" муниципальной программы "Культура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0210087510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400,00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0210087510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400,00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0210087510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400,00</w:t>
            </w:r>
          </w:p>
        </w:tc>
      </w:tr>
      <w:tr w:rsidR="004C146B" w:rsidRPr="004C146B" w:rsidTr="004C146B">
        <w:trPr>
          <w:trHeight w:val="189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608</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Государственная поддержка отрасли культуры (комплектование книжных фондов муниципальных общедоступных библиотек) в рамках подпрограммы в рамках подпрограммы "Культурное наследие" муниципальной программы "Культура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02100L5191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34,13</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02100L5191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34,13</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02100L5191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34,13</w:t>
            </w:r>
          </w:p>
        </w:tc>
      </w:tr>
      <w:tr w:rsidR="004C146B" w:rsidRPr="004C146B" w:rsidTr="004C146B">
        <w:trPr>
          <w:trHeight w:val="126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Комплектование книжных фондов библиотек в рамках подпрограммы в рамках подпрограммы "Культурное наследие" муниципальной программы "Культура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02100S4880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150,88</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02100S4880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150,88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02100S4880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150,88</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614</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"Искусство и народное творчество"</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0220000000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43 676,27</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"Искусство и народное творчество" муниципальной программы "Культура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37 600,37</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37 600,37</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37 600,37</w:t>
            </w:r>
          </w:p>
        </w:tc>
      </w:tr>
      <w:tr w:rsidR="004C146B" w:rsidRPr="004C146B" w:rsidTr="004C146B">
        <w:trPr>
          <w:trHeight w:val="157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618</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Поддержка комплексного развития муниципальных учреждений в рамках подпрограммы "Искусство и народное творчество" муниципальной программы "Культура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0220080650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1 637,00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0220080650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1 637,00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0220080650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1 637,00</w:t>
            </w:r>
          </w:p>
        </w:tc>
      </w:tr>
      <w:tr w:rsidR="004C146B" w:rsidRPr="004C146B" w:rsidTr="004C146B">
        <w:trPr>
          <w:trHeight w:val="157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Организация и проведение культурно – массовых мероприятий в рамках подпрограммы "Искусство и народное творчество" муниципальной программы "Культура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0220080660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4 333,00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0220080660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4 333,00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0220080660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4 333,00</w:t>
            </w:r>
          </w:p>
        </w:tc>
      </w:tr>
      <w:tr w:rsidR="004C146B" w:rsidRPr="004C146B" w:rsidTr="004C146B">
        <w:trPr>
          <w:trHeight w:val="189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624</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Содействие в развитии выставочно-ярмарочной и презентационной деятельности изделий народных художественных ремесел в рамках подпрограммы "Искусство и народное творчество" муниципальной программы "Культура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0220080690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105,90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0220080690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105,90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0220080690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105,90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Другие вопросы в области культуры, кинематографии</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2 942,60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"Культура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2 942,60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"Обеспечение условий реализации программы и прочие мероприятия"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0230000000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2 942,60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630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Руководство и управление в сфере установленных функций в рамках подпрограммы "Обеспечение условий реализации программы и прочие мероприятия" муниципальной программы "Культура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0230080210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2 942,60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631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0230080210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2 791,60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632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0230080210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2 791,60</w:t>
            </w:r>
          </w:p>
        </w:tc>
      </w:tr>
      <w:tr w:rsidR="004C146B" w:rsidRPr="004C146B" w:rsidTr="00855C81">
        <w:trPr>
          <w:trHeight w:val="7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633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0230080210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149,70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634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0230080210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149,70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635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бюджетные ассигнования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0230080210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1,30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636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Уплата налогов, сборов и иных платежей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0804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0230080210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1,30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637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СОЦИАЛЬНАЯ ПОЛИТИКА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1000</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3,12</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638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Охрана семьи и детства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3,12</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639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"Культура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3,12</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640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"Культурное наследие"</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0,78</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641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"Культурное наследие" муниципальной программы "Культура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0,78</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642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0,78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643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0210080610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0,78</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644</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"Обеспечение условий реализации программы и прочие мероприятия"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0230000000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2,34</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645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учреждений дополнительного образования в рамках подпрограммы "Обеспечение условий реализации программы и прочие мероприятия" муниципальной программы "Культура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2,34</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646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2,34</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647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0230080620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2,34</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648</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управление образования администрации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1 424 250,33</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649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ОБРАЗОВАНИЕ</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0700</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1 382 683,94</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650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Дошкольное образование</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547 762,35</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651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547 762,35</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652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дошкольного образования"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547 762,35</w:t>
            </w:r>
          </w:p>
        </w:tc>
      </w:tr>
      <w:tr w:rsidR="004C146B" w:rsidRPr="004C146B" w:rsidTr="004C146B">
        <w:trPr>
          <w:trHeight w:val="630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653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1310074080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120 361,66</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654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1310074080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120 361,66</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655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1310074080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103 000,18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656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1310074080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17 361,48</w:t>
            </w:r>
          </w:p>
        </w:tc>
      </w:tr>
      <w:tr w:rsidR="004C146B" w:rsidRPr="004C146B" w:rsidTr="004C146B">
        <w:trPr>
          <w:trHeight w:val="630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657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1310075880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277 852,61</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658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1310075880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277 852,61</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659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1310075880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220 377,29</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660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1310075880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57 475,32</w:t>
            </w:r>
          </w:p>
        </w:tc>
      </w:tr>
      <w:tr w:rsidR="004C146B" w:rsidRPr="004C146B" w:rsidTr="004C146B">
        <w:trPr>
          <w:trHeight w:val="157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661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"Развитие дошкольного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1310080610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140 424,16</w:t>
            </w:r>
          </w:p>
        </w:tc>
      </w:tr>
      <w:tr w:rsidR="004C146B" w:rsidRPr="004C146B" w:rsidTr="00855C81">
        <w:trPr>
          <w:trHeight w:val="7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662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140 424,16</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663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120 279,82</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664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20 144,34</w:t>
            </w:r>
          </w:p>
        </w:tc>
      </w:tr>
      <w:tr w:rsidR="004C146B" w:rsidRPr="004C146B" w:rsidTr="004C146B">
        <w:trPr>
          <w:trHeight w:val="189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665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реализацию мероприятий по подготовке учреждений к новому учебному году в рамках подпрограммы "Развитие дошкольного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1310087410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9 113,92</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666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1310087410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9 113,92</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667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1310087410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9 082,68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668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1310087410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31,24</w:t>
            </w:r>
          </w:p>
        </w:tc>
      </w:tr>
      <w:tr w:rsidR="004C146B" w:rsidRPr="004C146B" w:rsidTr="004C146B">
        <w:trPr>
          <w:trHeight w:val="252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669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"Развитие дошкольного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13100L0271</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670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13100L0271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671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0701</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13100L0271</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672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Общее образование</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591 365,00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673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591 365,00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674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общего образования"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591 265,00</w:t>
            </w:r>
          </w:p>
        </w:tc>
      </w:tr>
      <w:tr w:rsidR="004C146B" w:rsidRPr="004C146B" w:rsidTr="004C146B">
        <w:trPr>
          <w:trHeight w:val="630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675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1320074090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71 647,30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676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1320074090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1 509,30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677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1320074090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1 509,30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678</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1320074090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679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1320074090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90,00</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680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1320074090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70 048,00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681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1320074090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61 261,88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682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1320074090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8 786,12</w:t>
            </w:r>
          </w:p>
        </w:tc>
      </w:tr>
      <w:tr w:rsidR="004C146B" w:rsidRPr="004C146B" w:rsidTr="004C146B">
        <w:trPr>
          <w:trHeight w:val="630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683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344 064,88</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684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7 472,60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685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7 472,60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686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622,46</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687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622,46</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688</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335 969,82</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689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296 109,90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690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39 859,92</w:t>
            </w:r>
          </w:p>
        </w:tc>
      </w:tr>
      <w:tr w:rsidR="004C146B" w:rsidRPr="004C146B" w:rsidTr="004C146B">
        <w:trPr>
          <w:trHeight w:val="157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691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"Развитие общего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1320080610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117 669,31</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692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1 316,71</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693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1 316,71</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694</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1320080610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287,47</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695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287,47</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696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1320080610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116 064,93</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697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105 079,99</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698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10 984,94</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699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бюджетные ассигнования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1320080610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0,20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700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Уплата налогов, сборов и иных платежей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0,20</w:t>
            </w:r>
          </w:p>
        </w:tc>
      </w:tr>
      <w:tr w:rsidR="004C146B" w:rsidRPr="004C146B" w:rsidTr="004C146B">
        <w:trPr>
          <w:trHeight w:val="157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701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реализацию мероприятий по подготовке учреждений к новому учебному году в рамках подпрограммы "Развитие общего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1320087410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4 686,08</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702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1320087410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4 686,08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703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1320087410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3 824,93</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704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1320087410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861,15</w:t>
            </w:r>
          </w:p>
        </w:tc>
      </w:tr>
      <w:tr w:rsidR="004C146B" w:rsidRPr="004C146B" w:rsidTr="004C146B">
        <w:trPr>
          <w:trHeight w:val="252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705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общего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13200S5620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49 818,93</w:t>
            </w:r>
          </w:p>
        </w:tc>
      </w:tr>
      <w:tr w:rsidR="004C146B" w:rsidRPr="004C146B" w:rsidTr="00435BE0">
        <w:trPr>
          <w:trHeight w:val="543"/>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706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Капитальные вложения в объекты государственной (муниципальной) собственности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13200S5620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49 818,93</w:t>
            </w:r>
          </w:p>
        </w:tc>
      </w:tr>
      <w:tr w:rsidR="004C146B" w:rsidRPr="004C146B" w:rsidTr="004C146B">
        <w:trPr>
          <w:trHeight w:val="283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707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13200S5620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460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49 818,93</w:t>
            </w:r>
          </w:p>
        </w:tc>
      </w:tr>
      <w:tr w:rsidR="004C146B" w:rsidRPr="004C146B" w:rsidTr="004C146B">
        <w:trPr>
          <w:trHeight w:val="220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708</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общего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13200S5630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3 272,40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709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13200S5630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3 272,40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710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13200S5630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3 272,40</w:t>
            </w:r>
          </w:p>
        </w:tc>
      </w:tr>
      <w:tr w:rsidR="004C146B" w:rsidRPr="004C146B" w:rsidTr="004C146B">
        <w:trPr>
          <w:trHeight w:val="220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711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общего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132E452100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106,10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712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132E452100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106,10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713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132E452100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106,10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714</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дополнительного образования"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100,00</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715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Проведение мероприятий "Одаренные дети" в рамках подпрограммы "Развитие дополнительного образования"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1330087310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716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1330087310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100,00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717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1330087310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85,00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718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1330087310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719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Дополнительное образование детей</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78 396,74</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720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78 396,74</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721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общего образования"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27 452,66</w:t>
            </w:r>
          </w:p>
        </w:tc>
      </w:tr>
      <w:tr w:rsidR="004C146B" w:rsidRPr="004C146B" w:rsidTr="004C146B">
        <w:trPr>
          <w:trHeight w:val="630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722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27 452,66</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723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27 452,66</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724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22 678,15</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725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4 774,51</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726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дополнительного образования"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50 944,08</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727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учреждений дополнительного образования детей в рамках подпрограммы "Развитие дополнительного образования"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50 612,58</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728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50 612,58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729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38 992,98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730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11 619,60</w:t>
            </w:r>
          </w:p>
        </w:tc>
      </w:tr>
      <w:tr w:rsidR="004C146B" w:rsidRPr="004C146B" w:rsidTr="004C146B">
        <w:trPr>
          <w:trHeight w:val="157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731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Проведение мероприятий "Одаренные дети" в рамках подпрограммы "Развитие дополнительного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1330087310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331,50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732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1330087310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331,50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733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1330087310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251,00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734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1330087310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80,50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735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Профессиональная подготовка, переподготовка и повышение квалификации</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669,74</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736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669,74</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737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дошкольного образования"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357,64</w:t>
            </w:r>
          </w:p>
        </w:tc>
      </w:tr>
      <w:tr w:rsidR="004C146B" w:rsidRPr="004C146B" w:rsidTr="004C146B">
        <w:trPr>
          <w:trHeight w:val="630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738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1310074080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116,50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739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1310074080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116,50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740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1310074080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116,50</w:t>
            </w:r>
          </w:p>
        </w:tc>
      </w:tr>
      <w:tr w:rsidR="004C146B" w:rsidRPr="004C146B" w:rsidTr="004C146B">
        <w:trPr>
          <w:trHeight w:val="630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741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1310075880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241,14</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742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1310075880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241,14</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743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1310075880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180,64</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744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1310075880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60,50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745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общего образования"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192,10</w:t>
            </w:r>
          </w:p>
        </w:tc>
      </w:tr>
      <w:tr w:rsidR="004C146B" w:rsidRPr="004C146B" w:rsidTr="004C146B">
        <w:trPr>
          <w:trHeight w:val="630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746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1320074090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68,50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747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1320074090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68,50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748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1320074090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58,50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749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1320074090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10,00</w:t>
            </w:r>
          </w:p>
        </w:tc>
      </w:tr>
      <w:tr w:rsidR="004C146B" w:rsidRPr="004C146B" w:rsidTr="004C146B">
        <w:trPr>
          <w:trHeight w:val="630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750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123,60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751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123,60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752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103,60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753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754</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дополнительного образования"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35,00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755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учреждений дополнительного образования детей в рамках подпрограммы "Развитие дополнительного образования"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35,00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756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35,00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757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758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15,00</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759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"Обеспечение реализации муниципальной программы развития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85,00</w:t>
            </w:r>
          </w:p>
        </w:tc>
      </w:tr>
      <w:tr w:rsidR="004C146B" w:rsidRPr="004C146B" w:rsidTr="004C146B">
        <w:trPr>
          <w:trHeight w:val="220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760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761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762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25,00</w:t>
            </w:r>
          </w:p>
        </w:tc>
      </w:tr>
      <w:tr w:rsidR="004C146B" w:rsidRPr="004C146B" w:rsidTr="004C146B">
        <w:trPr>
          <w:trHeight w:val="220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763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централизованной бухгалтерией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1340080630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60,00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764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765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0705</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60,00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766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Молодежная политика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19 279,61</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767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19 279,61</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768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общего образования"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4 012,26</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769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Осуществление государственных полномочий по обеспечению отдыха и оздоровления детей, в рамках подпрограммы "Развитие общего образования"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1320076490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4 012,26</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770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1320076490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4 012,26</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771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1320076490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3 494,92</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772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1320076490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517,34</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773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дополнительного образования"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15 267,35</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774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Осуществление государственных полномочий по обеспечению отдыха и оздоровления детей, в рамках подпрограммы "Развитие дополнительного образования"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1330076490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9 154,94</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775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Социальное обеспечение и иные выплаты населению</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1330076490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526,58</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776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Социальные выплаты гражданам, кроме публичных нормативных социальных выплат</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1330076490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526,58</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777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1330076490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8 628,36</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778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1330076490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8 628,36</w:t>
            </w:r>
          </w:p>
        </w:tc>
      </w:tr>
      <w:tr w:rsidR="004C146B" w:rsidRPr="004C146B" w:rsidTr="004C146B">
        <w:trPr>
          <w:trHeight w:val="189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779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учреждений дополнительного образования детей в рамках подпрограммы "Развитие дополнительного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1330080620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4 793,96</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780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4 793,96</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781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4 793,96</w:t>
            </w:r>
          </w:p>
        </w:tc>
      </w:tr>
      <w:tr w:rsidR="004C146B" w:rsidRPr="004C146B" w:rsidTr="004C146B">
        <w:trPr>
          <w:trHeight w:val="157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782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организацию лагерей дневного пребывания детей в летний период в рамках подпрограммы "Развитие дополнительного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1330087110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330,00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783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1330087110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330,00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784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1330087110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287,47</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785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1330087110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42,53</w:t>
            </w:r>
          </w:p>
        </w:tc>
      </w:tr>
      <w:tr w:rsidR="004C146B" w:rsidRPr="004C146B" w:rsidTr="004C146B">
        <w:trPr>
          <w:trHeight w:val="157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786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реализацию мероприятий по организации палаточных лагерей в рамках подпрограммы "Развитие дополнительного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1330087140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522,15</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787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1330087140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522,15</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788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1330087140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116,00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789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1330087140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406,15</w:t>
            </w:r>
          </w:p>
        </w:tc>
      </w:tr>
      <w:tr w:rsidR="004C146B" w:rsidRPr="004C146B" w:rsidTr="004C146B">
        <w:trPr>
          <w:trHeight w:val="504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790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дополнительного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13300S3970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466,30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791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13300S3970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466,30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792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0707</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13300S3970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466,30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793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Другие вопросы в области образования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145 210,51</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794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145 210,51</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795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дополнительного образования"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118,50</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796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Проведение мероприятий "Одаренные дети" в рамках подпрограммы "Развитие дополнительного образования"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1330087310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118,50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797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1330087310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118,50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798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1330087310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118,50</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799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"Обеспечение реализации муниципальной программы развития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145 092,01</w:t>
            </w:r>
          </w:p>
        </w:tc>
      </w:tr>
      <w:tr w:rsidR="004C146B" w:rsidRPr="004C146B" w:rsidTr="004C146B">
        <w:trPr>
          <w:trHeight w:val="378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в рамках подпрограммы "Обеспечение реализации муниципальной программы"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1340075520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6 743,10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1340075520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5 757,00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1340075520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5 757,00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1340075520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986,10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1340075520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986,10</w:t>
            </w:r>
          </w:p>
        </w:tc>
      </w:tr>
      <w:tr w:rsidR="004C146B" w:rsidRPr="004C146B" w:rsidTr="004C146B">
        <w:trPr>
          <w:trHeight w:val="220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Руководство и управление в сфере установленных функций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1340080210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4 802,20</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4 181,28</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4 181,28</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808</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1340080210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620,58</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620,58</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810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бюджетные ассигнования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1340080210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0,34</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811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Уплата налогов, сборов и иных платежей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1340080210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0,34</w:t>
            </w:r>
          </w:p>
        </w:tc>
      </w:tr>
      <w:tr w:rsidR="004C146B" w:rsidRPr="004C146B" w:rsidTr="004C146B">
        <w:trPr>
          <w:trHeight w:val="220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812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104 212,05</w:t>
            </w:r>
          </w:p>
        </w:tc>
      </w:tr>
      <w:tr w:rsidR="004C146B" w:rsidRPr="004C146B" w:rsidTr="004C146B">
        <w:trPr>
          <w:trHeight w:val="15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813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92 653,52</w:t>
            </w:r>
          </w:p>
        </w:tc>
      </w:tr>
      <w:tr w:rsidR="004C146B" w:rsidRPr="004C146B" w:rsidTr="00435BE0">
        <w:trPr>
          <w:trHeight w:val="131"/>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814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92 653,52</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815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11 551,93</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816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11 551,93</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817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бюджетные ассигнования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6,60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818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Уплата налогов, сборов и иных платежей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6,60</w:t>
            </w:r>
          </w:p>
        </w:tc>
      </w:tr>
      <w:tr w:rsidR="004C146B" w:rsidRPr="004C146B" w:rsidTr="004C146B">
        <w:trPr>
          <w:trHeight w:val="220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819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централизованной бухгалтерией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1340080630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24 739,63</w:t>
            </w:r>
          </w:p>
        </w:tc>
      </w:tr>
      <w:tr w:rsidR="004C146B" w:rsidRPr="004C146B" w:rsidTr="004C146B">
        <w:trPr>
          <w:trHeight w:val="15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22 021,94</w:t>
            </w:r>
          </w:p>
        </w:tc>
      </w:tr>
      <w:tr w:rsidR="004C146B" w:rsidRPr="004C146B" w:rsidTr="00435BE0">
        <w:trPr>
          <w:trHeight w:val="1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22 021,94</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1340080630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2 715,89</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2 715,89</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824</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бюджетные ассигнования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1340080630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1,80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Уплата налогов, сборов и иных платежей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1,80</w:t>
            </w:r>
          </w:p>
        </w:tc>
      </w:tr>
      <w:tr w:rsidR="004C146B" w:rsidRPr="004C146B" w:rsidTr="004C146B">
        <w:trPr>
          <w:trHeight w:val="220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информационно-методического отдела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1340080640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3 778,25</w:t>
            </w:r>
          </w:p>
        </w:tc>
      </w:tr>
      <w:tr w:rsidR="004C146B" w:rsidRPr="004C146B" w:rsidTr="004C146B">
        <w:trPr>
          <w:trHeight w:val="157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3 337,40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3 337,40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829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1340080640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440,85</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440,85</w:t>
            </w:r>
          </w:p>
        </w:tc>
      </w:tr>
      <w:tr w:rsidR="004C146B" w:rsidRPr="004C146B" w:rsidTr="004C146B">
        <w:trPr>
          <w:trHeight w:val="189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Проведение мероприятий "Кадры Минусинска"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1340087150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275,60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1340087150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67,60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1340087150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67,60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834</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Социальное обеспечение и иные выплаты населению</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1340087150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208,00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Премии и гранты</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1340087150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350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208,00</w:t>
            </w:r>
          </w:p>
        </w:tc>
      </w:tr>
      <w:tr w:rsidR="004C146B" w:rsidRPr="004C146B" w:rsidTr="004C146B">
        <w:trPr>
          <w:trHeight w:val="220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Выполнение функций казенными учреждениями (расходы за счет доходов от приносящей доход деятельности)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1340088100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541,18</w:t>
            </w:r>
          </w:p>
        </w:tc>
      </w:tr>
      <w:tr w:rsidR="004C146B" w:rsidRPr="004C146B" w:rsidTr="004C146B">
        <w:trPr>
          <w:trHeight w:val="15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1340088100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332,20</w:t>
            </w:r>
          </w:p>
        </w:tc>
      </w:tr>
      <w:tr w:rsidR="004C146B" w:rsidRPr="004C146B" w:rsidTr="00435BE0">
        <w:trPr>
          <w:trHeight w:val="27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1340088100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332,20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839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1340088100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208,98</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0709</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1340088100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208,98</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СОЦИАЛЬНАЯ ПОЛИТИКА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1000</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38 252,82</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Социальное обеспечение населения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32 683,80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32 683,80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дошкольного образования"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4 158,00</w:t>
            </w:r>
          </w:p>
        </w:tc>
      </w:tr>
      <w:tr w:rsidR="004C146B" w:rsidRPr="004C146B" w:rsidTr="004C146B">
        <w:trPr>
          <w:trHeight w:val="441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образования"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1310075540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4 158,00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1310075540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4 158,00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1310075540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3 686,76</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1310075540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471,24</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849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общего образования"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28 525,80</w:t>
            </w:r>
          </w:p>
        </w:tc>
      </w:tr>
      <w:tr w:rsidR="004C146B" w:rsidRPr="004C146B" w:rsidTr="004C146B">
        <w:trPr>
          <w:trHeight w:val="285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общего образования"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28 525,80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28 525,80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25 894,90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1003</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2 630,90</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854</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Охрана семьи и детства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5 569,02</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5 569,02</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дошкольного образования"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5 545,62</w:t>
            </w:r>
          </w:p>
        </w:tc>
      </w:tr>
      <w:tr w:rsidR="004C146B" w:rsidRPr="004C146B" w:rsidTr="004C146B">
        <w:trPr>
          <w:trHeight w:val="598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1310074080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6,24</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1310074080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6,24</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859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1310074080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6,24</w:t>
            </w:r>
          </w:p>
        </w:tc>
      </w:tr>
      <w:tr w:rsidR="004C146B" w:rsidRPr="004C146B" w:rsidTr="004C146B">
        <w:trPr>
          <w:trHeight w:val="283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860</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1310075560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5 515,20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861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1310075560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108,10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862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1310075560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240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108,10</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863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Социальное обеспечение и иные выплаты населению</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1310075560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300</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5 407,10</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864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Социальные выплаты гражданам, кроме публичных нормативных социальных выплат</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1310075560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320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5 407,10</w:t>
            </w:r>
          </w:p>
        </w:tc>
      </w:tr>
      <w:tr w:rsidR="004C146B" w:rsidRPr="004C146B" w:rsidTr="00435BE0">
        <w:trPr>
          <w:trHeight w:val="1407"/>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865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1310075880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21,06</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866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1310075880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21,06</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867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1310075880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16,38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868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1310075880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4,68</w:t>
            </w:r>
          </w:p>
        </w:tc>
      </w:tr>
      <w:tr w:rsidR="004C146B" w:rsidRPr="004C146B" w:rsidTr="004C146B">
        <w:trPr>
          <w:trHeight w:val="157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869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"Развитие дошкольного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1310080610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3,12</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870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3,12</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871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1310080610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3,12</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872</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общего образования"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18,72</w:t>
            </w:r>
          </w:p>
        </w:tc>
      </w:tr>
      <w:tr w:rsidR="004C146B" w:rsidRPr="004C146B" w:rsidTr="004C146B">
        <w:trPr>
          <w:trHeight w:val="600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873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1320074090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3,90</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874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1320074090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3,90</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875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1320074090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3,12</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876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1320074090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0,78</w:t>
            </w:r>
          </w:p>
        </w:tc>
      </w:tr>
      <w:tr w:rsidR="004C146B" w:rsidRPr="004C146B" w:rsidTr="004C146B">
        <w:trPr>
          <w:trHeight w:val="60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877</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13,26</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878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13,26</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879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10,92</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880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1320075640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2,34</w:t>
            </w:r>
          </w:p>
        </w:tc>
      </w:tr>
      <w:tr w:rsidR="004C146B" w:rsidRPr="004C146B" w:rsidTr="004C146B">
        <w:trPr>
          <w:trHeight w:val="157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881</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"Развитие общего образования"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1320080610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1,56</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882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1,56</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883</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0,78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884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автономным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1320080610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620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0,78</w:t>
            </w:r>
          </w:p>
        </w:tc>
      </w:tr>
      <w:tr w:rsidR="004C146B" w:rsidRPr="004C146B" w:rsidTr="004C146B">
        <w:trPr>
          <w:trHeight w:val="630"/>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885</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дополнительного образования"</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0,78</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886</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учреждений дополнительного образования детей в рамках подпрограммы "Развитие дополнительного образования"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0,78</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887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0,78</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888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0,78</w:t>
            </w:r>
          </w:p>
        </w:tc>
      </w:tr>
      <w:tr w:rsidR="004C146B" w:rsidRPr="004C146B" w:rsidTr="004C146B">
        <w:trPr>
          <w:trHeight w:val="94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889</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"Обеспечение реализации муниципальной программы развития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1340000000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3,90</w:t>
            </w:r>
          </w:p>
        </w:tc>
      </w:tr>
      <w:tr w:rsidR="004C146B" w:rsidRPr="004C146B" w:rsidTr="004C146B">
        <w:trPr>
          <w:trHeight w:val="220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890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подведомственных учреждений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0,78</w:t>
            </w:r>
          </w:p>
        </w:tc>
      </w:tr>
      <w:tr w:rsidR="004C146B" w:rsidRPr="004C146B" w:rsidTr="004C146B">
        <w:trPr>
          <w:trHeight w:val="160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891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0,78</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892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1340080610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0,78</w:t>
            </w:r>
          </w:p>
        </w:tc>
      </w:tr>
      <w:tr w:rsidR="004C146B" w:rsidRPr="004C146B" w:rsidTr="004C146B">
        <w:trPr>
          <w:trHeight w:val="220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893</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централизованной бухгалтерией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1340080630</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3,12</w:t>
            </w:r>
          </w:p>
        </w:tc>
      </w:tr>
      <w:tr w:rsidR="004C146B" w:rsidRPr="004C146B" w:rsidTr="004C146B">
        <w:trPr>
          <w:trHeight w:val="15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894</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3,12</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895</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Расходы на выплаты персоналу казенных учреждений</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1004</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1340080630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3,12</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896</w:t>
            </w:r>
          </w:p>
        </w:tc>
        <w:tc>
          <w:tcPr>
            <w:tcW w:w="3627"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ФИЗИЧЕСКАЯ КУЛЬТУРА И СПОРТ</w:t>
            </w:r>
          </w:p>
        </w:tc>
        <w:tc>
          <w:tcPr>
            <w:tcW w:w="756"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1100</w:t>
            </w:r>
          </w:p>
        </w:tc>
        <w:tc>
          <w:tcPr>
            <w:tcW w:w="155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3 313,57</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897</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Массовый спорт</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3 313,57</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898</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Муниципальная программа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1300000000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3 313,57</w:t>
            </w:r>
          </w:p>
        </w:tc>
      </w:tr>
      <w:tr w:rsidR="004C146B" w:rsidRPr="004C146B" w:rsidTr="004C146B">
        <w:trPr>
          <w:trHeight w:val="63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899</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Подпрограмма "Развитие дополнительного образования"</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1330000000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3 313,57</w:t>
            </w:r>
          </w:p>
        </w:tc>
      </w:tr>
      <w:tr w:rsidR="004C146B" w:rsidRPr="004C146B" w:rsidTr="004C146B">
        <w:trPr>
          <w:trHeight w:val="1890"/>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900</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Обеспечение деятельности (оказание услуг) учреждений дополнительного образования детей в рамках подпрограммы "Развитие дополнительного образования" муниципальной программы "Развитие образования города Минусинска"</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 </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3 313,57</w:t>
            </w:r>
          </w:p>
        </w:tc>
      </w:tr>
      <w:tr w:rsidR="004C146B" w:rsidRPr="004C146B" w:rsidTr="004C146B">
        <w:trPr>
          <w:trHeight w:val="94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901</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Предоставление субсидий бюджетным, автономным учреждениям и иным некоммерческим организациям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600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3 313,57</w:t>
            </w:r>
          </w:p>
        </w:tc>
      </w:tr>
      <w:tr w:rsidR="004C146B" w:rsidRPr="004C146B" w:rsidTr="004C146B">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902</w:t>
            </w:r>
          </w:p>
        </w:tc>
        <w:tc>
          <w:tcPr>
            <w:tcW w:w="3627"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left"/>
              <w:rPr>
                <w:sz w:val="24"/>
              </w:rPr>
            </w:pPr>
            <w:r w:rsidRPr="004C146B">
              <w:rPr>
                <w:sz w:val="24"/>
              </w:rPr>
              <w:t>Субсидии бюджетным учреждениям</w:t>
            </w:r>
          </w:p>
        </w:tc>
        <w:tc>
          <w:tcPr>
            <w:tcW w:w="756"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045</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1102</w:t>
            </w:r>
          </w:p>
        </w:tc>
        <w:tc>
          <w:tcPr>
            <w:tcW w:w="155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1330080620</w:t>
            </w:r>
          </w:p>
        </w:tc>
        <w:tc>
          <w:tcPr>
            <w:tcW w:w="709"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center"/>
              <w:rPr>
                <w:sz w:val="24"/>
              </w:rPr>
            </w:pPr>
            <w:r w:rsidRPr="004C146B">
              <w:rPr>
                <w:sz w:val="24"/>
              </w:rPr>
              <w:t>610</w:t>
            </w:r>
          </w:p>
        </w:tc>
        <w:tc>
          <w:tcPr>
            <w:tcW w:w="1544" w:type="dxa"/>
            <w:tcBorders>
              <w:top w:val="nil"/>
              <w:left w:val="nil"/>
              <w:bottom w:val="single" w:sz="4" w:space="0" w:color="auto"/>
              <w:right w:val="single" w:sz="4" w:space="0" w:color="auto"/>
            </w:tcBorders>
            <w:shd w:val="clear" w:color="auto" w:fill="auto"/>
            <w:hideMark/>
          </w:tcPr>
          <w:p w:rsidR="004C146B" w:rsidRPr="004C146B" w:rsidRDefault="004C146B" w:rsidP="004C146B">
            <w:pPr>
              <w:ind w:firstLine="0"/>
              <w:jc w:val="right"/>
              <w:rPr>
                <w:sz w:val="24"/>
              </w:rPr>
            </w:pPr>
            <w:r w:rsidRPr="004C146B">
              <w:rPr>
                <w:sz w:val="24"/>
              </w:rPr>
              <w:t>3 313,57</w:t>
            </w:r>
          </w:p>
        </w:tc>
      </w:tr>
      <w:tr w:rsidR="004C146B" w:rsidRPr="004C146B" w:rsidTr="004C146B">
        <w:trPr>
          <w:trHeight w:val="31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46B" w:rsidRPr="004C146B" w:rsidRDefault="004C146B" w:rsidP="004C146B">
            <w:pPr>
              <w:ind w:firstLine="0"/>
              <w:jc w:val="center"/>
              <w:rPr>
                <w:sz w:val="24"/>
              </w:rPr>
            </w:pPr>
            <w:r w:rsidRPr="004C146B">
              <w:rPr>
                <w:sz w:val="24"/>
              </w:rPr>
              <w:t>903</w:t>
            </w:r>
          </w:p>
        </w:tc>
        <w:tc>
          <w:tcPr>
            <w:tcW w:w="3627" w:type="dxa"/>
            <w:tcBorders>
              <w:top w:val="single" w:sz="4" w:space="0" w:color="auto"/>
              <w:left w:val="nil"/>
              <w:bottom w:val="single" w:sz="4" w:space="0" w:color="auto"/>
              <w:right w:val="single" w:sz="4" w:space="0" w:color="auto"/>
            </w:tcBorders>
            <w:shd w:val="clear" w:color="auto" w:fill="auto"/>
            <w:noWrap/>
            <w:vAlign w:val="bottom"/>
            <w:hideMark/>
          </w:tcPr>
          <w:p w:rsidR="004C146B" w:rsidRPr="004C146B" w:rsidRDefault="004C146B" w:rsidP="004C146B">
            <w:pPr>
              <w:ind w:firstLine="0"/>
              <w:jc w:val="left"/>
              <w:rPr>
                <w:sz w:val="24"/>
              </w:rPr>
            </w:pPr>
            <w:r w:rsidRPr="004C146B">
              <w:rPr>
                <w:sz w:val="24"/>
              </w:rPr>
              <w:t>ВСЕГО:</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C146B" w:rsidRPr="004C146B" w:rsidRDefault="004C146B" w:rsidP="004C146B">
            <w:pPr>
              <w:ind w:firstLine="0"/>
              <w:jc w:val="center"/>
              <w:rPr>
                <w:sz w:val="24"/>
              </w:rPr>
            </w:pPr>
            <w:r w:rsidRPr="004C146B">
              <w:rPr>
                <w:sz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C146B" w:rsidRPr="004C146B" w:rsidRDefault="004C146B" w:rsidP="004C146B">
            <w:pPr>
              <w:ind w:firstLine="0"/>
              <w:jc w:val="center"/>
              <w:rPr>
                <w:sz w:val="24"/>
              </w:rPr>
            </w:pPr>
            <w:r w:rsidRPr="004C146B">
              <w:rPr>
                <w:sz w:val="24"/>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C146B" w:rsidRPr="004C146B" w:rsidRDefault="004C146B" w:rsidP="004C146B">
            <w:pPr>
              <w:ind w:firstLine="0"/>
              <w:jc w:val="center"/>
              <w:rPr>
                <w:sz w:val="24"/>
              </w:rPr>
            </w:pPr>
            <w:r w:rsidRPr="004C146B">
              <w:rPr>
                <w:sz w:val="24"/>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4C146B" w:rsidRPr="004C146B" w:rsidRDefault="004C146B" w:rsidP="004C146B">
            <w:pPr>
              <w:ind w:firstLine="0"/>
              <w:jc w:val="right"/>
              <w:rPr>
                <w:sz w:val="24"/>
              </w:rPr>
            </w:pPr>
            <w:r w:rsidRPr="004C146B">
              <w:rPr>
                <w:sz w:val="24"/>
              </w:rPr>
              <w:t>2 039 821,60</w:t>
            </w:r>
          </w:p>
        </w:tc>
      </w:tr>
    </w:tbl>
    <w:p w:rsidR="004C146B" w:rsidRDefault="004C146B" w:rsidP="009C0E52"/>
    <w:p w:rsidR="00C07EC3" w:rsidRDefault="00C07EC3" w:rsidP="009C0E52"/>
    <w:p w:rsidR="00C07EC3" w:rsidRDefault="00C07EC3" w:rsidP="009C0E52"/>
    <w:p w:rsidR="00435BE0" w:rsidRDefault="00435BE0" w:rsidP="009C0E52"/>
    <w:tbl>
      <w:tblPr>
        <w:tblW w:w="9938" w:type="dxa"/>
        <w:tblInd w:w="93" w:type="dxa"/>
        <w:tblLayout w:type="fixed"/>
        <w:tblLook w:val="04A0" w:firstRow="1" w:lastRow="0" w:firstColumn="1" w:lastColumn="0" w:noHBand="0" w:noVBand="1"/>
      </w:tblPr>
      <w:tblGrid>
        <w:gridCol w:w="650"/>
        <w:gridCol w:w="3376"/>
        <w:gridCol w:w="809"/>
        <w:gridCol w:w="53"/>
        <w:gridCol w:w="656"/>
        <w:gridCol w:w="203"/>
        <w:gridCol w:w="789"/>
        <w:gridCol w:w="196"/>
        <w:gridCol w:w="513"/>
        <w:gridCol w:w="278"/>
        <w:gridCol w:w="1058"/>
        <w:gridCol w:w="1357"/>
      </w:tblGrid>
      <w:tr w:rsidR="00435BE0" w:rsidRPr="00435BE0" w:rsidTr="00435BE0">
        <w:trPr>
          <w:trHeight w:val="375"/>
        </w:trPr>
        <w:tc>
          <w:tcPr>
            <w:tcW w:w="9938" w:type="dxa"/>
            <w:gridSpan w:val="12"/>
            <w:tcBorders>
              <w:top w:val="nil"/>
              <w:left w:val="nil"/>
              <w:bottom w:val="nil"/>
              <w:right w:val="nil"/>
            </w:tcBorders>
            <w:shd w:val="clear" w:color="auto" w:fill="auto"/>
            <w:vAlign w:val="center"/>
            <w:hideMark/>
          </w:tcPr>
          <w:p w:rsidR="00435BE0" w:rsidRPr="00435BE0" w:rsidRDefault="00435BE0" w:rsidP="00435BE0">
            <w:pPr>
              <w:ind w:firstLine="0"/>
              <w:jc w:val="right"/>
            </w:pPr>
            <w:r w:rsidRPr="00435BE0">
              <w:rPr>
                <w:szCs w:val="28"/>
              </w:rPr>
              <w:t>Приложение 7</w:t>
            </w:r>
          </w:p>
        </w:tc>
      </w:tr>
      <w:tr w:rsidR="00435BE0" w:rsidRPr="00435BE0" w:rsidTr="00435BE0">
        <w:trPr>
          <w:trHeight w:val="375"/>
        </w:trPr>
        <w:tc>
          <w:tcPr>
            <w:tcW w:w="9938" w:type="dxa"/>
            <w:gridSpan w:val="12"/>
            <w:tcBorders>
              <w:top w:val="nil"/>
              <w:left w:val="nil"/>
              <w:bottom w:val="nil"/>
              <w:right w:val="nil"/>
            </w:tcBorders>
            <w:shd w:val="clear" w:color="auto" w:fill="auto"/>
            <w:vAlign w:val="center"/>
            <w:hideMark/>
          </w:tcPr>
          <w:p w:rsidR="00435BE0" w:rsidRPr="00435BE0" w:rsidRDefault="00435BE0" w:rsidP="00435BE0">
            <w:pPr>
              <w:ind w:firstLine="0"/>
              <w:jc w:val="right"/>
            </w:pPr>
            <w:r w:rsidRPr="00435BE0">
              <w:rPr>
                <w:szCs w:val="28"/>
              </w:rPr>
              <w:t>к  решению Минусинского городского Совета депутатов</w:t>
            </w:r>
          </w:p>
        </w:tc>
      </w:tr>
      <w:tr w:rsidR="00435BE0" w:rsidRPr="00435BE0" w:rsidTr="00435BE0">
        <w:trPr>
          <w:trHeight w:val="375"/>
        </w:trPr>
        <w:tc>
          <w:tcPr>
            <w:tcW w:w="9938" w:type="dxa"/>
            <w:gridSpan w:val="12"/>
            <w:tcBorders>
              <w:top w:val="nil"/>
              <w:left w:val="nil"/>
              <w:bottom w:val="nil"/>
              <w:right w:val="nil"/>
            </w:tcBorders>
            <w:shd w:val="clear" w:color="auto" w:fill="auto"/>
            <w:vAlign w:val="center"/>
            <w:hideMark/>
          </w:tcPr>
          <w:p w:rsidR="00435BE0" w:rsidRPr="00435BE0" w:rsidRDefault="00435BE0" w:rsidP="00435BE0">
            <w:pPr>
              <w:ind w:firstLine="0"/>
              <w:jc w:val="right"/>
            </w:pPr>
            <w:r w:rsidRPr="00435BE0">
              <w:rPr>
                <w:szCs w:val="28"/>
              </w:rPr>
              <w:t>от 25.12.2019 №</w:t>
            </w:r>
            <w:r w:rsidR="00063D1D">
              <w:rPr>
                <w:szCs w:val="28"/>
              </w:rPr>
              <w:t xml:space="preserve"> 28-150р</w:t>
            </w:r>
          </w:p>
        </w:tc>
      </w:tr>
      <w:tr w:rsidR="00435BE0" w:rsidRPr="00435BE0" w:rsidTr="00435BE0">
        <w:trPr>
          <w:trHeight w:val="255"/>
        </w:trPr>
        <w:tc>
          <w:tcPr>
            <w:tcW w:w="650" w:type="dxa"/>
            <w:tcBorders>
              <w:top w:val="nil"/>
              <w:left w:val="nil"/>
              <w:bottom w:val="nil"/>
              <w:right w:val="nil"/>
            </w:tcBorders>
            <w:shd w:val="clear" w:color="auto" w:fill="auto"/>
            <w:noWrap/>
            <w:vAlign w:val="bottom"/>
            <w:hideMark/>
          </w:tcPr>
          <w:p w:rsidR="00435BE0" w:rsidRPr="00435BE0" w:rsidRDefault="00435BE0" w:rsidP="00435BE0">
            <w:pPr>
              <w:ind w:firstLine="0"/>
              <w:jc w:val="right"/>
              <w:rPr>
                <w:sz w:val="24"/>
              </w:rPr>
            </w:pPr>
          </w:p>
        </w:tc>
        <w:tc>
          <w:tcPr>
            <w:tcW w:w="3376" w:type="dxa"/>
            <w:tcBorders>
              <w:top w:val="nil"/>
              <w:left w:val="nil"/>
              <w:bottom w:val="nil"/>
              <w:right w:val="nil"/>
            </w:tcBorders>
            <w:shd w:val="clear" w:color="auto" w:fill="auto"/>
            <w:noWrap/>
            <w:vAlign w:val="bottom"/>
            <w:hideMark/>
          </w:tcPr>
          <w:p w:rsidR="00435BE0" w:rsidRPr="00435BE0" w:rsidRDefault="00435BE0" w:rsidP="00435BE0">
            <w:pPr>
              <w:ind w:firstLine="0"/>
              <w:jc w:val="left"/>
              <w:rPr>
                <w:sz w:val="24"/>
              </w:rPr>
            </w:pPr>
          </w:p>
        </w:tc>
        <w:tc>
          <w:tcPr>
            <w:tcW w:w="5912" w:type="dxa"/>
            <w:gridSpan w:val="10"/>
            <w:tcBorders>
              <w:top w:val="nil"/>
              <w:left w:val="nil"/>
              <w:bottom w:val="nil"/>
              <w:right w:val="nil"/>
            </w:tcBorders>
            <w:shd w:val="clear" w:color="auto" w:fill="auto"/>
            <w:vAlign w:val="bottom"/>
            <w:hideMark/>
          </w:tcPr>
          <w:p w:rsidR="00435BE0" w:rsidRPr="00435BE0" w:rsidRDefault="00435BE0" w:rsidP="00435BE0">
            <w:pPr>
              <w:ind w:firstLine="0"/>
              <w:jc w:val="right"/>
              <w:rPr>
                <w:sz w:val="24"/>
              </w:rPr>
            </w:pPr>
          </w:p>
        </w:tc>
      </w:tr>
      <w:tr w:rsidR="00435BE0" w:rsidRPr="00435BE0" w:rsidTr="00435BE0">
        <w:trPr>
          <w:trHeight w:val="255"/>
        </w:trPr>
        <w:tc>
          <w:tcPr>
            <w:tcW w:w="650" w:type="dxa"/>
            <w:tcBorders>
              <w:top w:val="nil"/>
              <w:left w:val="nil"/>
              <w:bottom w:val="nil"/>
              <w:right w:val="nil"/>
            </w:tcBorders>
            <w:shd w:val="clear" w:color="auto" w:fill="auto"/>
            <w:noWrap/>
            <w:vAlign w:val="bottom"/>
            <w:hideMark/>
          </w:tcPr>
          <w:p w:rsidR="00435BE0" w:rsidRPr="00435BE0" w:rsidRDefault="00435BE0" w:rsidP="00435BE0">
            <w:pPr>
              <w:ind w:firstLine="0"/>
              <w:jc w:val="right"/>
              <w:rPr>
                <w:sz w:val="24"/>
              </w:rPr>
            </w:pPr>
          </w:p>
        </w:tc>
        <w:tc>
          <w:tcPr>
            <w:tcW w:w="3376" w:type="dxa"/>
            <w:tcBorders>
              <w:top w:val="nil"/>
              <w:left w:val="nil"/>
              <w:bottom w:val="nil"/>
              <w:right w:val="nil"/>
            </w:tcBorders>
            <w:shd w:val="clear" w:color="auto" w:fill="auto"/>
            <w:noWrap/>
            <w:vAlign w:val="bottom"/>
            <w:hideMark/>
          </w:tcPr>
          <w:p w:rsidR="00435BE0" w:rsidRPr="00435BE0" w:rsidRDefault="00435BE0" w:rsidP="00435BE0">
            <w:pPr>
              <w:ind w:firstLine="0"/>
              <w:jc w:val="left"/>
              <w:rPr>
                <w:sz w:val="24"/>
              </w:rPr>
            </w:pPr>
          </w:p>
        </w:tc>
        <w:tc>
          <w:tcPr>
            <w:tcW w:w="862" w:type="dxa"/>
            <w:gridSpan w:val="2"/>
            <w:tcBorders>
              <w:top w:val="nil"/>
              <w:left w:val="nil"/>
              <w:bottom w:val="nil"/>
              <w:right w:val="nil"/>
            </w:tcBorders>
            <w:shd w:val="clear" w:color="auto" w:fill="auto"/>
            <w:noWrap/>
            <w:vAlign w:val="bottom"/>
            <w:hideMark/>
          </w:tcPr>
          <w:p w:rsidR="00435BE0" w:rsidRPr="00435BE0" w:rsidRDefault="00435BE0" w:rsidP="00435BE0">
            <w:pPr>
              <w:ind w:firstLine="0"/>
              <w:jc w:val="left"/>
              <w:rPr>
                <w:sz w:val="24"/>
              </w:rPr>
            </w:pPr>
          </w:p>
        </w:tc>
        <w:tc>
          <w:tcPr>
            <w:tcW w:w="859" w:type="dxa"/>
            <w:gridSpan w:val="2"/>
            <w:tcBorders>
              <w:top w:val="nil"/>
              <w:left w:val="nil"/>
              <w:bottom w:val="nil"/>
              <w:right w:val="nil"/>
            </w:tcBorders>
            <w:shd w:val="clear" w:color="auto" w:fill="auto"/>
            <w:noWrap/>
            <w:vAlign w:val="bottom"/>
            <w:hideMark/>
          </w:tcPr>
          <w:p w:rsidR="00435BE0" w:rsidRPr="00435BE0" w:rsidRDefault="00435BE0" w:rsidP="00435BE0">
            <w:pPr>
              <w:ind w:firstLine="0"/>
              <w:jc w:val="left"/>
              <w:rPr>
                <w:sz w:val="24"/>
              </w:rPr>
            </w:pPr>
          </w:p>
        </w:tc>
        <w:tc>
          <w:tcPr>
            <w:tcW w:w="985" w:type="dxa"/>
            <w:gridSpan w:val="2"/>
            <w:tcBorders>
              <w:top w:val="nil"/>
              <w:left w:val="nil"/>
              <w:bottom w:val="nil"/>
              <w:right w:val="nil"/>
            </w:tcBorders>
            <w:shd w:val="clear" w:color="auto" w:fill="auto"/>
            <w:noWrap/>
            <w:vAlign w:val="bottom"/>
            <w:hideMark/>
          </w:tcPr>
          <w:p w:rsidR="00435BE0" w:rsidRPr="00435BE0" w:rsidRDefault="00435BE0" w:rsidP="00435BE0">
            <w:pPr>
              <w:ind w:firstLine="0"/>
              <w:jc w:val="left"/>
              <w:rPr>
                <w:sz w:val="24"/>
              </w:rPr>
            </w:pPr>
          </w:p>
        </w:tc>
        <w:tc>
          <w:tcPr>
            <w:tcW w:w="791" w:type="dxa"/>
            <w:gridSpan w:val="2"/>
            <w:tcBorders>
              <w:top w:val="nil"/>
              <w:left w:val="nil"/>
              <w:bottom w:val="nil"/>
              <w:right w:val="nil"/>
            </w:tcBorders>
            <w:shd w:val="clear" w:color="auto" w:fill="auto"/>
            <w:noWrap/>
            <w:vAlign w:val="bottom"/>
            <w:hideMark/>
          </w:tcPr>
          <w:p w:rsidR="00435BE0" w:rsidRPr="00435BE0" w:rsidRDefault="00435BE0" w:rsidP="00435BE0">
            <w:pPr>
              <w:ind w:firstLine="0"/>
              <w:jc w:val="left"/>
              <w:rPr>
                <w:sz w:val="24"/>
              </w:rPr>
            </w:pPr>
          </w:p>
        </w:tc>
        <w:tc>
          <w:tcPr>
            <w:tcW w:w="1058" w:type="dxa"/>
            <w:tcBorders>
              <w:top w:val="nil"/>
              <w:left w:val="nil"/>
              <w:bottom w:val="nil"/>
              <w:right w:val="nil"/>
            </w:tcBorders>
            <w:shd w:val="clear" w:color="auto" w:fill="auto"/>
            <w:noWrap/>
            <w:vAlign w:val="bottom"/>
            <w:hideMark/>
          </w:tcPr>
          <w:p w:rsidR="00435BE0" w:rsidRPr="00435BE0" w:rsidRDefault="00435BE0" w:rsidP="00435BE0">
            <w:pPr>
              <w:ind w:firstLine="0"/>
              <w:jc w:val="left"/>
              <w:rPr>
                <w:sz w:val="24"/>
              </w:rPr>
            </w:pPr>
          </w:p>
        </w:tc>
        <w:tc>
          <w:tcPr>
            <w:tcW w:w="1357" w:type="dxa"/>
            <w:tcBorders>
              <w:top w:val="nil"/>
              <w:left w:val="nil"/>
              <w:bottom w:val="nil"/>
              <w:right w:val="nil"/>
            </w:tcBorders>
            <w:shd w:val="clear" w:color="auto" w:fill="auto"/>
            <w:noWrap/>
            <w:vAlign w:val="bottom"/>
            <w:hideMark/>
          </w:tcPr>
          <w:p w:rsidR="00435BE0" w:rsidRPr="00435BE0" w:rsidRDefault="00435BE0" w:rsidP="00435BE0">
            <w:pPr>
              <w:ind w:firstLine="0"/>
              <w:jc w:val="left"/>
              <w:rPr>
                <w:sz w:val="24"/>
              </w:rPr>
            </w:pPr>
          </w:p>
        </w:tc>
      </w:tr>
      <w:tr w:rsidR="00435BE0" w:rsidRPr="00435BE0" w:rsidTr="00435BE0">
        <w:trPr>
          <w:trHeight w:val="375"/>
        </w:trPr>
        <w:tc>
          <w:tcPr>
            <w:tcW w:w="9938" w:type="dxa"/>
            <w:gridSpan w:val="12"/>
            <w:tcBorders>
              <w:top w:val="nil"/>
              <w:left w:val="nil"/>
              <w:bottom w:val="nil"/>
              <w:right w:val="nil"/>
            </w:tcBorders>
            <w:shd w:val="clear" w:color="auto" w:fill="auto"/>
            <w:noWrap/>
            <w:vAlign w:val="center"/>
            <w:hideMark/>
          </w:tcPr>
          <w:p w:rsidR="00435BE0" w:rsidRPr="00435BE0" w:rsidRDefault="00435BE0" w:rsidP="00435BE0">
            <w:pPr>
              <w:ind w:firstLine="0"/>
              <w:jc w:val="center"/>
              <w:rPr>
                <w:b/>
                <w:bCs/>
              </w:rPr>
            </w:pPr>
            <w:r w:rsidRPr="00435BE0">
              <w:rPr>
                <w:b/>
                <w:bCs/>
                <w:szCs w:val="28"/>
              </w:rPr>
              <w:t>Ведомственная структура расходов бюджета города</w:t>
            </w:r>
          </w:p>
        </w:tc>
      </w:tr>
      <w:tr w:rsidR="00435BE0" w:rsidRPr="00435BE0" w:rsidTr="00435BE0">
        <w:trPr>
          <w:trHeight w:val="375"/>
        </w:trPr>
        <w:tc>
          <w:tcPr>
            <w:tcW w:w="9938" w:type="dxa"/>
            <w:gridSpan w:val="12"/>
            <w:tcBorders>
              <w:top w:val="nil"/>
              <w:left w:val="nil"/>
              <w:bottom w:val="nil"/>
              <w:right w:val="nil"/>
            </w:tcBorders>
            <w:shd w:val="clear" w:color="auto" w:fill="auto"/>
            <w:noWrap/>
            <w:vAlign w:val="center"/>
            <w:hideMark/>
          </w:tcPr>
          <w:p w:rsidR="00435BE0" w:rsidRPr="00435BE0" w:rsidRDefault="00435BE0" w:rsidP="00435BE0">
            <w:pPr>
              <w:ind w:firstLine="0"/>
              <w:jc w:val="center"/>
              <w:rPr>
                <w:b/>
                <w:bCs/>
              </w:rPr>
            </w:pPr>
            <w:r w:rsidRPr="00435BE0">
              <w:rPr>
                <w:b/>
                <w:bCs/>
                <w:szCs w:val="28"/>
              </w:rPr>
              <w:t>на плановый период 2021-2022 годов</w:t>
            </w:r>
          </w:p>
        </w:tc>
      </w:tr>
      <w:tr w:rsidR="00435BE0" w:rsidRPr="00435BE0" w:rsidTr="00435BE0">
        <w:trPr>
          <w:trHeight w:val="255"/>
        </w:trPr>
        <w:tc>
          <w:tcPr>
            <w:tcW w:w="650" w:type="dxa"/>
            <w:tcBorders>
              <w:top w:val="nil"/>
              <w:left w:val="nil"/>
              <w:bottom w:val="nil"/>
              <w:right w:val="nil"/>
            </w:tcBorders>
            <w:shd w:val="clear" w:color="auto" w:fill="auto"/>
            <w:noWrap/>
            <w:vAlign w:val="center"/>
            <w:hideMark/>
          </w:tcPr>
          <w:p w:rsidR="00435BE0" w:rsidRPr="00435BE0" w:rsidRDefault="00435BE0" w:rsidP="00435BE0">
            <w:pPr>
              <w:ind w:firstLine="0"/>
              <w:jc w:val="center"/>
              <w:rPr>
                <w:sz w:val="24"/>
              </w:rPr>
            </w:pPr>
          </w:p>
        </w:tc>
        <w:tc>
          <w:tcPr>
            <w:tcW w:w="3376" w:type="dxa"/>
            <w:tcBorders>
              <w:top w:val="nil"/>
              <w:left w:val="nil"/>
              <w:bottom w:val="nil"/>
              <w:right w:val="nil"/>
            </w:tcBorders>
            <w:shd w:val="clear" w:color="auto" w:fill="auto"/>
            <w:noWrap/>
            <w:vAlign w:val="center"/>
            <w:hideMark/>
          </w:tcPr>
          <w:p w:rsidR="00435BE0" w:rsidRPr="00435BE0" w:rsidRDefault="00435BE0" w:rsidP="00435BE0">
            <w:pPr>
              <w:ind w:firstLine="0"/>
              <w:jc w:val="center"/>
              <w:rPr>
                <w:sz w:val="24"/>
              </w:rPr>
            </w:pPr>
          </w:p>
        </w:tc>
        <w:tc>
          <w:tcPr>
            <w:tcW w:w="862" w:type="dxa"/>
            <w:gridSpan w:val="2"/>
            <w:tcBorders>
              <w:top w:val="nil"/>
              <w:left w:val="nil"/>
              <w:bottom w:val="nil"/>
              <w:right w:val="nil"/>
            </w:tcBorders>
            <w:shd w:val="clear" w:color="auto" w:fill="auto"/>
            <w:noWrap/>
            <w:vAlign w:val="center"/>
            <w:hideMark/>
          </w:tcPr>
          <w:p w:rsidR="00435BE0" w:rsidRPr="00435BE0" w:rsidRDefault="00435BE0" w:rsidP="00435BE0">
            <w:pPr>
              <w:ind w:firstLine="0"/>
              <w:jc w:val="center"/>
              <w:rPr>
                <w:sz w:val="24"/>
              </w:rPr>
            </w:pPr>
          </w:p>
        </w:tc>
        <w:tc>
          <w:tcPr>
            <w:tcW w:w="859" w:type="dxa"/>
            <w:gridSpan w:val="2"/>
            <w:tcBorders>
              <w:top w:val="nil"/>
              <w:left w:val="nil"/>
              <w:bottom w:val="nil"/>
              <w:right w:val="nil"/>
            </w:tcBorders>
            <w:shd w:val="clear" w:color="auto" w:fill="auto"/>
            <w:noWrap/>
            <w:vAlign w:val="center"/>
            <w:hideMark/>
          </w:tcPr>
          <w:p w:rsidR="00435BE0" w:rsidRPr="00435BE0" w:rsidRDefault="00435BE0" w:rsidP="00435BE0">
            <w:pPr>
              <w:ind w:firstLine="0"/>
              <w:jc w:val="center"/>
              <w:rPr>
                <w:sz w:val="24"/>
              </w:rPr>
            </w:pPr>
          </w:p>
        </w:tc>
        <w:tc>
          <w:tcPr>
            <w:tcW w:w="985" w:type="dxa"/>
            <w:gridSpan w:val="2"/>
            <w:tcBorders>
              <w:top w:val="nil"/>
              <w:left w:val="nil"/>
              <w:bottom w:val="nil"/>
              <w:right w:val="nil"/>
            </w:tcBorders>
            <w:shd w:val="clear" w:color="auto" w:fill="auto"/>
            <w:noWrap/>
            <w:vAlign w:val="center"/>
            <w:hideMark/>
          </w:tcPr>
          <w:p w:rsidR="00435BE0" w:rsidRPr="00435BE0" w:rsidRDefault="00435BE0" w:rsidP="00435BE0">
            <w:pPr>
              <w:ind w:firstLine="0"/>
              <w:jc w:val="center"/>
              <w:rPr>
                <w:sz w:val="24"/>
              </w:rPr>
            </w:pPr>
          </w:p>
        </w:tc>
        <w:tc>
          <w:tcPr>
            <w:tcW w:w="791" w:type="dxa"/>
            <w:gridSpan w:val="2"/>
            <w:tcBorders>
              <w:top w:val="nil"/>
              <w:left w:val="nil"/>
              <w:bottom w:val="nil"/>
              <w:right w:val="nil"/>
            </w:tcBorders>
            <w:shd w:val="clear" w:color="auto" w:fill="auto"/>
            <w:noWrap/>
            <w:vAlign w:val="center"/>
            <w:hideMark/>
          </w:tcPr>
          <w:p w:rsidR="00435BE0" w:rsidRPr="00435BE0" w:rsidRDefault="00435BE0" w:rsidP="00435BE0">
            <w:pPr>
              <w:ind w:firstLine="0"/>
              <w:jc w:val="center"/>
              <w:rPr>
                <w:sz w:val="24"/>
              </w:rPr>
            </w:pPr>
          </w:p>
        </w:tc>
        <w:tc>
          <w:tcPr>
            <w:tcW w:w="1058" w:type="dxa"/>
            <w:tcBorders>
              <w:top w:val="nil"/>
              <w:left w:val="nil"/>
              <w:bottom w:val="nil"/>
              <w:right w:val="nil"/>
            </w:tcBorders>
            <w:shd w:val="clear" w:color="auto" w:fill="auto"/>
            <w:noWrap/>
            <w:vAlign w:val="center"/>
            <w:hideMark/>
          </w:tcPr>
          <w:p w:rsidR="00435BE0" w:rsidRPr="00435BE0" w:rsidRDefault="00435BE0" w:rsidP="00435BE0">
            <w:pPr>
              <w:ind w:firstLine="0"/>
              <w:jc w:val="center"/>
              <w:rPr>
                <w:sz w:val="24"/>
              </w:rPr>
            </w:pPr>
          </w:p>
        </w:tc>
        <w:tc>
          <w:tcPr>
            <w:tcW w:w="1357" w:type="dxa"/>
            <w:tcBorders>
              <w:top w:val="nil"/>
              <w:left w:val="nil"/>
              <w:bottom w:val="nil"/>
              <w:right w:val="nil"/>
            </w:tcBorders>
            <w:shd w:val="clear" w:color="auto" w:fill="auto"/>
            <w:noWrap/>
            <w:vAlign w:val="center"/>
            <w:hideMark/>
          </w:tcPr>
          <w:p w:rsidR="00435BE0" w:rsidRPr="00435BE0" w:rsidRDefault="00435BE0" w:rsidP="00435BE0">
            <w:pPr>
              <w:ind w:firstLine="0"/>
              <w:jc w:val="center"/>
              <w:rPr>
                <w:sz w:val="24"/>
              </w:rPr>
            </w:pPr>
          </w:p>
        </w:tc>
      </w:tr>
      <w:tr w:rsidR="00435BE0" w:rsidRPr="00435BE0" w:rsidTr="00435BE0">
        <w:trPr>
          <w:trHeight w:val="255"/>
        </w:trPr>
        <w:tc>
          <w:tcPr>
            <w:tcW w:w="9938" w:type="dxa"/>
            <w:gridSpan w:val="12"/>
            <w:tcBorders>
              <w:top w:val="nil"/>
              <w:left w:val="nil"/>
              <w:bottom w:val="single" w:sz="4" w:space="0" w:color="auto"/>
              <w:right w:val="nil"/>
            </w:tcBorders>
            <w:shd w:val="clear" w:color="auto" w:fill="auto"/>
            <w:noWrap/>
            <w:vAlign w:val="bottom"/>
            <w:hideMark/>
          </w:tcPr>
          <w:p w:rsidR="00435BE0" w:rsidRPr="00114508" w:rsidRDefault="00435BE0" w:rsidP="00435BE0">
            <w:pPr>
              <w:ind w:firstLine="0"/>
              <w:jc w:val="right"/>
              <w:rPr>
                <w:sz w:val="24"/>
              </w:rPr>
            </w:pPr>
            <w:r w:rsidRPr="00114508">
              <w:rPr>
                <w:sz w:val="24"/>
              </w:rPr>
              <w:t>(тыс. рублей)</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435BE0" w:rsidRPr="00435BE0" w:rsidRDefault="00435BE0" w:rsidP="00435BE0">
            <w:pPr>
              <w:ind w:firstLine="0"/>
              <w:jc w:val="center"/>
              <w:rPr>
                <w:sz w:val="24"/>
              </w:rPr>
            </w:pPr>
            <w:r w:rsidRPr="00435BE0">
              <w:rPr>
                <w:sz w:val="24"/>
              </w:rPr>
              <w:t>№ строки</w:t>
            </w:r>
          </w:p>
        </w:tc>
        <w:tc>
          <w:tcPr>
            <w:tcW w:w="3376" w:type="dxa"/>
            <w:tcBorders>
              <w:top w:val="nil"/>
              <w:left w:val="nil"/>
              <w:bottom w:val="single" w:sz="4" w:space="0" w:color="auto"/>
              <w:right w:val="single" w:sz="4" w:space="0" w:color="auto"/>
            </w:tcBorders>
            <w:shd w:val="clear" w:color="auto" w:fill="auto"/>
            <w:vAlign w:val="center"/>
            <w:hideMark/>
          </w:tcPr>
          <w:p w:rsidR="00435BE0" w:rsidRPr="00435BE0" w:rsidRDefault="00435BE0" w:rsidP="00435BE0">
            <w:pPr>
              <w:ind w:firstLine="0"/>
              <w:jc w:val="center"/>
              <w:rPr>
                <w:sz w:val="24"/>
              </w:rPr>
            </w:pPr>
            <w:r w:rsidRPr="00435BE0">
              <w:rPr>
                <w:sz w:val="24"/>
              </w:rPr>
              <w:t>Наименование главных распорядителей и наименование показателей бюджетной классификации</w:t>
            </w:r>
          </w:p>
        </w:tc>
        <w:tc>
          <w:tcPr>
            <w:tcW w:w="809" w:type="dxa"/>
            <w:tcBorders>
              <w:top w:val="nil"/>
              <w:left w:val="nil"/>
              <w:bottom w:val="single" w:sz="4" w:space="0" w:color="auto"/>
              <w:right w:val="single" w:sz="4" w:space="0" w:color="auto"/>
            </w:tcBorders>
            <w:shd w:val="clear" w:color="auto" w:fill="auto"/>
            <w:vAlign w:val="center"/>
            <w:hideMark/>
          </w:tcPr>
          <w:p w:rsidR="00435BE0" w:rsidRPr="00435BE0" w:rsidRDefault="00435BE0" w:rsidP="00435BE0">
            <w:pPr>
              <w:ind w:firstLine="0"/>
              <w:jc w:val="center"/>
              <w:rPr>
                <w:sz w:val="24"/>
              </w:rPr>
            </w:pPr>
            <w:r w:rsidRPr="00435BE0">
              <w:rPr>
                <w:sz w:val="24"/>
              </w:rPr>
              <w:t>Код ведомства</w:t>
            </w:r>
          </w:p>
        </w:tc>
        <w:tc>
          <w:tcPr>
            <w:tcW w:w="709" w:type="dxa"/>
            <w:gridSpan w:val="2"/>
            <w:tcBorders>
              <w:top w:val="nil"/>
              <w:left w:val="nil"/>
              <w:bottom w:val="single" w:sz="4" w:space="0" w:color="auto"/>
              <w:right w:val="single" w:sz="4" w:space="0" w:color="auto"/>
            </w:tcBorders>
            <w:shd w:val="clear" w:color="auto" w:fill="auto"/>
            <w:vAlign w:val="center"/>
            <w:hideMark/>
          </w:tcPr>
          <w:p w:rsidR="00435BE0" w:rsidRPr="00435BE0" w:rsidRDefault="00435BE0" w:rsidP="00435BE0">
            <w:pPr>
              <w:ind w:firstLine="0"/>
              <w:jc w:val="center"/>
              <w:rPr>
                <w:sz w:val="24"/>
              </w:rPr>
            </w:pPr>
            <w:r w:rsidRPr="00435BE0">
              <w:rPr>
                <w:sz w:val="24"/>
              </w:rPr>
              <w:t>Раздел, подраздел</w:t>
            </w:r>
          </w:p>
        </w:tc>
        <w:tc>
          <w:tcPr>
            <w:tcW w:w="992" w:type="dxa"/>
            <w:gridSpan w:val="2"/>
            <w:tcBorders>
              <w:top w:val="nil"/>
              <w:left w:val="nil"/>
              <w:bottom w:val="single" w:sz="4" w:space="0" w:color="auto"/>
              <w:right w:val="single" w:sz="4" w:space="0" w:color="auto"/>
            </w:tcBorders>
            <w:shd w:val="clear" w:color="auto" w:fill="auto"/>
            <w:vAlign w:val="center"/>
            <w:hideMark/>
          </w:tcPr>
          <w:p w:rsidR="00435BE0" w:rsidRPr="00435BE0" w:rsidRDefault="00435BE0" w:rsidP="00435BE0">
            <w:pPr>
              <w:ind w:firstLine="0"/>
              <w:jc w:val="center"/>
              <w:rPr>
                <w:sz w:val="24"/>
              </w:rPr>
            </w:pPr>
            <w:r w:rsidRPr="00435BE0">
              <w:rPr>
                <w:sz w:val="24"/>
              </w:rPr>
              <w:t>Целевая статья</w:t>
            </w:r>
          </w:p>
        </w:tc>
        <w:tc>
          <w:tcPr>
            <w:tcW w:w="709" w:type="dxa"/>
            <w:gridSpan w:val="2"/>
            <w:tcBorders>
              <w:top w:val="nil"/>
              <w:left w:val="nil"/>
              <w:bottom w:val="single" w:sz="4" w:space="0" w:color="auto"/>
              <w:right w:val="single" w:sz="4" w:space="0" w:color="auto"/>
            </w:tcBorders>
            <w:shd w:val="clear" w:color="auto" w:fill="auto"/>
            <w:vAlign w:val="center"/>
            <w:hideMark/>
          </w:tcPr>
          <w:p w:rsidR="00435BE0" w:rsidRPr="00435BE0" w:rsidRDefault="00435BE0" w:rsidP="00435BE0">
            <w:pPr>
              <w:ind w:firstLine="0"/>
              <w:jc w:val="center"/>
              <w:rPr>
                <w:sz w:val="24"/>
              </w:rPr>
            </w:pPr>
            <w:r w:rsidRPr="00435BE0">
              <w:rPr>
                <w:sz w:val="24"/>
              </w:rPr>
              <w:t>Вид расходов</w:t>
            </w:r>
          </w:p>
        </w:tc>
        <w:tc>
          <w:tcPr>
            <w:tcW w:w="1336" w:type="dxa"/>
            <w:gridSpan w:val="2"/>
            <w:tcBorders>
              <w:top w:val="nil"/>
              <w:left w:val="nil"/>
              <w:bottom w:val="single" w:sz="4" w:space="0" w:color="auto"/>
              <w:right w:val="single" w:sz="4" w:space="0" w:color="auto"/>
            </w:tcBorders>
            <w:shd w:val="clear" w:color="auto" w:fill="auto"/>
            <w:vAlign w:val="center"/>
            <w:hideMark/>
          </w:tcPr>
          <w:p w:rsidR="00435BE0" w:rsidRPr="00435BE0" w:rsidRDefault="00435BE0" w:rsidP="00435BE0">
            <w:pPr>
              <w:ind w:firstLine="0"/>
              <w:jc w:val="center"/>
              <w:rPr>
                <w:sz w:val="24"/>
              </w:rPr>
            </w:pPr>
            <w:r w:rsidRPr="00435BE0">
              <w:rPr>
                <w:sz w:val="24"/>
              </w:rPr>
              <w:t>Сумма на 2021 год</w:t>
            </w:r>
          </w:p>
        </w:tc>
        <w:tc>
          <w:tcPr>
            <w:tcW w:w="1357" w:type="dxa"/>
            <w:tcBorders>
              <w:top w:val="nil"/>
              <w:left w:val="nil"/>
              <w:bottom w:val="single" w:sz="4" w:space="0" w:color="auto"/>
              <w:right w:val="single" w:sz="4" w:space="0" w:color="auto"/>
            </w:tcBorders>
            <w:shd w:val="clear" w:color="auto" w:fill="auto"/>
            <w:vAlign w:val="center"/>
            <w:hideMark/>
          </w:tcPr>
          <w:p w:rsidR="00435BE0" w:rsidRPr="00435BE0" w:rsidRDefault="00435BE0" w:rsidP="00435BE0">
            <w:pPr>
              <w:ind w:firstLine="0"/>
              <w:jc w:val="center"/>
              <w:rPr>
                <w:sz w:val="24"/>
              </w:rPr>
            </w:pPr>
            <w:r w:rsidRPr="00435BE0">
              <w:rPr>
                <w:sz w:val="24"/>
              </w:rPr>
              <w:t>Сумма на 2022 год</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435BE0" w:rsidRPr="00435BE0" w:rsidRDefault="00435BE0" w:rsidP="00435BE0">
            <w:pPr>
              <w:ind w:firstLine="0"/>
              <w:jc w:val="center"/>
              <w:rPr>
                <w:sz w:val="24"/>
              </w:rPr>
            </w:pPr>
            <w:r w:rsidRPr="00435BE0">
              <w:rPr>
                <w:sz w:val="24"/>
              </w:rPr>
              <w:t>1</w:t>
            </w:r>
          </w:p>
        </w:tc>
        <w:tc>
          <w:tcPr>
            <w:tcW w:w="3376" w:type="dxa"/>
            <w:tcBorders>
              <w:top w:val="nil"/>
              <w:left w:val="nil"/>
              <w:bottom w:val="single" w:sz="4" w:space="0" w:color="auto"/>
              <w:right w:val="single" w:sz="4" w:space="0" w:color="auto"/>
            </w:tcBorders>
            <w:shd w:val="clear" w:color="auto" w:fill="auto"/>
            <w:vAlign w:val="center"/>
            <w:hideMark/>
          </w:tcPr>
          <w:p w:rsidR="00435BE0" w:rsidRPr="00435BE0" w:rsidRDefault="00435BE0" w:rsidP="00435BE0">
            <w:pPr>
              <w:ind w:firstLine="0"/>
              <w:jc w:val="center"/>
              <w:rPr>
                <w:sz w:val="24"/>
              </w:rPr>
            </w:pPr>
            <w:r w:rsidRPr="00435BE0">
              <w:rPr>
                <w:sz w:val="24"/>
              </w:rPr>
              <w:t>2</w:t>
            </w:r>
          </w:p>
        </w:tc>
        <w:tc>
          <w:tcPr>
            <w:tcW w:w="809" w:type="dxa"/>
            <w:tcBorders>
              <w:top w:val="nil"/>
              <w:left w:val="nil"/>
              <w:bottom w:val="single" w:sz="4" w:space="0" w:color="auto"/>
              <w:right w:val="single" w:sz="4" w:space="0" w:color="auto"/>
            </w:tcBorders>
            <w:shd w:val="clear" w:color="auto" w:fill="auto"/>
            <w:vAlign w:val="center"/>
            <w:hideMark/>
          </w:tcPr>
          <w:p w:rsidR="00435BE0" w:rsidRPr="00435BE0" w:rsidRDefault="00435BE0" w:rsidP="00435BE0">
            <w:pPr>
              <w:ind w:firstLine="0"/>
              <w:jc w:val="center"/>
              <w:rPr>
                <w:sz w:val="24"/>
              </w:rPr>
            </w:pPr>
            <w:r w:rsidRPr="00435BE0">
              <w:rPr>
                <w:sz w:val="24"/>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435BE0" w:rsidRPr="00435BE0" w:rsidRDefault="00435BE0" w:rsidP="00435BE0">
            <w:pPr>
              <w:ind w:firstLine="0"/>
              <w:jc w:val="center"/>
              <w:rPr>
                <w:sz w:val="24"/>
              </w:rPr>
            </w:pPr>
            <w:r w:rsidRPr="00435BE0">
              <w:rPr>
                <w:sz w:val="24"/>
              </w:rPr>
              <w:t>4</w:t>
            </w:r>
          </w:p>
        </w:tc>
        <w:tc>
          <w:tcPr>
            <w:tcW w:w="992" w:type="dxa"/>
            <w:gridSpan w:val="2"/>
            <w:tcBorders>
              <w:top w:val="nil"/>
              <w:left w:val="nil"/>
              <w:bottom w:val="single" w:sz="4" w:space="0" w:color="auto"/>
              <w:right w:val="single" w:sz="4" w:space="0" w:color="auto"/>
            </w:tcBorders>
            <w:shd w:val="clear" w:color="auto" w:fill="auto"/>
            <w:vAlign w:val="center"/>
            <w:hideMark/>
          </w:tcPr>
          <w:p w:rsidR="00435BE0" w:rsidRPr="00435BE0" w:rsidRDefault="00435BE0" w:rsidP="00435BE0">
            <w:pPr>
              <w:ind w:firstLine="0"/>
              <w:jc w:val="center"/>
              <w:rPr>
                <w:sz w:val="24"/>
              </w:rPr>
            </w:pPr>
            <w:r w:rsidRPr="00435BE0">
              <w:rPr>
                <w:sz w:val="24"/>
              </w:rPr>
              <w:t>5</w:t>
            </w:r>
          </w:p>
        </w:tc>
        <w:tc>
          <w:tcPr>
            <w:tcW w:w="709" w:type="dxa"/>
            <w:gridSpan w:val="2"/>
            <w:tcBorders>
              <w:top w:val="nil"/>
              <w:left w:val="nil"/>
              <w:bottom w:val="single" w:sz="4" w:space="0" w:color="auto"/>
              <w:right w:val="single" w:sz="4" w:space="0" w:color="auto"/>
            </w:tcBorders>
            <w:shd w:val="clear" w:color="auto" w:fill="auto"/>
            <w:vAlign w:val="center"/>
            <w:hideMark/>
          </w:tcPr>
          <w:p w:rsidR="00435BE0" w:rsidRPr="00435BE0" w:rsidRDefault="00435BE0" w:rsidP="00435BE0">
            <w:pPr>
              <w:ind w:firstLine="0"/>
              <w:jc w:val="center"/>
              <w:rPr>
                <w:sz w:val="24"/>
              </w:rPr>
            </w:pPr>
            <w:r w:rsidRPr="00435BE0">
              <w:rPr>
                <w:sz w:val="24"/>
              </w:rPr>
              <w:t>6</w:t>
            </w:r>
          </w:p>
        </w:tc>
        <w:tc>
          <w:tcPr>
            <w:tcW w:w="1336" w:type="dxa"/>
            <w:gridSpan w:val="2"/>
            <w:tcBorders>
              <w:top w:val="nil"/>
              <w:left w:val="nil"/>
              <w:bottom w:val="single" w:sz="4" w:space="0" w:color="auto"/>
              <w:right w:val="single" w:sz="4" w:space="0" w:color="auto"/>
            </w:tcBorders>
            <w:shd w:val="clear" w:color="auto" w:fill="auto"/>
            <w:vAlign w:val="center"/>
            <w:hideMark/>
          </w:tcPr>
          <w:p w:rsidR="00435BE0" w:rsidRPr="00435BE0" w:rsidRDefault="00435BE0" w:rsidP="00435BE0">
            <w:pPr>
              <w:ind w:firstLine="0"/>
              <w:jc w:val="center"/>
              <w:rPr>
                <w:sz w:val="24"/>
              </w:rPr>
            </w:pPr>
            <w:r w:rsidRPr="00435BE0">
              <w:rPr>
                <w:sz w:val="24"/>
              </w:rPr>
              <w:t>7</w:t>
            </w:r>
          </w:p>
        </w:tc>
        <w:tc>
          <w:tcPr>
            <w:tcW w:w="1357" w:type="dxa"/>
            <w:tcBorders>
              <w:top w:val="nil"/>
              <w:left w:val="nil"/>
              <w:bottom w:val="single" w:sz="4" w:space="0" w:color="auto"/>
              <w:right w:val="single" w:sz="4" w:space="0" w:color="auto"/>
            </w:tcBorders>
            <w:shd w:val="clear" w:color="auto" w:fill="auto"/>
            <w:vAlign w:val="center"/>
            <w:hideMark/>
          </w:tcPr>
          <w:p w:rsidR="00435BE0" w:rsidRPr="00435BE0" w:rsidRDefault="00435BE0" w:rsidP="00435BE0">
            <w:pPr>
              <w:ind w:firstLine="0"/>
              <w:jc w:val="center"/>
              <w:rPr>
                <w:sz w:val="24"/>
              </w:rPr>
            </w:pPr>
            <w:r w:rsidRPr="00435BE0">
              <w:rPr>
                <w:sz w:val="24"/>
              </w:rPr>
              <w:t>8</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Администрация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202 567,18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203 790,38</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ОБЩЕГОСУДАРСТВЕННЫЕ ВОПРОСЫ</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0100</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75 581,93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75 018,45</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Функционирование высшего должностного лица субъекта Российской Федерации и муниципального образования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1 997,12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1 997,12</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Непрограммные расходы высшего должностного лица муниципального образования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8100000000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1 997,12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1 997,12</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Функционирование высшего должностного лица муниципального образования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8110000000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1 997,12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1 997,12</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Высшее должностное лицо в рамках непрограммных расходов высшего должностного лица муниципального образования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8110080010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1 997,12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1 997,12</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8110080010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1 997,12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1 997,12</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государственных (муниципальных) органов</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8110080010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1 997,12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1 997,12</w:t>
            </w:r>
          </w:p>
        </w:tc>
      </w:tr>
      <w:tr w:rsidR="00435BE0" w:rsidRPr="00435BE0" w:rsidTr="00435BE0">
        <w:trPr>
          <w:trHeight w:val="126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9</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40 517,07</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39 867,07</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Непрограммные расходы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40 517,07</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39 867,07</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Функционирование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8320000000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38 501,37</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37 851,37</w:t>
            </w:r>
          </w:p>
        </w:tc>
      </w:tr>
      <w:tr w:rsidR="00435BE0" w:rsidRPr="00435BE0" w:rsidTr="00435BE0">
        <w:trPr>
          <w:trHeight w:val="12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Руководство и управление в сфере установленных функций администрации города Минусинска в рамках непрограммных расходов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8320080210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38 501,37</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37 851,37</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8320080210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32 722,67</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32 722,67</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государственных (муниципальных) органов</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8320080210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32 722,67</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32 722,67</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15</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8320080210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5 592,66</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4 942,66</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8320080210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5 592,66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4 942,66</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17</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бюджетные ассигнования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8320080210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186,04</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186,04</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Уплата налогов, сборов и иных платежей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8320080210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850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186,04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186,04</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19</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Функционирование комиссии по делам несовершеннолетних</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8330000000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1 341,30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1 341,30</w:t>
            </w:r>
          </w:p>
        </w:tc>
      </w:tr>
      <w:tr w:rsidR="00435BE0" w:rsidRPr="00435BE0" w:rsidTr="00435BE0">
        <w:trPr>
          <w:trHeight w:val="189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в рамках непрограммных расходов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8330076040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1 341,30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1 341,30</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8330076040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1 286,68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1 286,68</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государственных (муниципальных) органов</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8330076040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1 286,68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1 286,68</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8330076040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54,62</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54,62</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8330076040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54,62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54,62</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25</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Функционирование административной комиссии</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8340000000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674,40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674,40</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Государственные полномочия по созданию и обеспечению деятельности административных комиссий ( в соответствии с Законом края от 23 апреля 2009 года № 8-3170) в рамках непрограммных расходов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8340075140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674,40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674,40</w:t>
            </w:r>
          </w:p>
        </w:tc>
      </w:tr>
      <w:tr w:rsidR="00435BE0" w:rsidRPr="00435BE0" w:rsidTr="00435BE0">
        <w:trPr>
          <w:trHeight w:val="7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8340075140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640,00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640,00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государственных (муниципальных) органов</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8340075140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640,00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640,00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29</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8340075140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34,40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34,40</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8340075140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34,40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34,40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31</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Судебная система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0105</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31,80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Непрограммные расходы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31,80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Функционирование судов общей юрисдикции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8350000000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31,80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8350051200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31,80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8350051200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31,80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6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8350051200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31,80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37</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Другие общегосударственные вопросы</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33 035,94</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33 154,26</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"Культура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4 993,88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4 993,88</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"Развитие архивного дела в городе Минусинске"</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0240000000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4 993,88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4 993,88</w:t>
            </w:r>
          </w:p>
        </w:tc>
      </w:tr>
      <w:tr w:rsidR="00435BE0" w:rsidRPr="00435BE0" w:rsidTr="00435BE0">
        <w:trPr>
          <w:trHeight w:val="252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в городе Минусинске" муниципальной программы "Культура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0240075190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595,60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595,60</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0240075190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286,03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286,03</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казенных учреждений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0240075190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286,03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286,03</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0240075190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309,57</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309,57</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0240075190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309,57</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309,57</w:t>
            </w:r>
          </w:p>
        </w:tc>
      </w:tr>
      <w:tr w:rsidR="00435BE0" w:rsidRPr="00435BE0" w:rsidTr="00435BE0">
        <w:trPr>
          <w:trHeight w:val="157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45</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подведомственных учреждений в рамках подпрограммы "Развитие архивного дела в городе Минусинске" муниципальной программы "Культура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0240080610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4 398,28</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4 398,28</w:t>
            </w:r>
          </w:p>
        </w:tc>
      </w:tr>
      <w:tr w:rsidR="00435BE0" w:rsidRPr="00435BE0" w:rsidTr="00435BE0">
        <w:trPr>
          <w:trHeight w:val="7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0240080610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3 915,78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3 915,78</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казенных учреждений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0240080610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3 915,78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3 915,78</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48</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0240080610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480,94</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480,94</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0240080610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480,94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480,94</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50</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бюджетные ассигнования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0240080610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1,56</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1,56</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Уплата налогов, сборов и иных платежей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0240080610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850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1,56</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52</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"Управление муниципальными финансами"</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0900000000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23 753,36</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23 753,36</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"Организация централизованной системы учета и отчетности"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0920000000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19 159,23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19 159,23</w:t>
            </w:r>
          </w:p>
        </w:tc>
      </w:tr>
      <w:tr w:rsidR="00435BE0" w:rsidRPr="00435BE0" w:rsidTr="00435BE0">
        <w:trPr>
          <w:trHeight w:val="189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централизованной бухгалтерией в рамках подпрограммы "Организация централизованной системы учета и отчетности" муниципальной программы "Управление муниципальными финансами"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0920080630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19 159,23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19 159,23</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0920080630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16 928,38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16 928,38</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казенных учреждений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0920080630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16 928,38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16 928,38</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57</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0920080630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2 225,85</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2 225,85</w:t>
            </w:r>
          </w:p>
        </w:tc>
      </w:tr>
      <w:tr w:rsidR="00435BE0" w:rsidRPr="00435BE0" w:rsidTr="004F7859">
        <w:trPr>
          <w:trHeight w:val="7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0920080630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2 225,85</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2 225,85</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59</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бюджетные ассигнования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0920080630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Уплата налогов, сборов и иных платежей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0920080630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850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"Совершенствование механизмов осуществления муниципальных закупок"</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0930000000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4 594,13</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4 594,13</w:t>
            </w:r>
          </w:p>
        </w:tc>
      </w:tr>
      <w:tr w:rsidR="00435BE0" w:rsidRPr="00435BE0" w:rsidTr="00435BE0">
        <w:trPr>
          <w:trHeight w:val="189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подведомственных учреждений в рамках подпрограммы "Совершенствование механизмов осуществления муниципальных закупок" муниципальной программы "Управление муниципальными финансами"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0930080610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4 594,13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4 594,13</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0930080610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4 138,84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4 138,84</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казенных учреждений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0930080610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4 138,84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4 138,84</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65</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0930080610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454,29</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454,29</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0930080610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454,29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454,29</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67</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бюджетные ассигнования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0930080610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Уплата налогов, сборов и иных платежей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0930080610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850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1,00</w:t>
            </w:r>
          </w:p>
        </w:tc>
      </w:tr>
      <w:tr w:rsidR="00435BE0" w:rsidRPr="00435BE0" w:rsidTr="00435BE0">
        <w:trPr>
          <w:trHeight w:val="94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69</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"Эффективное управление муниципальным имуществом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3 002,00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3 120,32</w:t>
            </w:r>
          </w:p>
        </w:tc>
      </w:tr>
      <w:tr w:rsidR="00435BE0" w:rsidRPr="00435BE0" w:rsidTr="004F7859">
        <w:trPr>
          <w:trHeight w:val="7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70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"Обеспечение эффективного учета, управления и использования муниципального имущества"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3 002,00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3 120,32</w:t>
            </w:r>
          </w:p>
        </w:tc>
      </w:tr>
      <w:tr w:rsidR="00435BE0" w:rsidRPr="00435BE0" w:rsidTr="00435BE0">
        <w:trPr>
          <w:trHeight w:val="220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71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Оценка недвижимости и регулирование отношений по муниципальной собственности в рамках подпрограммы "Обеспечение эффективного учета, управления и использования муниципального имущества" муниципальной программы "Эффективное управление муниципальным имуществом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1010080840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72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1010080840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r>
      <w:tr w:rsidR="00435BE0" w:rsidRPr="00435BE0" w:rsidTr="00435BE0">
        <w:trPr>
          <w:trHeight w:val="6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73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1010080840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r>
      <w:tr w:rsidR="00435BE0" w:rsidRPr="00435BE0" w:rsidTr="00435BE0">
        <w:trPr>
          <w:trHeight w:val="315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74</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 в рамках подпрограммы "Обеспечение эффективного учета, управления и использования муниципального имущества" муниципальной программы "Эффективное управление муниципальным имуществом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1010080890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2 802,00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2 920,32</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75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1010080890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2 802,00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2 920,32</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76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1010080890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2 802,00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2 920,32</w:t>
            </w:r>
          </w:p>
        </w:tc>
      </w:tr>
      <w:tr w:rsidR="00435BE0" w:rsidRPr="00435BE0" w:rsidTr="00435BE0">
        <w:trPr>
          <w:trHeight w:val="94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77</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"Информационное общество муниципального образования город Минусинск"</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2200000000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1 200,00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1 200,00</w:t>
            </w:r>
          </w:p>
        </w:tc>
      </w:tr>
      <w:tr w:rsidR="00435BE0" w:rsidRPr="00435BE0" w:rsidTr="004F7859">
        <w:trPr>
          <w:trHeight w:val="273"/>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78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"Развитие информационного общества"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1 000,00</w:t>
            </w:r>
          </w:p>
        </w:tc>
      </w:tr>
      <w:tr w:rsidR="00435BE0" w:rsidRPr="00435BE0" w:rsidTr="00435BE0">
        <w:trPr>
          <w:trHeight w:val="222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79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Создание условий для повышения информационной открытости деятельности органов местного самоуправления муниципального образования город Минусинск в рамках подпрограммы "Развитие информационного общества" муниципальной программы "Информационное общество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2210084010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1 000,00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2210084010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1 000,00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2210084010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1 000,00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82</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"Развитие гражданского общества"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2220000000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Конкурс проектов ТОС "Расскажи о своем ТОС" в рамках подпрограммы "Развитие гражданского общества" муниципальной программы "Информационное общество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2220084020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Социальное обеспечение и иные выплаты населению</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2220084020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Премии и гранты</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2220084020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350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86</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Непрограммные расходы Администрации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8300000000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86,70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86,70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Функционирование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8320000000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86,70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86,70</w:t>
            </w:r>
          </w:p>
        </w:tc>
      </w:tr>
      <w:tr w:rsidR="00435BE0" w:rsidRPr="00435BE0" w:rsidTr="004F7859">
        <w:trPr>
          <w:trHeight w:val="7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в рамках непрограммных расходов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8320074290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86,70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86,70</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8320074290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82,94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82,94</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90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государственных (муниципальных) органов</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8320074290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82,94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82,94</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91</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8320074290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3,76</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3,76</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92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8320074290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3,76</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93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НАЦИОНАЛЬНАЯ БЕЗОПАСНОСТЬ И ПРАВООХРАНИТЕЛЬНАЯ ДЕЯТЕЛЬНОСТЬ</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3 174,87</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3 174,87</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94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Защита населения и территории от чрезвычайных ситуаций природного и техногенного характера, гражданская оборона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2 551,64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2 551,64</w:t>
            </w:r>
          </w:p>
        </w:tc>
      </w:tr>
      <w:tr w:rsidR="00435BE0" w:rsidRPr="00435BE0" w:rsidTr="00435BE0">
        <w:trPr>
          <w:trHeight w:val="12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95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2 551,64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2 551,64</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96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"Обеспечение реализации муниципальной программы и прочие мероприятия"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2 551,64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2 551,64</w:t>
            </w:r>
          </w:p>
        </w:tc>
      </w:tr>
      <w:tr w:rsidR="00435BE0" w:rsidRPr="00435BE0" w:rsidTr="00435BE0">
        <w:trPr>
          <w:trHeight w:val="252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97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2 449,64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2 449,64</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98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2 449,64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2 449,64</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99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казенных учреждений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2 449,64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2 449,64</w:t>
            </w:r>
          </w:p>
        </w:tc>
      </w:tr>
      <w:tr w:rsidR="00435BE0" w:rsidRPr="00435BE0" w:rsidTr="00435BE0">
        <w:trPr>
          <w:trHeight w:val="315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03300S4130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102,00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102,00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03300S4130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102,00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102,00</w:t>
            </w:r>
          </w:p>
        </w:tc>
      </w:tr>
      <w:tr w:rsidR="00435BE0" w:rsidRPr="00435BE0" w:rsidTr="004F7859">
        <w:trPr>
          <w:trHeight w:val="7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03300S4130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102,00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102,00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Другие вопросы в области национальной безопасности и правоохранительной деятельности</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0314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623,23</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623,23</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"Безопасный город"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0314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1800000000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623,23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623,23</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"Профилактика правонарушений и предупреждение преступлений в муниципальном образовании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0314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1820000000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623,23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623,23</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Установка систем видеонаблюдения в рамках подпрограммы "Профилактика правонарушений и предупреждение преступлений в муниципальном образовании город Минусинск" муниципальной программы "Безопасный город"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0314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1820082050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423,23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423,23</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0314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1820082050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423,23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423,23</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0314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1820082050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423,23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423,23</w:t>
            </w:r>
          </w:p>
        </w:tc>
      </w:tr>
      <w:tr w:rsidR="00435BE0" w:rsidRPr="00435BE0" w:rsidTr="00435BE0">
        <w:trPr>
          <w:trHeight w:val="220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109</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Вовлечение граждан в деятельность по охране общественного порядка в составе Добровольной народной дружины в рамках подпрограммы "Профилактика правонарушений и предупреждение преступлений в муниципальном образовании город Минусинск" муниципальной программы "Безопасный город"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0314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1820082060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0314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1820082060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государственных (муниципальных) органов</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0314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1820082060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200,00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112</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НАЦИОНАЛЬНАЯ ЭКОНОМИКА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64 223,87</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65 236,17</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Дорожное хозяйство (дорожные фонды)</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53 426,48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54 438,78</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"Обеспечение транспортной инфраструктуры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53 426,48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54 438,78</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"Дороги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53 426,48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54 438,78</w:t>
            </w:r>
          </w:p>
        </w:tc>
      </w:tr>
      <w:tr w:rsidR="00435BE0" w:rsidRPr="00435BE0" w:rsidTr="00435BE0">
        <w:trPr>
          <w:trHeight w:val="252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Содержание автомобильных дорог общего пользования местного значения, за счет средств дорожного фонда города Минусинска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0410081250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24 552,30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25 564,60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0410081250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24 552,30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25 564,60</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0410081250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24 552,30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25 564,60</w:t>
            </w:r>
          </w:p>
        </w:tc>
      </w:tr>
      <w:tr w:rsidR="00435BE0" w:rsidRPr="00435BE0" w:rsidTr="00435BE0">
        <w:trPr>
          <w:trHeight w:val="252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119</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Ремонт автомобильных дорог общего пользования местного значения муниципального образования город Минусинск, за счет средств дорожного фонда города Минусинска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0410082480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99,18</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99,18</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0410082480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99,18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99,18</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0410082480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99,18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99,18</w:t>
            </w:r>
          </w:p>
        </w:tc>
      </w:tr>
      <w:tr w:rsidR="00435BE0" w:rsidRPr="00435BE0" w:rsidTr="00435BE0">
        <w:trPr>
          <w:trHeight w:val="252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122</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Капитальный ремонт и ремонт автомобильных дорог общего пользования местного значения за счет средств дорожного фонда города Минусинска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04100S5090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28 775,00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28 775,00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04100S5090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28 775,00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28 775,00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04100S5090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28 775,00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28 775,00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125</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Другие вопросы в области национальной экономики</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10 797,39</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10 797,39</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"Обеспечение жизнедеятельности территории "</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1 031,90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1 031,90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"Жизнедеятельность города"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1 031,90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1 031,90</w:t>
            </w:r>
          </w:p>
        </w:tc>
      </w:tr>
      <w:tr w:rsidR="00435BE0" w:rsidRPr="00435BE0" w:rsidTr="00435BE0">
        <w:trPr>
          <w:trHeight w:val="220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Отдельные государственные полномочия по организации проведения мероприятий по отлову и содержанию безнадзорных животных (в соответствии с Законом края от 13 июня 2013 года № 4-1402) в рамках подпрограммы "Жизнедеятельность города" муниципальной программы "Обеспечение жизнедеятельности территории"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0510075180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1 031,90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1 031,90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0510075180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1 031,90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1 031,90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0510075180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1 031,90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1 031,90</w:t>
            </w:r>
          </w:p>
        </w:tc>
      </w:tr>
      <w:tr w:rsidR="00435BE0" w:rsidRPr="00435BE0" w:rsidTr="00435BE0">
        <w:trPr>
          <w:trHeight w:val="94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"Эффективное управление муниципальным имуществом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9 265,49</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9 265,49</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"Земельно-имущественные отношения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1020000000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9 265,49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9 265,49</w:t>
            </w:r>
          </w:p>
        </w:tc>
      </w:tr>
      <w:tr w:rsidR="00435BE0" w:rsidRPr="00435BE0" w:rsidTr="00435BE0">
        <w:trPr>
          <w:trHeight w:val="189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подведомственных учреждений в рамках подпрограммы "Земельно-имущественные отношения города Минусинска" муниципальной программы " Эффективное управление муниципальным имуществом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1020080610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9 185,49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9 185,49</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1020080610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8 392,83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8 392,83</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казенных учреждений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1020080610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8 392,83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8 392,83</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136</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1020080610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738,86</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738,86</w:t>
            </w:r>
          </w:p>
        </w:tc>
      </w:tr>
      <w:tr w:rsidR="00435BE0" w:rsidRPr="00435BE0" w:rsidTr="00435BE0">
        <w:trPr>
          <w:trHeight w:val="6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1020080610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738,86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738,86</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138</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бюджетные ассигнования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1020080610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53,80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53,80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Уплата налогов, сборов и иных платежей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1020080610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850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53,80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53,80</w:t>
            </w:r>
          </w:p>
        </w:tc>
      </w:tr>
      <w:tr w:rsidR="00435BE0" w:rsidRPr="00435BE0" w:rsidTr="00435BE0">
        <w:trPr>
          <w:trHeight w:val="283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140</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в рамках подпрограммы "Земельно-имущественные отношения города Минусинска" муниципальной программы " Эффективное управление муниципальным имуществом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1020080870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80,00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141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1020080870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142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1020080870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80,00</w:t>
            </w:r>
          </w:p>
        </w:tc>
      </w:tr>
      <w:tr w:rsidR="00435BE0" w:rsidRPr="00435BE0" w:rsidTr="00435BE0">
        <w:trPr>
          <w:trHeight w:val="94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143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"Социально - экономическая поддержка интересов населения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144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"Поддержка субъектов малого и среднего предпринимательства"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1120000000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500,00</w:t>
            </w:r>
          </w:p>
        </w:tc>
      </w:tr>
      <w:tr w:rsidR="00435BE0" w:rsidRPr="00435BE0" w:rsidTr="00435BE0">
        <w:trPr>
          <w:trHeight w:val="288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145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Создание благоприятных условий для организации, ведения и развития бизнеса, способствующего созданию новых рабочих мест, развитию реального сектора экономики, пополнению бюджета города Минусинска, обеспечению занятости населения в рамках подпрограммы "Поддержка субъектов малого и среднего предпринимательства" муниципальной программы "Социально - экономическая поддержка интересов населения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1120087620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146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1120087620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60,00</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147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1120087620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60,00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148</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бюджетные ассигнования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1120087620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440,00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440,00</w:t>
            </w:r>
          </w:p>
        </w:tc>
      </w:tr>
      <w:tr w:rsidR="00435BE0" w:rsidRPr="00435BE0" w:rsidTr="00435BE0">
        <w:trPr>
          <w:trHeight w:val="12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149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1120087620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440,00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440,00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150</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ЖИЛИЩНО-КОММУНАЛЬНОЕ ХОЗЯЙСТВО</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50 260,44</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36 143,92</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151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Жилищное хозяйство</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1 871,06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152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"Обеспечение жизнедеятельности территории "</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1 871,06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153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"Переселение граждан из аварийного жилищного фонда"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0530000000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1 871,06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189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154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мероприятий по переселению граждан из аварийного жилищного фонда за счет средств бюджета города в рамках подпрограммы "Переселение граждан из аварийного жилищного фонда" муниципальной программы "Обеспечение жизнедеятельности территории"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053F36748S</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1 871,06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155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Капитальные вложения в объекты государственной (муниципальной) собственности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053F36748S</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1 871,06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156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Бюджетные инвестиции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053F36748S</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1 871,06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157</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Коммунальное хозяйство</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3 199,00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3 199,00</w:t>
            </w:r>
          </w:p>
        </w:tc>
      </w:tr>
      <w:tr w:rsidR="00435BE0" w:rsidRPr="00435BE0" w:rsidTr="00435BE0">
        <w:trPr>
          <w:trHeight w:val="12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158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3 199,00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3 199,00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159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Отдельное мероприятие</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0390000000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3 199,00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3 199,00</w:t>
            </w:r>
          </w:p>
        </w:tc>
      </w:tr>
      <w:tr w:rsidR="00435BE0" w:rsidRPr="00435BE0" w:rsidTr="00435BE0">
        <w:trPr>
          <w:trHeight w:val="315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160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Реализация отдельных мер по обеспечению ограничения платы граждан за коммунальные услуги (в соответствии с Законом края от 1 декабря 2014 года № 7-2839) в рамках отдельного мероприятия "Реализация отдельных мер по обеспечению ограничения платы граждан за коммунальные услуги"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0390075700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3 199,00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3 199,00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161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0390075700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1 599,50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1 599,50</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162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некоммерческим организациям (за исключением государственных (муниципальных) учреждений)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0390075700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630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1 599,50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1 599,50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163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бюджетные ассигнования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0390075700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1 599,50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1 599,50</w:t>
            </w:r>
          </w:p>
        </w:tc>
      </w:tr>
      <w:tr w:rsidR="00435BE0" w:rsidRPr="00435BE0" w:rsidTr="00435BE0">
        <w:trPr>
          <w:trHeight w:val="12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164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0390075700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1 599,50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1 599,50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165</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Благоустройство</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29 261,21</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17 015,75</w:t>
            </w:r>
          </w:p>
        </w:tc>
      </w:tr>
      <w:tr w:rsidR="00435BE0" w:rsidRPr="00435BE0" w:rsidTr="00435BE0">
        <w:trPr>
          <w:trHeight w:val="12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166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19 308,08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14 062,92</w:t>
            </w:r>
          </w:p>
        </w:tc>
      </w:tr>
      <w:tr w:rsidR="00435BE0" w:rsidRPr="00435BE0" w:rsidTr="00435BE0">
        <w:trPr>
          <w:trHeight w:val="12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167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"Строительство, реконструкция, капитальный ремонт и содержание сетей уличного освещения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0320000000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19 308,08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14 062,92</w:t>
            </w:r>
          </w:p>
        </w:tc>
      </w:tr>
      <w:tr w:rsidR="00435BE0" w:rsidRPr="00435BE0" w:rsidTr="004F7859">
        <w:trPr>
          <w:trHeight w:val="7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168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Текущее содержание, ремонт и эксплуатация сетей и оборудования уличного освещения в рамках подпрограммы "Строительство, реконструкция, капитальный ремонт и содержание сетей уличного освещения муниципального образования город Минусинск"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0320081070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4 424,59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2 424,59</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169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0320081070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4 424,59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2 424,59</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170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0320081070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4 424,59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2 424,59</w:t>
            </w:r>
          </w:p>
        </w:tc>
      </w:tr>
      <w:tr w:rsidR="00435BE0" w:rsidRPr="00435BE0" w:rsidTr="00435BE0">
        <w:trPr>
          <w:trHeight w:val="283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171</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оплату уличного освещения в рамках подпрограммы "Строительство, реконструкция, капитальный ремонт и содержание сетей уличного освещения муниципального образования город Минусинск"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0320081100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14 883,49</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11 638,33</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172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0320081100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14 883,49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11 638,33</w:t>
            </w:r>
          </w:p>
        </w:tc>
      </w:tr>
      <w:tr w:rsidR="00435BE0" w:rsidRPr="00435BE0" w:rsidTr="00435BE0">
        <w:trPr>
          <w:trHeight w:val="6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173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0320081100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14 883,49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11 638,33</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174</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"Обеспечение жизнедеятельности территории "</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5 534,59</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1 534,29</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175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"Жизнедеятельность города"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5 534,59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1 534,29</w:t>
            </w:r>
          </w:p>
        </w:tc>
      </w:tr>
      <w:tr w:rsidR="00435BE0" w:rsidRPr="00435BE0" w:rsidTr="00435BE0">
        <w:trPr>
          <w:trHeight w:val="12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176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Текущее содержание мест захоронения в рамках подпрограммы "Жизнедеятельность города" муниципальной программы "Обеспечение жизнедеятельности территории"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0510081080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5 072,09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1 072,09</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177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0510081080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5 072,09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1 072,09</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178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0510081080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5 072,09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1 072,09</w:t>
            </w:r>
          </w:p>
        </w:tc>
      </w:tr>
      <w:tr w:rsidR="00435BE0" w:rsidRPr="00435BE0" w:rsidTr="00435BE0">
        <w:trPr>
          <w:trHeight w:val="157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179</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Текущее содержание, ремонт и эксплуатация объектов инженерной защиты города в рамках подпрограммы "Жизнедеятельность города" муниципальной программы "Обеспечение жизнедеятельности территории"</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0510081090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462,50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462,20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180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0510081090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462,50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462,20</w:t>
            </w:r>
          </w:p>
        </w:tc>
      </w:tr>
      <w:tr w:rsidR="00435BE0" w:rsidRPr="00435BE0" w:rsidTr="00435BE0">
        <w:trPr>
          <w:trHeight w:val="6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181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0510081090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462,50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462,20</w:t>
            </w:r>
          </w:p>
        </w:tc>
      </w:tr>
      <w:tr w:rsidR="00435BE0" w:rsidRPr="00435BE0" w:rsidTr="00435BE0">
        <w:trPr>
          <w:trHeight w:val="94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182</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"Благоустройство территории муниципального образования город Минусинск"</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0600000000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4 418,54</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1 418,54</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183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"Благоустройство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0610000000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4 018,54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1 018,54</w:t>
            </w:r>
          </w:p>
        </w:tc>
      </w:tr>
      <w:tr w:rsidR="00435BE0" w:rsidRPr="00435BE0" w:rsidTr="00435BE0">
        <w:trPr>
          <w:trHeight w:val="189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184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Текущее содержание скверов и зеленых насаждений в рамках подпрограммы "Благоустройство муниципального образования город Минусинск" муниципальной программы "Благоустройство территории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0610081040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4 018,54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1 018,54</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185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0610081040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4 018,54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1 018,54</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186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0610081040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4 018,54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1 018,54</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187</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"Мой любимый город"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0620000000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400,00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400,00</w:t>
            </w:r>
          </w:p>
        </w:tc>
      </w:tr>
      <w:tr w:rsidR="00435BE0" w:rsidRPr="00435BE0" w:rsidTr="00435BE0">
        <w:trPr>
          <w:trHeight w:val="189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188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Проведение городского конкурса на благоустройство территорий и дворов "Мой любимый город" в рамках подпрограммы "Мой любимый город" муниципальной программы "Благоустройство территории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0620081010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400,00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189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0620081010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239,00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239,00</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190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0620081010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239,00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239,00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191</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Социальное обеспечение и иные выплаты населению</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0620081010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161,00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161,00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192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выплаты населению</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0620081010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360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161,00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161,00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193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Другие вопросы в области жилищно-коммунального хозяйства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0505</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15 929,17</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15 929,17</w:t>
            </w:r>
          </w:p>
        </w:tc>
      </w:tr>
      <w:tr w:rsidR="00435BE0" w:rsidRPr="00435BE0" w:rsidTr="00435BE0">
        <w:trPr>
          <w:trHeight w:val="12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194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15 929,17</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15 929,17</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195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"Обеспечение реализации муниципальной программы и прочие мероприятия"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15 929,17</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15 929,17</w:t>
            </w:r>
          </w:p>
        </w:tc>
      </w:tr>
      <w:tr w:rsidR="00435BE0" w:rsidRPr="00435BE0" w:rsidTr="004F7859">
        <w:trPr>
          <w:trHeight w:val="131"/>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196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15 929,17</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15 929,17</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197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14 918,48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14 918,48</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198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казенных учреждений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14 918,48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14 918,48</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199</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0505</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0330080610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930,18</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930,18</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930,18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930,18</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201</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бюджетные ассигнования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0505</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0330080610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80,51</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80,51</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Уплата налогов, сборов и иных платежей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850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80,51</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80,51</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ОБРАЗОВАНИЕ</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Профессиональная подготовка, переподготовка и повышение квалификации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30,00</w:t>
            </w:r>
          </w:p>
        </w:tc>
      </w:tr>
      <w:tr w:rsidR="00435BE0" w:rsidRPr="00435BE0" w:rsidTr="00435BE0">
        <w:trPr>
          <w:trHeight w:val="12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"Обеспечение реализации муниципальной программы и прочие мероприятия"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30,00</w:t>
            </w:r>
          </w:p>
        </w:tc>
      </w:tr>
      <w:tr w:rsidR="00435BE0" w:rsidRPr="00435BE0" w:rsidTr="00435BE0">
        <w:trPr>
          <w:trHeight w:val="252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30,00</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210</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ЗДРАВООХРАНЕНИЕ</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37,90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37,90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211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Другие вопросы в области здравоохранения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37,90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212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"Обеспечение жизнедеятельности территории "</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37,90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213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"Жизнедеятельность города"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37,90</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214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Организация и проведение акарицидных обработок мест массового отдыха населения в рамках подпрограммы "Жизнедеятельность города" муниципальной программы "Обеспечение жизнедеятельности территории"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05100S5550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37,90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215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05100S5550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37,90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216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05100S5550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37,90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217</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СОЦИАЛЬНАЯ ПОЛИТИКА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9 258,17</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24 149,07</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218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Пенсионное обеспечение</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2 000,00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2 000,00</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219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"Социально - экономическая поддержка интересов населения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2 000,00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2 000,00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"Повышение качества жизни отдельной категории граждан"</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2 000,00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2 000,00</w:t>
            </w:r>
          </w:p>
        </w:tc>
      </w:tr>
      <w:tr w:rsidR="00435BE0" w:rsidRPr="00435BE0" w:rsidTr="00435BE0">
        <w:trPr>
          <w:trHeight w:val="252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Выплата, доставка и пересылка пенсии за выслугу лет лицам, замещавшим должности муниципальной службы согласно решению Минусинского городского Совета депутатов от 24.10.2012 № 5-34р в рамках подпрограммы "Повышение качества жизни отдельной категории граждан" муниципальной программы "Социально - экономическая поддержка интересов населения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1110087610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2 000,00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2 000,00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1110087610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1110087610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224</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Социальное обеспечение и иные выплаты населению</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1110087610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1 970,00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1 970,00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Публичные нормативные социальные выплаты гражданам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1110087610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1 970,00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1 970,00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226</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Социальное обеспечение населения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92,71</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92,71</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"Социально - экономическая поддержка интересов населения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37,71</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37,71</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"Обеспечение пожизненного содержания с иждивением"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1130000000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37,71</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37,71</w:t>
            </w:r>
          </w:p>
        </w:tc>
      </w:tr>
      <w:tr w:rsidR="00435BE0" w:rsidRPr="00435BE0" w:rsidTr="00435BE0">
        <w:trPr>
          <w:trHeight w:val="252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229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Текущие расходы по договорам пожизненного содержания с иждивением, заключенными с пожилыми гражданами с целью возврата жилья в муниципальную собственность в рамках подпрограммы "Обеспечение пожизненного содержания с иждивением" муниципальной программы "Социально - экономическая поддержка интересов населения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1130080850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37,71</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37,71</w:t>
            </w:r>
          </w:p>
        </w:tc>
      </w:tr>
      <w:tr w:rsidR="00435BE0" w:rsidRPr="00435BE0" w:rsidTr="004F7859">
        <w:trPr>
          <w:trHeight w:val="383"/>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230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Социальное обеспечение и иные выплаты населению</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1130080850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37,71</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37,71</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231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Социальные выплаты гражданам, кроме публичных нормативных социальных выплат</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1130080850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37,71</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37,71</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232</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Непрограммные расходы Администрации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8300000000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55,00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55,00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233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Функционирование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8320000000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55,00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55,00</w:t>
            </w:r>
          </w:p>
        </w:tc>
      </w:tr>
      <w:tr w:rsidR="00435BE0" w:rsidRPr="00435BE0" w:rsidTr="00435BE0">
        <w:trPr>
          <w:trHeight w:val="12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234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ежегодной единовременной выплаты Почетным гражданам города Минусинска в рамках непрограммных расходов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8320080220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55,00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55,00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235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Социальное обеспечение и иные выплаты населению</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8320080220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55,00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55,00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236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Публичные нормативные социальные выплаты гражданам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8320080220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55,00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55,00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237</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Охрана семьи и детства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5 416,46</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20 307,36</w:t>
            </w:r>
          </w:p>
        </w:tc>
      </w:tr>
      <w:tr w:rsidR="00435BE0" w:rsidRPr="00435BE0" w:rsidTr="00435BE0">
        <w:trPr>
          <w:trHeight w:val="12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238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1,56</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239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"Обеспечение реализации муниципальной программы и прочие мероприятия"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1,56</w:t>
            </w:r>
          </w:p>
        </w:tc>
      </w:tr>
      <w:tr w:rsidR="00435BE0" w:rsidRPr="00435BE0" w:rsidTr="00435BE0">
        <w:trPr>
          <w:trHeight w:val="252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1,56</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1,56</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казенных учреждений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0330080610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1,56</w:t>
            </w:r>
          </w:p>
        </w:tc>
      </w:tr>
      <w:tr w:rsidR="00435BE0" w:rsidRPr="00435BE0" w:rsidTr="00435BE0">
        <w:trPr>
          <w:trHeight w:val="94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"Эффективное управление муниципальным имуществом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5 414,90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20 305,80</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"Обеспечение эффективного учета, управления и использования муниципального имущества"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5 414,90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20 305,80</w:t>
            </w:r>
          </w:p>
        </w:tc>
      </w:tr>
      <w:tr w:rsidR="00435BE0" w:rsidRPr="00435BE0" w:rsidTr="004F7859">
        <w:trPr>
          <w:trHeight w:val="7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в рамках подпрограммы "Обеспечение эффективного учета, управления и использования муниципального имущества" муниципальной программы "Эффективное управление муниципальным имуществом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10100R0820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5 414,90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20 305,80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Капитальные вложения в объекты государственной (муниципальной) собственности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10100R0820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5 414,90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20 305,80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Бюджетные инвестиции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10100R0820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5 414,90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20 305,80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248</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Другие вопросы в области социальной политики</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1006</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1 749,00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1 749,00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Непрограммные расходы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1006</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1 749,00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1 749,00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250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Функционирование опеки и попечительства в отношении совершеннолетних граждан</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1006</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8370000000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1 749,00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1 749,00</w:t>
            </w:r>
          </w:p>
        </w:tc>
      </w:tr>
      <w:tr w:rsidR="00435BE0" w:rsidRPr="00435BE0" w:rsidTr="00435BE0">
        <w:trPr>
          <w:trHeight w:val="189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251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Организация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1006</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8370002890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1 749,00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1 749,00</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252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1006</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8370002890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1 595,00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1 595,00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253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государственных (муниципальных) органов</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1006</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8370002890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1 595,00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1 595,00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254</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1006</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8370002890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154,00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154,00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255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1006</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8370002890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154,00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154,00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256</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Финансовое управление администрации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009</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10 268,56</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10 268,56</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257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ОБЩЕГОСУДАРСТВЕННЫЕ ВОПРОСЫ</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009</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0100</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10 268,56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10 268,56</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258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финансовых, налоговых и таможенных органов и органов финансового (финансово-бюджетного) надзора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009</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0106</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9 768,56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9 768,56</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259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"Управление муниципальными финансами"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009</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0106</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9 768,56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9 768,56</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260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"Обеспечение реализации муниципальной программы и прочие мероприятия"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009</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0106</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9 768,56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9 768,56</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261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Руководство и управление в сфере установленных функций в рамках подпрограммы "Обеспечение реализации муниципальной программы и прочие мероприятия" муниципальной программы "Управление муниципальными финансами"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009</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0106</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0910080210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9 768,56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9 768,56</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262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009</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0106</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0910080210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8 823,32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8 823,32</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263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государственных (муниципальных) органов</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009</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0106</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0910080210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8 823,32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8 823,32</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264</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009</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0106</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0910080210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942,24</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942,24</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265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009</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0106</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0910080210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942,24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942,24</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266</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бюджетные ассигнования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009</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0106</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0910080210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267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Уплата налогов, сборов и иных платежей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009</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0106</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0910080210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850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268</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Резервные фонды</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009</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269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Непрограммные расходы отдельных органов местного самоуправления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009</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9100000000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270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Непрограммные расходы финансового управления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009</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9110000000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500,00</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271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Резервный фонд администрации города Минусинска в рамках непрограммных расходов финансового управления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009</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9110080110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272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бюджетные ассигнования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009</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9110080110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273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Резервные средства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009</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9110080110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870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500,00</w:t>
            </w:r>
          </w:p>
        </w:tc>
      </w:tr>
      <w:tr w:rsidR="00435BE0" w:rsidRPr="00435BE0" w:rsidTr="00435BE0">
        <w:trPr>
          <w:trHeight w:val="94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274</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Территориальный отдел по вопросам жизнедеятельности городского посёлка Зелёный Бор администрации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2 564,08</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2 215,58</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275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ОБЩЕГОСУДАРСТВЕННЫЕ ВОПРОСЫ</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0100</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1 989,48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1 989,48</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276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Другие общегосударственные вопросы</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1 989,48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1 989,48</w:t>
            </w:r>
          </w:p>
        </w:tc>
      </w:tr>
      <w:tr w:rsidR="00435BE0" w:rsidRPr="00435BE0" w:rsidTr="00435BE0">
        <w:trPr>
          <w:trHeight w:val="9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277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Непрограммные расходы Территориального отдела по вопросам жизнедеятельности городского посёлка Зелёный Бор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8400000000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1 989,48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1 989,48</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278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Функционирование Территориального отдела по вопросам жизнедеятельности городского посёлка Зелёный Бор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8410000000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1 989,48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1 989,48</w:t>
            </w:r>
          </w:p>
        </w:tc>
      </w:tr>
      <w:tr w:rsidR="00435BE0" w:rsidRPr="00435BE0" w:rsidTr="00435BE0">
        <w:trPr>
          <w:trHeight w:val="220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279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Руководство и управление в сфере установленных функций Территориального отдела по вопросам жизнедеятельности городского посёлка Зелёный Бор администрации города Минусинска в рамках непрограммных расходы Территориального отдела по вопросам жизнедеятельности городского посёлка Зелёный Бор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8410080210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1 989,48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1 989,48</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280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8410080210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1 827,83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1 827,83</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281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государственных (муниципальных) органов</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8410080210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1 827,83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1 827,83</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282</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8410080210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161,10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161,10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283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8410080210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161,10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161,10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284</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бюджетные ассигнования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8410080210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0,55</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0,55</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285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Уплата налогов, сборов и иных платежей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0113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8410080210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850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0,55</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0,55</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286</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НАЦИОНАЛЬНАЯ ОБОРОНА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348,50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287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Мобилизационная и вневойсковая подготовка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348,50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9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288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Непрограммные расходы Территориального отдела по вопросам жизнедеятельности городского посёлка Зелёный Бор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8400000000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348,50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289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Функционирование Территориального отдела по вопросам жизнедеятельности городского посёлка Зелёный Бор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8410000000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348,50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189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290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Осуществление первичного воинского учета на территориях, где отсутствуют военные комиссариаты в рамках непрограммных расходы Территориального отдела по вопросам жизнедеятельности городского посёлка Зелёный Бор администрации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8410051180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348,50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291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8410051180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309,70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292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государственных (муниципальных) органов</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8410051180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309,70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293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8410051180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38,80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6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294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8410051180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38,80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295</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НАЦИОНАЛЬНАЯ БЕЗОПАСНОСТЬ И ПРАВООХРАНИТЕЛЬНАЯ ДЕЯТЕЛЬНОСТЬ</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226,10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226,10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296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пожарной безопасности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0310</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226,10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226,10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297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"Обеспечение жизнедеятельности территории "</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0310</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226,10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226,10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298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"Жизнедеятельность города"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0310</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226,10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226,10</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299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первичных мер пожарной безопасности в рамках подпрограммы "Жизнедеятельность города" муниципальной программы "Обеспечение жизнедеятельности территории"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0310</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05100S4120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226,10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226,10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0310</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05100S4120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226,10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226,10</w:t>
            </w:r>
          </w:p>
        </w:tc>
      </w:tr>
      <w:tr w:rsidR="00435BE0" w:rsidRPr="00435BE0" w:rsidTr="00435BE0">
        <w:trPr>
          <w:trHeight w:val="6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012</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0310</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05100S4120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226,10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226,10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302</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Отдел спорта и молодежной политики администрации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71 911,33</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71 911,33</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ОБРАЗОВАНИЕ</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0700</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16 095,51</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16 095,51</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Молодежная политика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16 095,51</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16 095,51</w:t>
            </w:r>
          </w:p>
        </w:tc>
      </w:tr>
      <w:tr w:rsidR="00435BE0" w:rsidRPr="00435BE0" w:rsidTr="00435BE0">
        <w:trPr>
          <w:trHeight w:val="3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"Молодежь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16 095,51</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16 095,51</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"Вовлечение молодежи г. Минусинска в социальную практику"</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15 646,88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15 646,88</w:t>
            </w:r>
          </w:p>
        </w:tc>
      </w:tr>
      <w:tr w:rsidR="00435BE0" w:rsidRPr="00435BE0" w:rsidTr="00435BE0">
        <w:trPr>
          <w:trHeight w:val="15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подведомственных учреждений в рамках подпрограммы "Вовлечение молодежи г. Минусинска в социальную практику" муниципальной программы "Молодежь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0710080610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12 867,24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12 867,24</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0710080610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12 867,24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12 867,24</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0710080610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12 867,24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12 867,24</w:t>
            </w:r>
          </w:p>
        </w:tc>
      </w:tr>
      <w:tr w:rsidR="00435BE0" w:rsidRPr="00435BE0" w:rsidTr="00435BE0">
        <w:trPr>
          <w:trHeight w:val="252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310</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 в рамках подпрограммы "Вовлечение молодежи г. Минусинска в социальную практику" муниципальной программы "Молодежь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0710080660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247,60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247,60</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311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0710080660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247,60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247,60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312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0710080660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247,60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247,60</w:t>
            </w:r>
          </w:p>
        </w:tc>
      </w:tr>
      <w:tr w:rsidR="00435BE0" w:rsidRPr="00435BE0" w:rsidTr="004F7859">
        <w:trPr>
          <w:trHeight w:val="7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313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Реализация городского проекта "Одаренная молодежь" в рамках подпрограммы "Вовлечение молодежи г. Минусинска в социальную практику" муниципальной программы "Молодежь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0710087030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48,00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48,00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314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Социальное обеспечение и иные выплаты населению</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0710087030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48,00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48,00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315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Премии и гранты</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0710087030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350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48,00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48,00</w:t>
            </w:r>
          </w:p>
        </w:tc>
      </w:tr>
      <w:tr w:rsidR="00435BE0" w:rsidRPr="00435BE0" w:rsidTr="00435BE0">
        <w:trPr>
          <w:trHeight w:val="157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316</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Организация занятости несовершеннолетних в летний период (муниципальный отряд) в рамках подпрограммы "Вовлечение молодежи г. Минусинска в социальную практику" муниципальной программы "Молодежь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0710087050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858,28</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858,28</w:t>
            </w:r>
          </w:p>
        </w:tc>
      </w:tr>
      <w:tr w:rsidR="00435BE0" w:rsidRPr="00435BE0" w:rsidTr="00435BE0">
        <w:trPr>
          <w:trHeight w:val="6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317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0710087050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858,28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858,28</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318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0710087050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858,28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858,28</w:t>
            </w:r>
          </w:p>
        </w:tc>
      </w:tr>
      <w:tr w:rsidR="00435BE0" w:rsidRPr="00435BE0" w:rsidTr="00435BE0">
        <w:trPr>
          <w:trHeight w:val="157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319</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Поддержка деятельности муниципальных молодежных центров в рамках подпрограммы "Вовлечение молодежи г. Минусинска в социальную практику" муниципальной программы "Молодежь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07100S4560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1 625,76</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1 625,76</w:t>
            </w:r>
          </w:p>
        </w:tc>
      </w:tr>
      <w:tr w:rsidR="00435BE0" w:rsidRPr="00435BE0" w:rsidTr="00435BE0">
        <w:trPr>
          <w:trHeight w:val="6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320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07100S4560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1 625,76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1 625,76</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321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07100S4560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1 625,76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1 625,76</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322</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"Патриотическое воспитание молодежи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0720000000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378,63</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378,63</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323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Реализация календарного плана молодежных мероприятий в городе Минусинске в рамках подпрограммы "Патриотическое воспитание молодежи города Минусинска" муниципальной программы "Молодежь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0720080660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133,40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133,40</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324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0720080660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133,40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133,40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325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0720080660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133,40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133,40</w:t>
            </w:r>
          </w:p>
        </w:tc>
      </w:tr>
      <w:tr w:rsidR="00435BE0" w:rsidRPr="00435BE0" w:rsidTr="00435BE0">
        <w:trPr>
          <w:trHeight w:val="189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326</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работы проекта несения почетно - караульной службы на Посту № 1 у "Вечного огня" на площади "Мемориал Победы" в г. Минусинске в рамках подпрограммы "Патриотическое воспитание молодежи города Минусинска" муниципальной программы "Молодежь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0720080670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245,23</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245,23</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327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0720080670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245,23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245,23</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328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0720080670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245,23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245,23</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329</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"Развитие волонтерского движения"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0740000000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70,00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330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Организация и проведение мероприятия "Волонтер года. Доброволец года"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0740087200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15,00</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331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0740087200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332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0740087200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15,00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333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Конкурс проектов "Творим добро"</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0740087300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55,00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55,00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334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0740087300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55,00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55,00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335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0740087300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55,00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55,00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336</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ФИЗИЧЕСКАЯ КУЛЬТУРА И СПОРТ</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55 815,82</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55 815,82</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337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Физическая культура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52 682,63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52 682,63</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338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"Физическая культура и спорт в муниципальном образовании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52 682,63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52 682,63</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339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"Развитие массовой физической культуры и спорта"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27 648,89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27 648,89</w:t>
            </w:r>
          </w:p>
        </w:tc>
      </w:tr>
      <w:tr w:rsidR="00435BE0" w:rsidRPr="00435BE0" w:rsidTr="00435BE0">
        <w:trPr>
          <w:trHeight w:val="189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340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подведомственных учреждений в рамках подпрограммы "Развитие массовой физической культуры и спорта" муниципальной программы "Физическая культура и спорт в муниципальном образовании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0810080610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25 221,83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25 221,83</w:t>
            </w:r>
          </w:p>
        </w:tc>
      </w:tr>
      <w:tr w:rsidR="00435BE0" w:rsidRPr="00435BE0" w:rsidTr="00435BE0">
        <w:trPr>
          <w:trHeight w:val="6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341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0810080610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25 221,83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25 221,83</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342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0810080610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25 221,83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25 221,83</w:t>
            </w:r>
          </w:p>
        </w:tc>
      </w:tr>
      <w:tr w:rsidR="00435BE0" w:rsidRPr="00435BE0" w:rsidTr="00435BE0">
        <w:trPr>
          <w:trHeight w:val="220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343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Организация, проведение спортивно - массовых, спортивных мероприятий и обеспечение участия в соревнованиях, согласно календарного плана в рамках подпрограммы "Развитие массовой физической культуры и спорта" муниципальной программы "Физическая культура и спорт в муниципальном образовании город Минусинск"</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0810080660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2 427,06</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2 427,06</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344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0810080660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2 427,06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2 427,06</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345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0810080660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2 427,06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2 427,06</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346</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"Развитие системы подготовки спортивного резерва"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0820000000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25 033,74</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25 033,74</w:t>
            </w:r>
          </w:p>
        </w:tc>
      </w:tr>
      <w:tr w:rsidR="00435BE0" w:rsidRPr="00435BE0" w:rsidTr="00435BE0">
        <w:trPr>
          <w:trHeight w:val="189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347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подведомственных учреждений в рамках подпрограммы "Развитие системы подготовки спортивного резерва" муниципальной программы "Физическая культура и спорт в муниципальном образовании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0820080610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23 433,74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23 433,74</w:t>
            </w:r>
          </w:p>
        </w:tc>
      </w:tr>
      <w:tr w:rsidR="00435BE0" w:rsidRPr="00435BE0" w:rsidTr="00435BE0">
        <w:trPr>
          <w:trHeight w:val="6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348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0820080610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23 433,74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23 433,74</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349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0820080610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23 433,74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23 433,74</w:t>
            </w:r>
          </w:p>
        </w:tc>
      </w:tr>
      <w:tr w:rsidR="00435BE0" w:rsidRPr="00435BE0" w:rsidTr="00435BE0">
        <w:trPr>
          <w:trHeight w:val="220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350</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Организация, проведение спортивно - массовых, спортивных мероприятий и обеспечение участия в соревнованиях, согласно календарного плана в рамках подпрограммы "Развитие системы подготовки спортивного резерва" муниципальной программы "Физическая культура и спорт в муниципальном образовании город Минусинск"</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0820080660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1 600,00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1 600,00</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351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0820080660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1 600,00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352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0820080660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1 600,00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353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Другие вопросы в области физической культуры и спорта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1105</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3 133,19</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3 133,19</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354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"Физическая культура и спорт в муниципальном образовании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3 133,19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3 133,19</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355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"Выполнение муниципальных функций в установленной форме"</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0830000000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3 133,19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3 133,19</w:t>
            </w:r>
          </w:p>
        </w:tc>
      </w:tr>
      <w:tr w:rsidR="00435BE0" w:rsidRPr="00435BE0" w:rsidTr="00435BE0">
        <w:trPr>
          <w:trHeight w:val="189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356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Руководство и управление в сфере установленных функций в рамках подпрограммы "Выполнение муниципальных функций в установленной форме" муниципальной программы "Физическая культура и спорт в муниципальном образовании город Минусинск"</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0830080210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3 133,19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3 133,19</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357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0830080210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2 786,48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2 786,48</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358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государственных (муниципальных) органов</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0830080210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2 786,48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2 786,48</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359</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1105</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0830080210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346,53</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346,53</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360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0830080210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346,53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346,53</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361</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бюджетные ассигнования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1105</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0830080210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0,18</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0,18</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362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Уплата налогов, сборов и иных платежей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1105</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0830080210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850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0,18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0,18</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363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Минусинский городской Совет депутатов</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7 642,49</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7 642,49</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364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ОБЩЕГОСУДАРСТВЕННЫЕ ВОПРОСЫ</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0100</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7 642,49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7 642,49</w:t>
            </w:r>
          </w:p>
        </w:tc>
      </w:tr>
      <w:tr w:rsidR="00435BE0" w:rsidRPr="00435BE0" w:rsidTr="00435BE0">
        <w:trPr>
          <w:trHeight w:val="12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365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5 179,69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5 179,69</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366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Непрограммные расходы представительного органа муниципального образования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8200000000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5 179,69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5 179,69</w:t>
            </w:r>
          </w:p>
        </w:tc>
      </w:tr>
      <w:tr w:rsidR="00435BE0" w:rsidRPr="00435BE0" w:rsidTr="004F7859">
        <w:trPr>
          <w:trHeight w:val="7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367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Функционирование председателя и заместителя председателя Минусинского городского Совета депутатов</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8210000000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1 664,25</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1 664,25</w:t>
            </w:r>
          </w:p>
        </w:tc>
      </w:tr>
      <w:tr w:rsidR="00435BE0" w:rsidRPr="00435BE0" w:rsidTr="00435BE0">
        <w:trPr>
          <w:trHeight w:val="12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368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Председатель Минусинского городского Совета депутатов в рамках непрограммных расходов представительного органа муниципального образования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8210080020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1 664,25</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1 664,25</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369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8210080020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1 664,25</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1 664,25</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370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государственных (муниципальных) органов</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8210080020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1 664,25</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1 664,25</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371</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Функционирование Минусинского городского Совета депутатов</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8220000000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3 515,44</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3 515,44</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372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Руководство и управление в сфере установленных функций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8220080210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3 515,44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3 515,44</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373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8220080210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2 859,40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2 859,40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374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государственных (муниципальных) органов</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8220080210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2 859,40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2 859,40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375</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8220080210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656,04</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656,04</w:t>
            </w:r>
          </w:p>
        </w:tc>
      </w:tr>
      <w:tr w:rsidR="00435BE0" w:rsidRPr="00435BE0" w:rsidTr="00435BE0">
        <w:trPr>
          <w:trHeight w:val="6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376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8220080210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656,04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656,04</w:t>
            </w:r>
          </w:p>
        </w:tc>
      </w:tr>
      <w:tr w:rsidR="00435BE0" w:rsidRPr="00435BE0" w:rsidTr="00435BE0">
        <w:trPr>
          <w:trHeight w:val="94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377</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финансовых, налоговых и таможенных органов и органов финансового (финансово-бюджетного) надзора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0106</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2 462,80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2 462,80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378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Непрограммные расходы представительного органа муниципального образования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0106</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8200000000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2 462,80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2 462,80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379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Функционирование Контрольно-счетной комиссии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0106</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8230000000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2 462,80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2 462,80</w:t>
            </w:r>
          </w:p>
        </w:tc>
      </w:tr>
      <w:tr w:rsidR="00435BE0" w:rsidRPr="00435BE0" w:rsidTr="00435BE0">
        <w:trPr>
          <w:trHeight w:val="12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380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Руководство и управление в сфере установленных функций контрольно-счетной комиссии в рамках непрограммных расходов представительного органа муниципального образования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0106</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8230080210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2 462,80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2 462,80</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381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0106</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8230080210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2 462,80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2 462,80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382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государственных (муниципальных) органов</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0106</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8230080210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2 462,80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2 462,80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383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отдел культуры администрации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149 495,21</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149 487,81</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384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ОБРАЗОВАНИЕ</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0700</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41 653,50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41 653,50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385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Дополнительное образование детей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41 653,50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41 653,50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386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"Культура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41 403,50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41 403,50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387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"Обеспечение условий реализации программы и прочие мероприятия"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0230000000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41 403,50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41 403,50</w:t>
            </w:r>
          </w:p>
        </w:tc>
      </w:tr>
      <w:tr w:rsidR="00435BE0" w:rsidRPr="00435BE0" w:rsidTr="004F7859">
        <w:trPr>
          <w:trHeight w:val="131"/>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388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учреждений дополнительного образования в рамках подпрограммы "Обеспечение условий реализации программы и прочие мероприятия" муниципальной программы "Культура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0230080620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41 403,50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41 403,50</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389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0230080620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41 403,50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41 403,50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390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0230080620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41 403,50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41 403,50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391</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"Развитие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1300000000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250,00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250,00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392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"Развитие дополнительного образования"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250,00</w:t>
            </w:r>
          </w:p>
        </w:tc>
      </w:tr>
      <w:tr w:rsidR="00435BE0" w:rsidRPr="00435BE0" w:rsidTr="00435BE0">
        <w:trPr>
          <w:trHeight w:val="12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393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Проведение мероприятий "Одаренные дети" в рамках подпрограммы "Развитие дополнительного образования" муниципальной программы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1330087310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250,00</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394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1330087310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250,00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395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1330087310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250,00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396</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КУЛЬТУРА, КИНЕМАТОГРАФИЯ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107 841,71</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107 834,31</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397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Культура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104 974,11</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104 966,71</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398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"Культура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104 974,11</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104 966,71</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399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"Культурное наследие"</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72 590,59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72 583,19</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400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подведомственных учреждений в рамках подпрограммы "Культурное наследие" муниципальной программы "Культура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72 042,59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72 042,59</w:t>
            </w:r>
          </w:p>
        </w:tc>
      </w:tr>
      <w:tr w:rsidR="00435BE0" w:rsidRPr="00435BE0" w:rsidTr="004F7859">
        <w:trPr>
          <w:trHeight w:val="7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401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72 042,59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72 042,59</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402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72 042,59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72 042,59</w:t>
            </w:r>
          </w:p>
        </w:tc>
      </w:tr>
      <w:tr w:rsidR="00435BE0" w:rsidRPr="00435BE0" w:rsidTr="00435BE0">
        <w:trPr>
          <w:trHeight w:val="127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403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Комплектование книжных фондов библиотек за счет средств бюджета города в рамках подпрограммы "Культурное наследие" муниципальной программы "Культура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0210087510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400,00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400,00</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404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0210087510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400,00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405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0210087510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400,00</w:t>
            </w:r>
          </w:p>
        </w:tc>
      </w:tr>
      <w:tr w:rsidR="00435BE0" w:rsidRPr="00435BE0" w:rsidTr="00435BE0">
        <w:trPr>
          <w:trHeight w:val="189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406</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Государственная поддержка отрасли культуры (комплектование книжных фондов муниципальных общедоступных библиотек) в рамках подпрограммы в рамках подпрограммы "Культурное наследие" муниципальной программы "Культура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02100L5191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27,30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69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407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02100L5191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27,30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408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02100L5191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27,30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0,00</w:t>
            </w:r>
          </w:p>
        </w:tc>
      </w:tr>
      <w:tr w:rsidR="00435BE0" w:rsidRPr="00435BE0" w:rsidTr="00435BE0">
        <w:trPr>
          <w:trHeight w:val="126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409</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Комплектование книжных фондов библиотек в рамках подпрограммы в рамках подпрограммы "Культурное наследие" муниципальной программы "Культура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02100S4880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120,70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140,60</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410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02100S4880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120,70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140,60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411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02100S4880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120,70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140,60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412</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"Искусство и народное творчество"</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0220000000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32 383,52</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32 383,52</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413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подведомственных учреждений в рамках подпрограммы "Искусство и народное творчество" муниципальной программы "Культура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0220080610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29 050,52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29 050,52</w:t>
            </w:r>
          </w:p>
        </w:tc>
      </w:tr>
      <w:tr w:rsidR="00435BE0" w:rsidRPr="00435BE0" w:rsidTr="00435BE0">
        <w:trPr>
          <w:trHeight w:val="6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414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0220080610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29 050,52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29 050,52</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415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0220080610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29 050,52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29 050,52</w:t>
            </w:r>
          </w:p>
        </w:tc>
      </w:tr>
      <w:tr w:rsidR="00435BE0" w:rsidRPr="00435BE0" w:rsidTr="00435BE0">
        <w:trPr>
          <w:trHeight w:val="126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416</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Организация и проведение культурно – массовых мероприятий в рамках подпрограммы "Искусство и народное творчество" муниципальной программы "Культура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0220080660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3 333,00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3 333,00</w:t>
            </w:r>
          </w:p>
        </w:tc>
      </w:tr>
      <w:tr w:rsidR="00435BE0" w:rsidRPr="00435BE0" w:rsidTr="00435BE0">
        <w:trPr>
          <w:trHeight w:val="6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417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0220080660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3 333,00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3 333,00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418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0220080660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3 333,00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3 333,00</w:t>
            </w:r>
          </w:p>
        </w:tc>
      </w:tr>
      <w:tr w:rsidR="00435BE0" w:rsidRPr="00435BE0" w:rsidTr="00435BE0">
        <w:trPr>
          <w:trHeight w:val="3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419</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Другие вопросы в области культуры, кинематографии</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2 867,60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2 867,60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420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"Культура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2 867,60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2 867,60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421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"Обеспечение условий реализации программы и прочие мероприятия"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0230000000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2 867,60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2 867,60</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422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Руководство и управление в сфере установленных функций в рамках подпрограммы "Обеспечение условий реализации программы и прочие мероприятия" муниципальной программы "Культура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0230080210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2 867,60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2 867,60</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423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0230080210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2 791,60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2 791,60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424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государственных (муниципальных) органов</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0230080210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2 791,60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2 791,60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425</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0230080210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74,70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74,70</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426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0230080210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74,70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74,70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427</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бюджетные ассигнования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0230080210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1,30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1,30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428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Уплата налогов, сборов и иных платежей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041</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0804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0230080210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850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1,30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1,30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429</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управление образования администрации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1 321 815,25</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1 322 355,25</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430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ОБРАЗОВАНИЕ</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0700</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1 280 301,90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1 280 841,90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431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Дошкольное образование</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534 733,62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534 733,62</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432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534 733,62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534 733,62</w:t>
            </w:r>
          </w:p>
        </w:tc>
      </w:tr>
      <w:tr w:rsidR="00435BE0" w:rsidRPr="00435BE0" w:rsidTr="00435BE0">
        <w:trPr>
          <w:trHeight w:val="3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433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"Развитие дошкольного образования"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534 733,62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534 733,62</w:t>
            </w:r>
          </w:p>
        </w:tc>
      </w:tr>
      <w:tr w:rsidR="00435BE0" w:rsidRPr="00435BE0" w:rsidTr="00435BE0">
        <w:trPr>
          <w:trHeight w:val="564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434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муниципальной программы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1310074080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120 484,40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120 484,40</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435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1310074080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120 484,40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120 484,40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436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1310074080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103 122,92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103 122,92</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437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автономным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1310074080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17 361,48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17 361,48</w:t>
            </w:r>
          </w:p>
        </w:tc>
      </w:tr>
      <w:tr w:rsidR="00435BE0" w:rsidRPr="00435BE0" w:rsidTr="00435BE0">
        <w:trPr>
          <w:trHeight w:val="598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438</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муниципальной программы "Развитие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1310075880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278 114,80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278 114,80</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439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1310075880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278 114,80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278 114,80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440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1310075880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220 574,30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220 574,30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441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автономным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1310075880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57 540,50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57 540,50</w:t>
            </w:r>
          </w:p>
        </w:tc>
      </w:tr>
      <w:tr w:rsidR="00435BE0" w:rsidRPr="00435BE0" w:rsidTr="004F7859">
        <w:trPr>
          <w:trHeight w:val="557"/>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442</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подведомственных учреждений в рамках подпрограммы "Развитие дошкольного образования" муниципальной программы "Развитие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1310080610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136 134,42</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136 134,42</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443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136 134,42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136 134,42</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444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116 627,54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116 627,54</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445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автономным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0701</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19 506,88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19 506,88</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446</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Общее образование</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532 307,22</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532 847,22</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447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532 307,22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532 847,22</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448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"Развитие общего образования"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532 207,22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532 747,22</w:t>
            </w:r>
          </w:p>
        </w:tc>
      </w:tr>
      <w:tr w:rsidR="00435BE0" w:rsidRPr="00435BE0" w:rsidTr="004F7859">
        <w:trPr>
          <w:trHeight w:val="7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449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1320074090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71 719,70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71 719,70</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450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1320074090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1 509,30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1 509,30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451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казенных учреждений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1320074090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1 509,30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1 509,30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452</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1320074090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90,00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90,00</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453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1320074090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90,00</w:t>
            </w:r>
          </w:p>
        </w:tc>
      </w:tr>
      <w:tr w:rsidR="00435BE0" w:rsidRPr="00435BE0" w:rsidTr="00435BE0">
        <w:trPr>
          <w:trHeight w:val="66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454</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1320074090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70 120,40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70 120,40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455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1320074090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61 323,50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61 323,50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456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автономным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1320074090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8 796,90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8 796,90</w:t>
            </w:r>
          </w:p>
        </w:tc>
      </w:tr>
      <w:tr w:rsidR="00435BE0" w:rsidRPr="00435BE0" w:rsidTr="004F7859">
        <w:trPr>
          <w:trHeight w:val="3108"/>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457</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1320075640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344 200,96</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344 200,96</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458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1320075640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7 472,60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7 472,60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459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казенных учреждений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1320075640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7 472,60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7 472,60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460</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1320075640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622,46</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622,46</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461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1320075640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622,46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622,46</w:t>
            </w:r>
          </w:p>
        </w:tc>
      </w:tr>
      <w:tr w:rsidR="00435BE0" w:rsidRPr="00435BE0" w:rsidTr="00435BE0">
        <w:trPr>
          <w:trHeight w:val="94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462</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1320075640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336 105,90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336 105,90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463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1320075640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296 223,64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296 223,64</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464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автономным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1320075640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39 882,26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39 882,26</w:t>
            </w:r>
          </w:p>
        </w:tc>
      </w:tr>
      <w:tr w:rsidR="00435BE0" w:rsidRPr="00435BE0" w:rsidTr="004F7859">
        <w:trPr>
          <w:trHeight w:val="7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465</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подведомственных учреждений в рамках подпрограммы "Развитие общего образования" муниципальной программы "Развитие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1320080610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112 486,96</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112 449,06</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466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1 268,91</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1 268,91</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467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казенных учреждений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1 268,91</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1 268,91</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468</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1320080610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287,47</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287,47</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469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287,47</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287,47</w:t>
            </w:r>
          </w:p>
        </w:tc>
      </w:tr>
      <w:tr w:rsidR="00435BE0" w:rsidRPr="00435BE0" w:rsidTr="00435BE0">
        <w:trPr>
          <w:trHeight w:val="94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470</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1320080610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110 930,38</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110 892,48</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471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100 363,39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100 325,49</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472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автономным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10 566,99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10 566,99</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473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бюджетные ассигнования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1320080610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0,20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0,20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474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Уплата налогов, сборов и иных платежей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850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0,20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0,20</w:t>
            </w:r>
          </w:p>
        </w:tc>
      </w:tr>
      <w:tr w:rsidR="00435BE0" w:rsidRPr="00435BE0" w:rsidTr="00435BE0">
        <w:trPr>
          <w:trHeight w:val="220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475</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общего образования" муниципальной программы "Развитие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13200S5630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3 780,00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4 320,00</w:t>
            </w:r>
          </w:p>
        </w:tc>
      </w:tr>
      <w:tr w:rsidR="00435BE0" w:rsidRPr="00435BE0" w:rsidTr="004F7859">
        <w:trPr>
          <w:trHeight w:val="273"/>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476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13200S5630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3 780,00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4 320,00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477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13200S5630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3 780,00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4 320,00</w:t>
            </w:r>
          </w:p>
        </w:tc>
      </w:tr>
      <w:tr w:rsidR="00435BE0" w:rsidRPr="00435BE0" w:rsidTr="00435BE0">
        <w:trPr>
          <w:trHeight w:val="220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478</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общего образования" муниципальной программы "Развитие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132E452100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19,60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57,50</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479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132E452100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19,60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57,50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480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132E452100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19,60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57,50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481</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"Развитие дополнительного образования"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100,00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100,00</w:t>
            </w:r>
          </w:p>
        </w:tc>
      </w:tr>
      <w:tr w:rsidR="00435BE0" w:rsidRPr="00435BE0" w:rsidTr="00435BE0">
        <w:trPr>
          <w:trHeight w:val="12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482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Проведение мероприятий "Одаренные дети" в рамках подпрограммы "Развитие дополнительного образования" муниципальной программы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1330087310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100,00</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483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1330087310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100,00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484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1330087310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85,00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85,00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485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автономным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1330087310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15,00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486</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Дополнительное образование детей</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75 337,90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75 337,90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487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75 337,90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75 337,90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488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"Развитие общего образования"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27 453,44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27 453,44</w:t>
            </w:r>
          </w:p>
        </w:tc>
      </w:tr>
      <w:tr w:rsidR="00435BE0" w:rsidRPr="00435BE0" w:rsidTr="00435BE0">
        <w:trPr>
          <w:trHeight w:val="598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489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1320075640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27 453,44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27 453,44</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490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1320075640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27 453,44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27 453,44</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491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1320075640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22 678,93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22 678,93</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492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автономным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1320075640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4 774,51</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4 774,51</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493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"Развитие дополнительного образования"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47 884,46</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47 884,46</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494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учреждений дополнительного образования детей в рамках подпрограммы "Развитие дополнительного образования" муниципальной программы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1330080620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47 552,96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47 552,96</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495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1330080620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47 552,96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47 552,96</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496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1330080620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37 109,60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37 109,60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497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автономным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1330080620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10 443,36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10 443,36</w:t>
            </w:r>
          </w:p>
        </w:tc>
      </w:tr>
      <w:tr w:rsidR="00435BE0" w:rsidRPr="00435BE0" w:rsidTr="00435BE0">
        <w:trPr>
          <w:trHeight w:val="126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498</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Проведение мероприятий "Одаренные дети" в рамках подпрограммы "Развитие дополнительного образования" муниципальной программы "Развитие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1330087310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331,50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331,50</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499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1330087310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331,50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331,50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500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1330087310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251,00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251,00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501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автономным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1330087310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80,50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80,50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502</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Молодежная политика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19 203,49</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19 203,49</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503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19 203,49</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19 203,49</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504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"Развитие общего образования"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4 012,26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4 012,26</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505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Осуществление государственных полномочий по обеспечению отдыха и оздоровления детей, в рамках подпрограммы "Развитие общего образования" муниципальной программы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1320076490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4 012,26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4 012,26</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506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1320076490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4 012,26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4 012,26</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507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1320076490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3 494,92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3 494,92</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508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автономным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1320076490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517,34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517,34</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509</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"Развитие дополнительного образования"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15 191,23</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15 191,23</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510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Осуществление государственных полномочий по обеспечению отдыха и оздоровления детей, в рамках подпрограммы "Развитие дополнительного образования" муниципальной программы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1330076490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9 154,94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9 154,94</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511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Социальное обеспечение и иные выплаты населению</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1330076490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526,58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526,58</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512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Социальные выплаты гражданам, кроме публичных нормативных социальных выплат</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1330076490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526,58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526,58</w:t>
            </w:r>
          </w:p>
        </w:tc>
      </w:tr>
      <w:tr w:rsidR="00435BE0" w:rsidRPr="00435BE0" w:rsidTr="00435BE0">
        <w:trPr>
          <w:trHeight w:val="94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513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1330076490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8 628,36</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8 628,36</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514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1330076490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8 628,36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8 628,36</w:t>
            </w:r>
          </w:p>
        </w:tc>
      </w:tr>
      <w:tr w:rsidR="00435BE0" w:rsidRPr="00435BE0" w:rsidTr="00435BE0">
        <w:trPr>
          <w:trHeight w:val="157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515</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учреждений дополнительного образования детей в рамках подпрограммы "Развитие дополнительного образования" муниципальной программы "Развитие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1330080620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4 718,34</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4 718,34</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516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1330080620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4 718,34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4 718,34</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517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1330080620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4 718,34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4 718,34</w:t>
            </w:r>
          </w:p>
        </w:tc>
      </w:tr>
      <w:tr w:rsidR="00435BE0" w:rsidRPr="00435BE0" w:rsidTr="00435BE0">
        <w:trPr>
          <w:trHeight w:val="157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518</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организацию лагерей дневного пребывания детей в летний период в рамках подпрограммы "Развитие дополнительного образования" муниципальной программы "Развитие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1330087110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330,00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330,00</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519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1330087110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330,00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330,00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520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1330087110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287,47</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287,47</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521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автономным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1330087110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42,53</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42,53</w:t>
            </w:r>
          </w:p>
        </w:tc>
      </w:tr>
      <w:tr w:rsidR="00435BE0" w:rsidRPr="00435BE0" w:rsidTr="00435BE0">
        <w:trPr>
          <w:trHeight w:val="157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522</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реализацию мероприятий по организации палаточных лагерей в рамках подпрограммы "Развитие дополнительного образования" муниципальной программы "Развитие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1330087140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522,15</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522,15</w:t>
            </w:r>
          </w:p>
        </w:tc>
      </w:tr>
      <w:tr w:rsidR="00435BE0" w:rsidRPr="00435BE0" w:rsidTr="00435BE0">
        <w:trPr>
          <w:trHeight w:val="6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523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1330087140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522,15</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522,15</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524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1330087140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116,00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116,00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525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автономным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1330087140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406,15</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406,15</w:t>
            </w:r>
          </w:p>
        </w:tc>
      </w:tr>
      <w:tr w:rsidR="00435BE0" w:rsidRPr="00435BE0" w:rsidTr="00435BE0">
        <w:trPr>
          <w:trHeight w:val="441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526</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дополнительного образования" муниципальной программы "Развитие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13300S3970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465,80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465,80</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527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13300S3970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465,80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465,80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528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0707</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13300S3970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465,80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465,80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529</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Другие вопросы в области образования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118 719,67</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118 719,67</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530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118 719,67</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118 719,67</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531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"Развитие дополнительного образования"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118,50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118,50</w:t>
            </w:r>
          </w:p>
        </w:tc>
      </w:tr>
      <w:tr w:rsidR="00435BE0" w:rsidRPr="00435BE0" w:rsidTr="00435BE0">
        <w:trPr>
          <w:trHeight w:val="12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532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Проведение мероприятий "Одаренные дети" в рамках подпрограммы "Развитие дополнительного образования" муниципальной программы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1330087310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118,50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118,50</w:t>
            </w:r>
          </w:p>
        </w:tc>
      </w:tr>
      <w:tr w:rsidR="00435BE0" w:rsidRPr="00435BE0" w:rsidTr="004F7859">
        <w:trPr>
          <w:trHeight w:val="7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533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1330087310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118,50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118,50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534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1330087310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118,50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118,50</w:t>
            </w:r>
          </w:p>
        </w:tc>
      </w:tr>
      <w:tr w:rsidR="00435BE0" w:rsidRPr="00435BE0" w:rsidTr="00435BE0">
        <w:trPr>
          <w:trHeight w:val="94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535</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"Обеспечение реализации муниципальной программы развития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118 601,17</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118 601,17</w:t>
            </w:r>
          </w:p>
        </w:tc>
      </w:tr>
      <w:tr w:rsidR="00435BE0" w:rsidRPr="00435BE0" w:rsidTr="00435BE0">
        <w:trPr>
          <w:trHeight w:val="346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536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в рамках подпрограммы "Обеспечение реализации муниципальной программы" муниципальной программы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1340075520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6 743,10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6 743,10</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537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1340075520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5 757,00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5 757,00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538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государственных (муниципальных) органов</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1340075520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5 757,00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5 757,00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539</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1340075520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986,10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986,10</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540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1340075520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986,10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986,10</w:t>
            </w:r>
          </w:p>
        </w:tc>
      </w:tr>
      <w:tr w:rsidR="00435BE0" w:rsidRPr="00435BE0" w:rsidTr="00435BE0">
        <w:trPr>
          <w:trHeight w:val="189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541</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Руководство и управление в сфере установленных функций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4 622,20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4 622,20</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542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4 181,28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4 181,28</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543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государственных (муниципальных) органов</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4 181,28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4 181,28</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544</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440,58</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440,58</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545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440,58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440,58</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546</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бюджетные ассигнования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0,34</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0,34</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547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Уплата налогов, сборов и иных платежей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1340080210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850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0,34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0,34</w:t>
            </w:r>
          </w:p>
        </w:tc>
      </w:tr>
      <w:tr w:rsidR="00435BE0" w:rsidRPr="00435BE0" w:rsidTr="00435BE0">
        <w:trPr>
          <w:trHeight w:val="189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548</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подведомственных учреждений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78 549,13</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78 549,13</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549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67 980,32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67 980,32</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550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казенных учреждений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67 980,32</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67 980,32</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551</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10 562,21</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10 562,21</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552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10 562,21</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10 562,21</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553</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бюджетные ассигнования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6,60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6,60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554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Уплата налогов, сборов и иных платежей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850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6,60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6,60</w:t>
            </w:r>
          </w:p>
        </w:tc>
      </w:tr>
      <w:tr w:rsidR="00435BE0" w:rsidRPr="00435BE0" w:rsidTr="00435BE0">
        <w:trPr>
          <w:trHeight w:val="189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555</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централизованной бухгалтерией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24 091,71</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24 091,71</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556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1340080630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22 025,06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22 025,06</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557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казенных учреждений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1340080630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22 025,06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22 025,06</w:t>
            </w:r>
          </w:p>
        </w:tc>
      </w:tr>
      <w:tr w:rsidR="00435BE0" w:rsidRPr="00435BE0" w:rsidTr="004F7859">
        <w:trPr>
          <w:trHeight w:val="7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558</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2 064,85</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2 064,85</w:t>
            </w:r>
          </w:p>
        </w:tc>
      </w:tr>
      <w:tr w:rsidR="00435BE0" w:rsidRPr="00435BE0" w:rsidTr="00435BE0">
        <w:trPr>
          <w:trHeight w:val="6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559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1340080630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2 064,85</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2 064,85</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560</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бюджетные ассигнования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1,80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1,80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561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Уплата налогов, сборов и иных платежей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1340080630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850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1,80</w:t>
            </w:r>
          </w:p>
        </w:tc>
      </w:tr>
      <w:tr w:rsidR="00435BE0" w:rsidRPr="00435BE0" w:rsidTr="00435BE0">
        <w:trPr>
          <w:trHeight w:val="189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562</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информационно-методического отдела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3 778,25</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3 778,25</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563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3 337,40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3 337,40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564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казенных учреждений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3 337,40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3 337,40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565</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440,85</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440,85</w:t>
            </w:r>
          </w:p>
        </w:tc>
      </w:tr>
      <w:tr w:rsidR="00435BE0" w:rsidRPr="00435BE0" w:rsidTr="00435BE0">
        <w:trPr>
          <w:trHeight w:val="9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566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440,85</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440,85</w:t>
            </w:r>
          </w:p>
        </w:tc>
      </w:tr>
      <w:tr w:rsidR="00435BE0" w:rsidRPr="00435BE0" w:rsidTr="00435BE0">
        <w:trPr>
          <w:trHeight w:val="157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567</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Проведение мероприятий "Кадры Минусинска"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1340087150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275,60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275,60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568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1340087150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67,60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67,60</w:t>
            </w:r>
          </w:p>
        </w:tc>
      </w:tr>
      <w:tr w:rsidR="00435BE0" w:rsidRPr="00435BE0" w:rsidTr="00435BE0">
        <w:trPr>
          <w:trHeight w:val="6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569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1340087150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67,60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67,60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570</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Социальное обеспечение и иные выплаты населению</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1340087150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208,00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208,00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571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Премии и гранты</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1340087150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350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208,00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208,00</w:t>
            </w:r>
          </w:p>
        </w:tc>
      </w:tr>
      <w:tr w:rsidR="00435BE0" w:rsidRPr="00435BE0" w:rsidTr="00435BE0">
        <w:trPr>
          <w:trHeight w:val="220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572</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Выполнение функций казенными учреждениями (расходы за счет доходов от приносящей доход деятельности)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1340088100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541,18</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541,18</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573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1340088100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332,20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332,20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574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казенных учреждений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1340088100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332,20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332,20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575</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1340088100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208,98</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208,98</w:t>
            </w:r>
          </w:p>
        </w:tc>
      </w:tr>
      <w:tr w:rsidR="00435BE0" w:rsidRPr="00435BE0" w:rsidTr="00435BE0">
        <w:trPr>
          <w:trHeight w:val="6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576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0709</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1340088100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208,98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208,98</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577</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СОЦИАЛЬНАЯ ПОЛИТИКА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38 199,78</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38 199,78</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578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Социальное обеспечение населения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32 683,80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32 683,80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579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32 683,80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32 683,80</w:t>
            </w:r>
          </w:p>
        </w:tc>
      </w:tr>
      <w:tr w:rsidR="00435BE0" w:rsidRPr="00435BE0" w:rsidTr="00435BE0">
        <w:trPr>
          <w:trHeight w:val="3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580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"Развитие дошкольного образования"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4 158,00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4 158,00</w:t>
            </w:r>
          </w:p>
        </w:tc>
      </w:tr>
      <w:tr w:rsidR="00435BE0" w:rsidRPr="00435BE0" w:rsidTr="00435BE0">
        <w:trPr>
          <w:trHeight w:val="409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581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образования" муниципальной программы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1310075540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4 158,00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4 158,00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582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1310075540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4 158,00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4 158,00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583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1310075540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3 686,76</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3 686,76</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584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автономным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1310075540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471,24</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471,24</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585</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"Развитие общего образования"</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28 525,80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28 525,80</w:t>
            </w:r>
          </w:p>
        </w:tc>
      </w:tr>
      <w:tr w:rsidR="00435BE0" w:rsidRPr="00435BE0" w:rsidTr="004F7859">
        <w:trPr>
          <w:trHeight w:val="131"/>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586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общего образования" муниципальной программы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1320075660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28 525,80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28 525,80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587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1320075660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28 525,80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28 525,80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588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1320075660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25 894,90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25 894,90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589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автономным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1003</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1320075660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2 630,90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2 630,90</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590</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Охрана семьи и детства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5 515,98</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5 515,98</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591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5 515,98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5 515,98</w:t>
            </w:r>
          </w:p>
        </w:tc>
      </w:tr>
      <w:tr w:rsidR="00435BE0" w:rsidRPr="00435BE0" w:rsidTr="00435BE0">
        <w:trPr>
          <w:trHeight w:val="34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592</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"Развитие дошкольного образования"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5 515,20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5 515,20</w:t>
            </w:r>
          </w:p>
        </w:tc>
      </w:tr>
      <w:tr w:rsidR="00435BE0" w:rsidRPr="00435BE0" w:rsidTr="00435BE0">
        <w:trPr>
          <w:trHeight w:val="283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593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образования" муниципальной программы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1310075560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5 515,20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5 515,20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594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Закупка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1310075560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108,10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108,10</w:t>
            </w:r>
          </w:p>
        </w:tc>
      </w:tr>
      <w:tr w:rsidR="00435BE0" w:rsidRPr="00435BE0" w:rsidTr="00435BE0">
        <w:trPr>
          <w:trHeight w:val="66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595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Иные закупки товаров, работ и услуг для обеспечения государственных (муниципальных) нужд</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1310075560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240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108,10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108,10</w:t>
            </w:r>
          </w:p>
        </w:tc>
      </w:tr>
      <w:tr w:rsidR="00435BE0" w:rsidRPr="00435BE0" w:rsidTr="00435BE0">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596</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Социальное обеспечение и иные выплаты населению</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1310075560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300</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5 407,10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5 407,10</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597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Социальные выплаты гражданам, кроме публичных нормативных социальных выплат</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1310075560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320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5 407,10</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5 407,10</w:t>
            </w:r>
          </w:p>
        </w:tc>
      </w:tr>
      <w:tr w:rsidR="00435BE0" w:rsidRPr="00435BE0" w:rsidTr="00435BE0">
        <w:trPr>
          <w:trHeight w:val="94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598</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"Обеспечение реализации муниципальной программы развития образования города Минусинска"</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0,78</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0,78</w:t>
            </w:r>
          </w:p>
        </w:tc>
      </w:tr>
      <w:tr w:rsidR="00435BE0" w:rsidRPr="00435BE0" w:rsidTr="00435BE0">
        <w:trPr>
          <w:trHeight w:val="189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599</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подведомственных учреждений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0,78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0,78</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0,78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0,78</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601</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Расходы на выплаты персоналу казенных учреждений</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1004</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1340080610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0,78</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0,78</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602</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ФИЗИЧЕСКАЯ КУЛЬТУРА И СПОРТ</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3 313,57</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3 313,57</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603</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Массовый спорт</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3 313,57</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3 313,57</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604</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Муниципальная программа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1300000000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3 313,57</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3 313,57</w:t>
            </w:r>
          </w:p>
        </w:tc>
      </w:tr>
      <w:tr w:rsidR="00435BE0" w:rsidRPr="00435BE0" w:rsidTr="00435BE0">
        <w:trPr>
          <w:trHeight w:val="63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605</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Подпрограмма "Развитие дополнительного образования"</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1330000000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3 313,57</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3 313,57</w:t>
            </w:r>
          </w:p>
        </w:tc>
      </w:tr>
      <w:tr w:rsidR="00435BE0" w:rsidRPr="00435BE0" w:rsidTr="00435BE0">
        <w:trPr>
          <w:trHeight w:val="157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606</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Обеспечение деятельности (оказание услуг) учреждений дополнительного образования детей в рамках подпрограммы "Развитие дополнительного образования" муниципальной программы "Развитие образования города Минусинска"</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1330080620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3 313,57</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3 313,57</w:t>
            </w:r>
          </w:p>
        </w:tc>
      </w:tr>
      <w:tr w:rsidR="00435BE0" w:rsidRPr="00435BE0" w:rsidTr="004F7859">
        <w:trPr>
          <w:trHeight w:val="70"/>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607</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Предоставление субсидий бюджетным, автономным учреждениям и иным некоммерческим организациям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1330080620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3 313,57</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3 313,57</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608</w:t>
            </w:r>
          </w:p>
        </w:tc>
        <w:tc>
          <w:tcPr>
            <w:tcW w:w="3376"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Субсидии бюджетным учреждениям</w:t>
            </w:r>
          </w:p>
        </w:tc>
        <w:tc>
          <w:tcPr>
            <w:tcW w:w="809"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045</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1102</w:t>
            </w:r>
          </w:p>
        </w:tc>
        <w:tc>
          <w:tcPr>
            <w:tcW w:w="992"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1330080620</w:t>
            </w:r>
          </w:p>
        </w:tc>
        <w:tc>
          <w:tcPr>
            <w:tcW w:w="709"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610</w:t>
            </w:r>
          </w:p>
        </w:tc>
        <w:tc>
          <w:tcPr>
            <w:tcW w:w="1336" w:type="dxa"/>
            <w:gridSpan w:val="2"/>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3 313,57</w:t>
            </w:r>
          </w:p>
        </w:tc>
        <w:tc>
          <w:tcPr>
            <w:tcW w:w="1357" w:type="dxa"/>
            <w:tcBorders>
              <w:top w:val="nil"/>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3 313,57</w:t>
            </w:r>
          </w:p>
        </w:tc>
      </w:tr>
      <w:tr w:rsidR="00435BE0" w:rsidRPr="00435BE0" w:rsidTr="00435BE0">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609</w:t>
            </w:r>
          </w:p>
        </w:tc>
        <w:tc>
          <w:tcPr>
            <w:tcW w:w="3376"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left"/>
              <w:rPr>
                <w:sz w:val="24"/>
              </w:rPr>
            </w:pPr>
            <w:r w:rsidRPr="00435BE0">
              <w:rPr>
                <w:sz w:val="24"/>
              </w:rPr>
              <w:t>Условно-утвержденные расходы</w:t>
            </w:r>
          </w:p>
        </w:tc>
        <w:tc>
          <w:tcPr>
            <w:tcW w:w="809"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center"/>
              <w:rPr>
                <w:sz w:val="24"/>
              </w:rPr>
            </w:pPr>
            <w:r w:rsidRPr="00435BE0">
              <w:rPr>
                <w:sz w:val="24"/>
              </w:rPr>
              <w:t> </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20 950,00</w:t>
            </w:r>
          </w:p>
        </w:tc>
        <w:tc>
          <w:tcPr>
            <w:tcW w:w="1357" w:type="dxa"/>
            <w:tcBorders>
              <w:top w:val="single" w:sz="4" w:space="0" w:color="auto"/>
              <w:left w:val="nil"/>
              <w:bottom w:val="single" w:sz="4" w:space="0" w:color="auto"/>
              <w:right w:val="single" w:sz="4" w:space="0" w:color="auto"/>
            </w:tcBorders>
            <w:shd w:val="clear" w:color="auto" w:fill="auto"/>
            <w:hideMark/>
          </w:tcPr>
          <w:p w:rsidR="00435BE0" w:rsidRPr="00435BE0" w:rsidRDefault="00435BE0" w:rsidP="00435BE0">
            <w:pPr>
              <w:ind w:firstLine="0"/>
              <w:jc w:val="right"/>
              <w:rPr>
                <w:sz w:val="24"/>
              </w:rPr>
            </w:pPr>
            <w:r w:rsidRPr="00435BE0">
              <w:rPr>
                <w:sz w:val="24"/>
              </w:rPr>
              <w:t>42 300,00</w:t>
            </w:r>
          </w:p>
        </w:tc>
      </w:tr>
      <w:tr w:rsidR="00435BE0" w:rsidRPr="00435BE0" w:rsidTr="00435BE0">
        <w:trPr>
          <w:trHeight w:val="31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435BE0" w:rsidRPr="00435BE0" w:rsidRDefault="00435BE0" w:rsidP="00435BE0">
            <w:pPr>
              <w:ind w:firstLine="0"/>
              <w:jc w:val="center"/>
              <w:rPr>
                <w:sz w:val="24"/>
              </w:rPr>
            </w:pPr>
            <w:r w:rsidRPr="00435BE0">
              <w:rPr>
                <w:sz w:val="24"/>
              </w:rPr>
              <w:t>610</w:t>
            </w:r>
          </w:p>
        </w:tc>
        <w:tc>
          <w:tcPr>
            <w:tcW w:w="3376" w:type="dxa"/>
            <w:tcBorders>
              <w:top w:val="nil"/>
              <w:left w:val="nil"/>
              <w:bottom w:val="single" w:sz="4" w:space="0" w:color="auto"/>
              <w:right w:val="single" w:sz="4" w:space="0" w:color="auto"/>
            </w:tcBorders>
            <w:shd w:val="clear" w:color="auto" w:fill="auto"/>
            <w:noWrap/>
            <w:vAlign w:val="bottom"/>
            <w:hideMark/>
          </w:tcPr>
          <w:p w:rsidR="00435BE0" w:rsidRPr="00435BE0" w:rsidRDefault="00435BE0" w:rsidP="00435BE0">
            <w:pPr>
              <w:ind w:firstLine="0"/>
              <w:jc w:val="left"/>
              <w:rPr>
                <w:sz w:val="24"/>
              </w:rPr>
            </w:pPr>
            <w:r w:rsidRPr="00435BE0">
              <w:rPr>
                <w:sz w:val="24"/>
              </w:rPr>
              <w:t>ВСЕГО:</w:t>
            </w:r>
          </w:p>
        </w:tc>
        <w:tc>
          <w:tcPr>
            <w:tcW w:w="809" w:type="dxa"/>
            <w:tcBorders>
              <w:top w:val="nil"/>
              <w:left w:val="nil"/>
              <w:bottom w:val="single" w:sz="4" w:space="0" w:color="auto"/>
              <w:right w:val="single" w:sz="4" w:space="0" w:color="auto"/>
            </w:tcBorders>
            <w:shd w:val="clear" w:color="auto" w:fill="auto"/>
            <w:noWrap/>
            <w:vAlign w:val="bottom"/>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35BE0" w:rsidRPr="00435BE0" w:rsidRDefault="00435BE0" w:rsidP="00435BE0">
            <w:pPr>
              <w:ind w:firstLine="0"/>
              <w:jc w:val="center"/>
              <w:rPr>
                <w:sz w:val="24"/>
              </w:rPr>
            </w:pPr>
            <w:r w:rsidRPr="00435BE0">
              <w:rPr>
                <w:sz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5BE0" w:rsidRPr="00435BE0" w:rsidRDefault="00435BE0" w:rsidP="00435BE0">
            <w:pPr>
              <w:ind w:firstLine="0"/>
              <w:jc w:val="center"/>
              <w:rPr>
                <w:sz w:val="24"/>
              </w:rPr>
            </w:pPr>
            <w:r w:rsidRPr="00435BE0">
              <w:rPr>
                <w:sz w:val="2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435BE0" w:rsidRPr="00435BE0" w:rsidRDefault="00435BE0" w:rsidP="00435BE0">
            <w:pPr>
              <w:ind w:firstLine="0"/>
              <w:jc w:val="center"/>
              <w:rPr>
                <w:sz w:val="24"/>
              </w:rPr>
            </w:pPr>
            <w:r w:rsidRPr="00435BE0">
              <w:rPr>
                <w:sz w:val="24"/>
              </w:rPr>
              <w:t> </w:t>
            </w:r>
          </w:p>
        </w:tc>
        <w:tc>
          <w:tcPr>
            <w:tcW w:w="1336" w:type="dxa"/>
            <w:gridSpan w:val="2"/>
            <w:tcBorders>
              <w:top w:val="nil"/>
              <w:left w:val="nil"/>
              <w:bottom w:val="single" w:sz="4" w:space="0" w:color="auto"/>
              <w:right w:val="single" w:sz="4" w:space="0" w:color="auto"/>
            </w:tcBorders>
            <w:shd w:val="clear" w:color="auto" w:fill="auto"/>
            <w:vAlign w:val="bottom"/>
            <w:hideMark/>
          </w:tcPr>
          <w:p w:rsidR="00435BE0" w:rsidRPr="00435BE0" w:rsidRDefault="00435BE0" w:rsidP="00435BE0">
            <w:pPr>
              <w:ind w:firstLine="0"/>
              <w:jc w:val="right"/>
              <w:rPr>
                <w:sz w:val="24"/>
              </w:rPr>
            </w:pPr>
            <w:r w:rsidRPr="00435BE0">
              <w:rPr>
                <w:sz w:val="24"/>
              </w:rPr>
              <w:t>1 787 214,10</w:t>
            </w:r>
          </w:p>
        </w:tc>
        <w:tc>
          <w:tcPr>
            <w:tcW w:w="1357" w:type="dxa"/>
            <w:tcBorders>
              <w:top w:val="nil"/>
              <w:left w:val="nil"/>
              <w:bottom w:val="single" w:sz="4" w:space="0" w:color="auto"/>
              <w:right w:val="single" w:sz="4" w:space="0" w:color="auto"/>
            </w:tcBorders>
            <w:shd w:val="clear" w:color="auto" w:fill="auto"/>
            <w:vAlign w:val="bottom"/>
            <w:hideMark/>
          </w:tcPr>
          <w:p w:rsidR="00435BE0" w:rsidRPr="00435BE0" w:rsidRDefault="00435BE0" w:rsidP="00435BE0">
            <w:pPr>
              <w:ind w:firstLine="0"/>
              <w:jc w:val="right"/>
              <w:rPr>
                <w:sz w:val="24"/>
              </w:rPr>
            </w:pPr>
            <w:r w:rsidRPr="00435BE0">
              <w:rPr>
                <w:sz w:val="24"/>
              </w:rPr>
              <w:t>1 809 971,40</w:t>
            </w:r>
          </w:p>
        </w:tc>
      </w:tr>
    </w:tbl>
    <w:p w:rsidR="00435BE0" w:rsidRDefault="00435BE0" w:rsidP="009C0E52"/>
    <w:p w:rsidR="00C07EC3" w:rsidRDefault="00C07EC3" w:rsidP="009C0E52"/>
    <w:p w:rsidR="00C07EC3" w:rsidRDefault="00C07EC3" w:rsidP="009C0E52"/>
    <w:p w:rsidR="00C07EC3" w:rsidRDefault="00C07EC3"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p w:rsidR="004F7859" w:rsidRDefault="004F7859" w:rsidP="009C0E52"/>
    <w:tbl>
      <w:tblPr>
        <w:tblW w:w="9639" w:type="dxa"/>
        <w:tblInd w:w="93" w:type="dxa"/>
        <w:tblLayout w:type="fixed"/>
        <w:tblLook w:val="04A0" w:firstRow="1" w:lastRow="0" w:firstColumn="1" w:lastColumn="0" w:noHBand="0" w:noVBand="1"/>
      </w:tblPr>
      <w:tblGrid>
        <w:gridCol w:w="582"/>
        <w:gridCol w:w="170"/>
        <w:gridCol w:w="4275"/>
        <w:gridCol w:w="1214"/>
        <w:gridCol w:w="295"/>
        <w:gridCol w:w="633"/>
        <w:gridCol w:w="784"/>
        <w:gridCol w:w="229"/>
        <w:gridCol w:w="1457"/>
      </w:tblGrid>
      <w:tr w:rsidR="005A607B" w:rsidRPr="005A607B" w:rsidTr="005A607B">
        <w:trPr>
          <w:trHeight w:val="375"/>
        </w:trPr>
        <w:tc>
          <w:tcPr>
            <w:tcW w:w="9639" w:type="dxa"/>
            <w:gridSpan w:val="9"/>
            <w:tcBorders>
              <w:top w:val="nil"/>
              <w:left w:val="nil"/>
              <w:bottom w:val="nil"/>
              <w:right w:val="nil"/>
            </w:tcBorders>
            <w:shd w:val="clear" w:color="auto" w:fill="auto"/>
            <w:vAlign w:val="center"/>
            <w:hideMark/>
          </w:tcPr>
          <w:p w:rsidR="005A607B" w:rsidRPr="005A607B" w:rsidRDefault="005A607B" w:rsidP="005A607B">
            <w:pPr>
              <w:ind w:firstLine="0"/>
              <w:jc w:val="right"/>
            </w:pPr>
            <w:r w:rsidRPr="005A607B">
              <w:rPr>
                <w:szCs w:val="28"/>
              </w:rPr>
              <w:t>Приложение 8</w:t>
            </w:r>
          </w:p>
        </w:tc>
      </w:tr>
      <w:tr w:rsidR="005A607B" w:rsidRPr="005A607B" w:rsidTr="005A607B">
        <w:trPr>
          <w:trHeight w:val="375"/>
        </w:trPr>
        <w:tc>
          <w:tcPr>
            <w:tcW w:w="9639" w:type="dxa"/>
            <w:gridSpan w:val="9"/>
            <w:tcBorders>
              <w:top w:val="nil"/>
              <w:left w:val="nil"/>
              <w:bottom w:val="nil"/>
              <w:right w:val="nil"/>
            </w:tcBorders>
            <w:shd w:val="clear" w:color="auto" w:fill="auto"/>
            <w:vAlign w:val="center"/>
            <w:hideMark/>
          </w:tcPr>
          <w:p w:rsidR="005A607B" w:rsidRPr="005A607B" w:rsidRDefault="005A607B" w:rsidP="005A607B">
            <w:pPr>
              <w:ind w:firstLine="0"/>
              <w:jc w:val="right"/>
            </w:pPr>
            <w:r w:rsidRPr="005A607B">
              <w:rPr>
                <w:szCs w:val="28"/>
              </w:rPr>
              <w:t>к решению Минусинского городского Совета депутатов</w:t>
            </w:r>
          </w:p>
        </w:tc>
      </w:tr>
      <w:tr w:rsidR="005A607B" w:rsidRPr="005A607B" w:rsidTr="005A607B">
        <w:trPr>
          <w:trHeight w:val="375"/>
        </w:trPr>
        <w:tc>
          <w:tcPr>
            <w:tcW w:w="9639" w:type="dxa"/>
            <w:gridSpan w:val="9"/>
            <w:tcBorders>
              <w:top w:val="nil"/>
              <w:left w:val="nil"/>
              <w:bottom w:val="nil"/>
              <w:right w:val="nil"/>
            </w:tcBorders>
            <w:shd w:val="clear" w:color="auto" w:fill="auto"/>
            <w:vAlign w:val="center"/>
            <w:hideMark/>
          </w:tcPr>
          <w:p w:rsidR="005A607B" w:rsidRPr="005A607B" w:rsidRDefault="005A607B" w:rsidP="005A607B">
            <w:pPr>
              <w:ind w:firstLine="0"/>
              <w:jc w:val="right"/>
            </w:pPr>
            <w:r w:rsidRPr="005A607B">
              <w:rPr>
                <w:szCs w:val="28"/>
              </w:rPr>
              <w:t xml:space="preserve">от 25.12.2019 № </w:t>
            </w:r>
            <w:r w:rsidR="009F3276">
              <w:rPr>
                <w:szCs w:val="28"/>
              </w:rPr>
              <w:t>28-150р</w:t>
            </w:r>
          </w:p>
        </w:tc>
      </w:tr>
      <w:tr w:rsidR="005A607B" w:rsidRPr="005A607B" w:rsidTr="005A607B">
        <w:trPr>
          <w:trHeight w:val="315"/>
        </w:trPr>
        <w:tc>
          <w:tcPr>
            <w:tcW w:w="752" w:type="dxa"/>
            <w:gridSpan w:val="2"/>
            <w:tcBorders>
              <w:top w:val="nil"/>
              <w:left w:val="nil"/>
              <w:bottom w:val="nil"/>
              <w:right w:val="nil"/>
            </w:tcBorders>
            <w:shd w:val="clear" w:color="auto" w:fill="auto"/>
            <w:vAlign w:val="bottom"/>
            <w:hideMark/>
          </w:tcPr>
          <w:p w:rsidR="005A607B" w:rsidRPr="005A607B" w:rsidRDefault="005A607B" w:rsidP="005A607B">
            <w:pPr>
              <w:ind w:firstLine="0"/>
              <w:jc w:val="right"/>
              <w:rPr>
                <w:sz w:val="24"/>
              </w:rPr>
            </w:pPr>
          </w:p>
        </w:tc>
        <w:tc>
          <w:tcPr>
            <w:tcW w:w="4275" w:type="dxa"/>
            <w:tcBorders>
              <w:top w:val="nil"/>
              <w:left w:val="nil"/>
              <w:bottom w:val="nil"/>
              <w:right w:val="nil"/>
            </w:tcBorders>
            <w:shd w:val="clear" w:color="auto" w:fill="auto"/>
            <w:vAlign w:val="bottom"/>
            <w:hideMark/>
          </w:tcPr>
          <w:p w:rsidR="005A607B" w:rsidRPr="005A607B" w:rsidRDefault="005A607B" w:rsidP="005A607B">
            <w:pPr>
              <w:ind w:firstLine="0"/>
              <w:jc w:val="right"/>
              <w:rPr>
                <w:sz w:val="24"/>
              </w:rPr>
            </w:pPr>
          </w:p>
        </w:tc>
        <w:tc>
          <w:tcPr>
            <w:tcW w:w="1214" w:type="dxa"/>
            <w:tcBorders>
              <w:top w:val="nil"/>
              <w:left w:val="nil"/>
              <w:bottom w:val="nil"/>
              <w:right w:val="nil"/>
            </w:tcBorders>
            <w:shd w:val="clear" w:color="auto" w:fill="auto"/>
            <w:vAlign w:val="bottom"/>
            <w:hideMark/>
          </w:tcPr>
          <w:p w:rsidR="005A607B" w:rsidRPr="005A607B" w:rsidRDefault="005A607B" w:rsidP="005A607B">
            <w:pPr>
              <w:ind w:firstLine="0"/>
              <w:jc w:val="right"/>
              <w:rPr>
                <w:sz w:val="24"/>
              </w:rPr>
            </w:pPr>
          </w:p>
        </w:tc>
        <w:tc>
          <w:tcPr>
            <w:tcW w:w="928" w:type="dxa"/>
            <w:gridSpan w:val="2"/>
            <w:tcBorders>
              <w:top w:val="nil"/>
              <w:left w:val="nil"/>
              <w:bottom w:val="nil"/>
              <w:right w:val="nil"/>
            </w:tcBorders>
            <w:shd w:val="clear" w:color="auto" w:fill="auto"/>
            <w:vAlign w:val="bottom"/>
            <w:hideMark/>
          </w:tcPr>
          <w:p w:rsidR="005A607B" w:rsidRPr="005A607B" w:rsidRDefault="005A607B" w:rsidP="005A607B">
            <w:pPr>
              <w:ind w:firstLine="0"/>
              <w:jc w:val="right"/>
              <w:rPr>
                <w:sz w:val="24"/>
              </w:rPr>
            </w:pPr>
          </w:p>
        </w:tc>
        <w:tc>
          <w:tcPr>
            <w:tcW w:w="1013" w:type="dxa"/>
            <w:gridSpan w:val="2"/>
            <w:tcBorders>
              <w:top w:val="nil"/>
              <w:left w:val="nil"/>
              <w:bottom w:val="nil"/>
              <w:right w:val="nil"/>
            </w:tcBorders>
            <w:shd w:val="clear" w:color="auto" w:fill="auto"/>
            <w:vAlign w:val="bottom"/>
            <w:hideMark/>
          </w:tcPr>
          <w:p w:rsidR="005A607B" w:rsidRPr="005A607B" w:rsidRDefault="005A607B" w:rsidP="005A607B">
            <w:pPr>
              <w:ind w:firstLine="0"/>
              <w:jc w:val="right"/>
              <w:rPr>
                <w:sz w:val="24"/>
              </w:rPr>
            </w:pPr>
          </w:p>
        </w:tc>
        <w:tc>
          <w:tcPr>
            <w:tcW w:w="1457" w:type="dxa"/>
            <w:tcBorders>
              <w:top w:val="nil"/>
              <w:left w:val="nil"/>
              <w:bottom w:val="nil"/>
              <w:right w:val="nil"/>
            </w:tcBorders>
            <w:shd w:val="clear" w:color="auto" w:fill="auto"/>
            <w:vAlign w:val="bottom"/>
            <w:hideMark/>
          </w:tcPr>
          <w:p w:rsidR="005A607B" w:rsidRPr="005A607B" w:rsidRDefault="005A607B" w:rsidP="005A607B">
            <w:pPr>
              <w:ind w:firstLine="0"/>
              <w:jc w:val="right"/>
              <w:rPr>
                <w:sz w:val="24"/>
              </w:rPr>
            </w:pPr>
          </w:p>
        </w:tc>
      </w:tr>
      <w:tr w:rsidR="005A607B" w:rsidRPr="005A607B" w:rsidTr="005A607B">
        <w:trPr>
          <w:trHeight w:val="1380"/>
        </w:trPr>
        <w:tc>
          <w:tcPr>
            <w:tcW w:w="9639" w:type="dxa"/>
            <w:gridSpan w:val="9"/>
            <w:tcBorders>
              <w:top w:val="nil"/>
              <w:left w:val="nil"/>
              <w:bottom w:val="nil"/>
              <w:right w:val="nil"/>
            </w:tcBorders>
            <w:shd w:val="clear" w:color="auto" w:fill="auto"/>
            <w:vAlign w:val="center"/>
            <w:hideMark/>
          </w:tcPr>
          <w:p w:rsidR="005A607B" w:rsidRPr="005A607B" w:rsidRDefault="005A607B" w:rsidP="005A607B">
            <w:pPr>
              <w:ind w:firstLine="0"/>
              <w:jc w:val="center"/>
              <w:rPr>
                <w:b/>
                <w:bCs/>
                <w:sz w:val="26"/>
                <w:szCs w:val="26"/>
              </w:rPr>
            </w:pPr>
            <w:r w:rsidRPr="005A607B">
              <w:rPr>
                <w:b/>
                <w:bCs/>
                <w:sz w:val="26"/>
                <w:szCs w:val="26"/>
              </w:rPr>
              <w:t>Распределение бюджетных ассигнований по целевым статьям (муниципальным программам муниципального образования город Минусинск и непрограммным направлениям деятельности), группам и подгруппам видов расходов, разделам, подразделам классификации расходов бюджета города на 2020 год</w:t>
            </w:r>
          </w:p>
        </w:tc>
      </w:tr>
      <w:tr w:rsidR="005A607B" w:rsidRPr="005A607B" w:rsidTr="005A607B">
        <w:trPr>
          <w:trHeight w:val="368"/>
        </w:trPr>
        <w:tc>
          <w:tcPr>
            <w:tcW w:w="9639" w:type="dxa"/>
            <w:gridSpan w:val="9"/>
            <w:tcBorders>
              <w:top w:val="nil"/>
              <w:left w:val="nil"/>
              <w:bottom w:val="single" w:sz="4" w:space="0" w:color="auto"/>
              <w:right w:val="nil"/>
            </w:tcBorders>
            <w:shd w:val="clear" w:color="auto" w:fill="auto"/>
            <w:noWrap/>
            <w:vAlign w:val="bottom"/>
            <w:hideMark/>
          </w:tcPr>
          <w:p w:rsidR="005A607B" w:rsidRPr="005A607B" w:rsidRDefault="005A607B" w:rsidP="005A607B">
            <w:pPr>
              <w:ind w:firstLine="0"/>
              <w:jc w:val="right"/>
              <w:rPr>
                <w:sz w:val="24"/>
              </w:rPr>
            </w:pPr>
            <w:r w:rsidRPr="005A607B">
              <w:rPr>
                <w:sz w:val="24"/>
              </w:rPr>
              <w:t>(тыс. рублей)</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A607B" w:rsidRPr="005A607B" w:rsidRDefault="005A607B" w:rsidP="005A607B">
            <w:pPr>
              <w:ind w:firstLine="0"/>
              <w:jc w:val="center"/>
              <w:rPr>
                <w:sz w:val="24"/>
              </w:rPr>
            </w:pPr>
            <w:r w:rsidRPr="005A607B">
              <w:rPr>
                <w:sz w:val="24"/>
              </w:rPr>
              <w:t>№ строки</w:t>
            </w:r>
          </w:p>
        </w:tc>
        <w:tc>
          <w:tcPr>
            <w:tcW w:w="4445" w:type="dxa"/>
            <w:gridSpan w:val="2"/>
            <w:tcBorders>
              <w:top w:val="nil"/>
              <w:left w:val="nil"/>
              <w:bottom w:val="single" w:sz="4" w:space="0" w:color="auto"/>
              <w:right w:val="single" w:sz="4" w:space="0" w:color="auto"/>
            </w:tcBorders>
            <w:shd w:val="clear" w:color="auto" w:fill="auto"/>
            <w:vAlign w:val="center"/>
            <w:hideMark/>
          </w:tcPr>
          <w:p w:rsidR="005A607B" w:rsidRPr="005A607B" w:rsidRDefault="005A607B" w:rsidP="005A607B">
            <w:pPr>
              <w:ind w:firstLine="0"/>
              <w:jc w:val="center"/>
              <w:rPr>
                <w:sz w:val="24"/>
              </w:rPr>
            </w:pPr>
            <w:r w:rsidRPr="005A607B">
              <w:rPr>
                <w:sz w:val="24"/>
              </w:rPr>
              <w:t>Наименование главных распорядителей и наименование показателей бюджетной классификации</w:t>
            </w:r>
          </w:p>
        </w:tc>
        <w:tc>
          <w:tcPr>
            <w:tcW w:w="1509" w:type="dxa"/>
            <w:gridSpan w:val="2"/>
            <w:tcBorders>
              <w:top w:val="nil"/>
              <w:left w:val="nil"/>
              <w:bottom w:val="single" w:sz="4" w:space="0" w:color="auto"/>
              <w:right w:val="single" w:sz="4" w:space="0" w:color="auto"/>
            </w:tcBorders>
            <w:shd w:val="clear" w:color="auto" w:fill="auto"/>
            <w:vAlign w:val="center"/>
            <w:hideMark/>
          </w:tcPr>
          <w:p w:rsidR="005A607B" w:rsidRPr="005A607B" w:rsidRDefault="005A607B" w:rsidP="005A607B">
            <w:pPr>
              <w:ind w:firstLine="0"/>
              <w:jc w:val="center"/>
              <w:rPr>
                <w:sz w:val="24"/>
              </w:rPr>
            </w:pPr>
            <w:r w:rsidRPr="005A607B">
              <w:rPr>
                <w:sz w:val="24"/>
              </w:rPr>
              <w:t>Целевая статья</w:t>
            </w:r>
          </w:p>
        </w:tc>
        <w:tc>
          <w:tcPr>
            <w:tcW w:w="633" w:type="dxa"/>
            <w:tcBorders>
              <w:top w:val="nil"/>
              <w:left w:val="nil"/>
              <w:bottom w:val="single" w:sz="4" w:space="0" w:color="auto"/>
              <w:right w:val="single" w:sz="4" w:space="0" w:color="auto"/>
            </w:tcBorders>
            <w:shd w:val="clear" w:color="auto" w:fill="auto"/>
            <w:vAlign w:val="center"/>
            <w:hideMark/>
          </w:tcPr>
          <w:p w:rsidR="005A607B" w:rsidRPr="005A607B" w:rsidRDefault="005A607B" w:rsidP="005A607B">
            <w:pPr>
              <w:ind w:firstLine="0"/>
              <w:jc w:val="center"/>
              <w:rPr>
                <w:sz w:val="24"/>
              </w:rPr>
            </w:pPr>
            <w:r w:rsidRPr="005A607B">
              <w:rPr>
                <w:sz w:val="24"/>
              </w:rPr>
              <w:t>Вид расходов</w:t>
            </w:r>
          </w:p>
        </w:tc>
        <w:tc>
          <w:tcPr>
            <w:tcW w:w="784" w:type="dxa"/>
            <w:tcBorders>
              <w:top w:val="nil"/>
              <w:left w:val="nil"/>
              <w:bottom w:val="single" w:sz="4" w:space="0" w:color="auto"/>
              <w:right w:val="single" w:sz="4" w:space="0" w:color="auto"/>
            </w:tcBorders>
            <w:shd w:val="clear" w:color="auto" w:fill="auto"/>
            <w:vAlign w:val="center"/>
            <w:hideMark/>
          </w:tcPr>
          <w:p w:rsidR="005A607B" w:rsidRPr="005A607B" w:rsidRDefault="005A607B" w:rsidP="005A607B">
            <w:pPr>
              <w:ind w:firstLine="0"/>
              <w:jc w:val="center"/>
              <w:rPr>
                <w:sz w:val="24"/>
              </w:rPr>
            </w:pPr>
            <w:r w:rsidRPr="005A607B">
              <w:rPr>
                <w:sz w:val="24"/>
              </w:rPr>
              <w:t>Раздел, подраздел</w:t>
            </w:r>
          </w:p>
        </w:tc>
        <w:tc>
          <w:tcPr>
            <w:tcW w:w="1686" w:type="dxa"/>
            <w:gridSpan w:val="2"/>
            <w:tcBorders>
              <w:top w:val="nil"/>
              <w:left w:val="nil"/>
              <w:bottom w:val="single" w:sz="4" w:space="0" w:color="auto"/>
              <w:right w:val="single" w:sz="4" w:space="0" w:color="auto"/>
            </w:tcBorders>
            <w:shd w:val="clear" w:color="auto" w:fill="auto"/>
            <w:vAlign w:val="center"/>
            <w:hideMark/>
          </w:tcPr>
          <w:p w:rsidR="005A607B" w:rsidRPr="005A607B" w:rsidRDefault="005A607B" w:rsidP="005A607B">
            <w:pPr>
              <w:ind w:firstLine="0"/>
              <w:jc w:val="center"/>
              <w:rPr>
                <w:sz w:val="24"/>
              </w:rPr>
            </w:pPr>
            <w:r w:rsidRPr="005A607B">
              <w:rPr>
                <w:sz w:val="24"/>
              </w:rPr>
              <w:t>Сумма на 2020 год</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A607B" w:rsidRPr="005A607B" w:rsidRDefault="005A607B" w:rsidP="005A607B">
            <w:pPr>
              <w:ind w:firstLine="0"/>
              <w:jc w:val="center"/>
              <w:rPr>
                <w:sz w:val="24"/>
              </w:rPr>
            </w:pPr>
            <w:r w:rsidRPr="005A607B">
              <w:rPr>
                <w:sz w:val="24"/>
              </w:rPr>
              <w:t>1</w:t>
            </w:r>
          </w:p>
        </w:tc>
        <w:tc>
          <w:tcPr>
            <w:tcW w:w="4445" w:type="dxa"/>
            <w:gridSpan w:val="2"/>
            <w:tcBorders>
              <w:top w:val="nil"/>
              <w:left w:val="nil"/>
              <w:bottom w:val="single" w:sz="4" w:space="0" w:color="auto"/>
              <w:right w:val="single" w:sz="4" w:space="0" w:color="auto"/>
            </w:tcBorders>
            <w:shd w:val="clear" w:color="auto" w:fill="auto"/>
            <w:noWrap/>
            <w:vAlign w:val="center"/>
            <w:hideMark/>
          </w:tcPr>
          <w:p w:rsidR="005A607B" w:rsidRPr="005A607B" w:rsidRDefault="005A607B" w:rsidP="005A607B">
            <w:pPr>
              <w:ind w:firstLine="0"/>
              <w:jc w:val="center"/>
              <w:rPr>
                <w:sz w:val="24"/>
              </w:rPr>
            </w:pPr>
            <w:r w:rsidRPr="005A607B">
              <w:rPr>
                <w:sz w:val="24"/>
              </w:rPr>
              <w:t>2</w:t>
            </w:r>
          </w:p>
        </w:tc>
        <w:tc>
          <w:tcPr>
            <w:tcW w:w="1509" w:type="dxa"/>
            <w:gridSpan w:val="2"/>
            <w:tcBorders>
              <w:top w:val="nil"/>
              <w:left w:val="nil"/>
              <w:bottom w:val="single" w:sz="4" w:space="0" w:color="auto"/>
              <w:right w:val="single" w:sz="4" w:space="0" w:color="auto"/>
            </w:tcBorders>
            <w:shd w:val="clear" w:color="auto" w:fill="auto"/>
            <w:noWrap/>
            <w:vAlign w:val="center"/>
            <w:hideMark/>
          </w:tcPr>
          <w:p w:rsidR="005A607B" w:rsidRPr="005A607B" w:rsidRDefault="005A607B" w:rsidP="005A607B">
            <w:pPr>
              <w:ind w:firstLine="0"/>
              <w:jc w:val="center"/>
              <w:rPr>
                <w:sz w:val="24"/>
              </w:rPr>
            </w:pPr>
            <w:r w:rsidRPr="005A607B">
              <w:rPr>
                <w:sz w:val="24"/>
              </w:rPr>
              <w:t>3</w:t>
            </w:r>
          </w:p>
        </w:tc>
        <w:tc>
          <w:tcPr>
            <w:tcW w:w="633" w:type="dxa"/>
            <w:tcBorders>
              <w:top w:val="nil"/>
              <w:left w:val="nil"/>
              <w:bottom w:val="single" w:sz="4" w:space="0" w:color="auto"/>
              <w:right w:val="single" w:sz="4" w:space="0" w:color="auto"/>
            </w:tcBorders>
            <w:shd w:val="clear" w:color="auto" w:fill="auto"/>
            <w:noWrap/>
            <w:vAlign w:val="center"/>
            <w:hideMark/>
          </w:tcPr>
          <w:p w:rsidR="005A607B" w:rsidRPr="005A607B" w:rsidRDefault="005A607B" w:rsidP="005A607B">
            <w:pPr>
              <w:ind w:firstLine="0"/>
              <w:jc w:val="center"/>
              <w:rPr>
                <w:sz w:val="24"/>
              </w:rPr>
            </w:pPr>
            <w:r w:rsidRPr="005A607B">
              <w:rPr>
                <w:sz w:val="24"/>
              </w:rPr>
              <w:t>4</w:t>
            </w:r>
          </w:p>
        </w:tc>
        <w:tc>
          <w:tcPr>
            <w:tcW w:w="784" w:type="dxa"/>
            <w:tcBorders>
              <w:top w:val="nil"/>
              <w:left w:val="nil"/>
              <w:bottom w:val="single" w:sz="4" w:space="0" w:color="auto"/>
              <w:right w:val="single" w:sz="4" w:space="0" w:color="auto"/>
            </w:tcBorders>
            <w:shd w:val="clear" w:color="auto" w:fill="auto"/>
            <w:noWrap/>
            <w:vAlign w:val="center"/>
            <w:hideMark/>
          </w:tcPr>
          <w:p w:rsidR="005A607B" w:rsidRPr="005A607B" w:rsidRDefault="005A607B" w:rsidP="005A607B">
            <w:pPr>
              <w:ind w:firstLine="0"/>
              <w:jc w:val="center"/>
              <w:rPr>
                <w:sz w:val="24"/>
              </w:rPr>
            </w:pPr>
            <w:r w:rsidRPr="005A607B">
              <w:rPr>
                <w:sz w:val="24"/>
              </w:rPr>
              <w:t>5</w:t>
            </w:r>
          </w:p>
        </w:tc>
        <w:tc>
          <w:tcPr>
            <w:tcW w:w="1686" w:type="dxa"/>
            <w:gridSpan w:val="2"/>
            <w:tcBorders>
              <w:top w:val="nil"/>
              <w:left w:val="nil"/>
              <w:bottom w:val="single" w:sz="4" w:space="0" w:color="auto"/>
              <w:right w:val="single" w:sz="4" w:space="0" w:color="auto"/>
            </w:tcBorders>
            <w:shd w:val="clear" w:color="auto" w:fill="auto"/>
            <w:noWrap/>
            <w:vAlign w:val="center"/>
            <w:hideMark/>
          </w:tcPr>
          <w:p w:rsidR="005A607B" w:rsidRPr="005A607B" w:rsidRDefault="005A607B" w:rsidP="005A607B">
            <w:pPr>
              <w:ind w:firstLine="0"/>
              <w:jc w:val="center"/>
              <w:rPr>
                <w:sz w:val="24"/>
              </w:rPr>
            </w:pPr>
            <w:r w:rsidRPr="005A607B">
              <w:rPr>
                <w:sz w:val="24"/>
              </w:rPr>
              <w:t>6</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Муниципальная программа "Культура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0200000000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167 878,57</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"Культурное наследие"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73 333,49</w:t>
            </w:r>
          </w:p>
        </w:tc>
      </w:tr>
      <w:tr w:rsidR="005A607B" w:rsidRPr="005A607B" w:rsidTr="005A607B">
        <w:trPr>
          <w:trHeight w:val="1052"/>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(оказание услуг) подведомственных учреждений в рамках подпрограммы "Культурное наследие" муниципальной программы "Культура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72 150,24</w:t>
            </w:r>
          </w:p>
        </w:tc>
      </w:tr>
      <w:tr w:rsidR="005A607B" w:rsidRPr="005A607B" w:rsidTr="005A607B">
        <w:trPr>
          <w:trHeight w:val="6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72 150,24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72 150,24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Культура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72 149,46</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0,78</w:t>
            </w:r>
          </w:p>
        </w:tc>
      </w:tr>
      <w:tr w:rsidR="005A607B" w:rsidRPr="005A607B" w:rsidTr="005A607B">
        <w:trPr>
          <w:trHeight w:val="12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Поддержка комплексного развития муниципальных учреждений в рамках подпрограммы "Культурное наследие" муниципальной программы "Культура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0210080650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598,24</w:t>
            </w:r>
          </w:p>
        </w:tc>
      </w:tr>
      <w:tr w:rsidR="005A607B" w:rsidRPr="005A607B" w:rsidTr="005A607B">
        <w:trPr>
          <w:trHeight w:val="66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0210080650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598,24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0210080650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598,24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Культура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0210080650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598,24</w:t>
            </w:r>
          </w:p>
        </w:tc>
      </w:tr>
      <w:tr w:rsidR="005A607B" w:rsidRPr="005A607B" w:rsidTr="005A607B">
        <w:trPr>
          <w:trHeight w:val="12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Комплектование книжных фондов библиотек за счет средств бюджета города в рамках подпрограммы "Культурное наследие" муниципальной программы "Культура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0210087510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400,00</w:t>
            </w:r>
          </w:p>
        </w:tc>
      </w:tr>
      <w:tr w:rsidR="005A607B" w:rsidRPr="005A607B" w:rsidTr="005A607B">
        <w:trPr>
          <w:trHeight w:val="6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0210087510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0210087510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Культура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0210087510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400,00</w:t>
            </w:r>
          </w:p>
        </w:tc>
      </w:tr>
      <w:tr w:rsidR="005A607B" w:rsidRPr="005A607B" w:rsidTr="005A607B">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Государственная поддержка отрасли культуры (комплектование книжных фондов муниципальных общедоступных библиотек) в рамках подпрограммы в рамках подпрограммы "Культурное наследие" муниципальной программы "Культура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02100L5191</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34,13</w:t>
            </w:r>
          </w:p>
        </w:tc>
      </w:tr>
      <w:tr w:rsidR="005A607B" w:rsidRPr="005A607B" w:rsidTr="005A607B">
        <w:trPr>
          <w:trHeight w:val="6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02100L5191</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34,13</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02100L5191</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34,13</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Культура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02100L5191</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34,13</w:t>
            </w:r>
          </w:p>
        </w:tc>
      </w:tr>
      <w:tr w:rsidR="005A607B" w:rsidRPr="005A607B" w:rsidTr="005A607B">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Комплектование книжных фондов библиотек в рамках подпрограммы в рамках подпрограммы "Культурное наследие" муниципальной программы "Культура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02100S4880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150,88</w:t>
            </w:r>
          </w:p>
        </w:tc>
      </w:tr>
      <w:tr w:rsidR="005A607B" w:rsidRPr="005A607B" w:rsidTr="005A607B">
        <w:trPr>
          <w:trHeight w:val="69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02100S4880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150,88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02100S4880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150,88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Культура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02100S4880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150,88</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"Искусство и народное творчество"</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0220000000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43 676,27</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(оказание услуг) подведомственных учреждений в рамках подпрограммы "Искусство и народное творчество" муниципальной программы "Культура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37 600,37</w:t>
            </w:r>
          </w:p>
        </w:tc>
      </w:tr>
      <w:tr w:rsidR="005A607B" w:rsidRPr="005A607B" w:rsidTr="005A607B">
        <w:trPr>
          <w:trHeight w:val="6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37 600,37</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37 600,37</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Культура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37 600,37</w:t>
            </w:r>
          </w:p>
        </w:tc>
      </w:tr>
      <w:tr w:rsidR="005A607B" w:rsidRPr="005A607B" w:rsidTr="005A607B">
        <w:trPr>
          <w:trHeight w:val="12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Поддержка комплексного развития муниципальных учреждений в рамках подпрограммы "Искусство и народное творчество" муниципальной программы "Культура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0220080650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1 637,00</w:t>
            </w:r>
          </w:p>
        </w:tc>
      </w:tr>
      <w:tr w:rsidR="005A607B" w:rsidRPr="005A607B" w:rsidTr="005A607B">
        <w:trPr>
          <w:trHeight w:val="6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0220080650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1 637,00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0220080650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1 637,00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Культура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0220080650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1 637,00</w:t>
            </w:r>
          </w:p>
        </w:tc>
      </w:tr>
      <w:tr w:rsidR="005A607B" w:rsidRPr="005A607B" w:rsidTr="005A607B">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33</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Организация и проведение культурно – массовых мероприятий в рамках подпрограммы "Искусство и народное творчество" муниципальной программы "Культура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0220080660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4 333,00</w:t>
            </w:r>
          </w:p>
        </w:tc>
      </w:tr>
      <w:tr w:rsidR="005A607B" w:rsidRPr="005A607B" w:rsidTr="005A607B">
        <w:trPr>
          <w:trHeight w:val="6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0220080660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4 333,00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0220080660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4 333,00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Культура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0220080660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4 333,00</w:t>
            </w:r>
          </w:p>
        </w:tc>
      </w:tr>
      <w:tr w:rsidR="005A607B" w:rsidRPr="005A607B" w:rsidTr="005A607B">
        <w:trPr>
          <w:trHeight w:val="15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Содействие в развитии выставочно-ярмарочной и презентационной деятельности изделий народных художественных ремесел в рамках подпрограммы "Искусство и народное творчество" муниципальной программы "Культура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0220080690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105,90</w:t>
            </w:r>
          </w:p>
        </w:tc>
      </w:tr>
      <w:tr w:rsidR="005A607B" w:rsidRPr="005A607B" w:rsidTr="005A607B">
        <w:trPr>
          <w:trHeight w:val="66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0220080690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105,90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0220080690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105,90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Культура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0220080690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105,90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"Обеспечение условий реализации программы и прочие мероприятия"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45 713,28</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Руководство и управление в сфере установленных функций в рамках подпрограммы "Обеспечение условий реализации программы и прочие мероприятия" муниципальной программы "Культура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2 942,60</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2 791,60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государственных (муниципальных) органов</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2 791,60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культуры, кинематографии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2 791,60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0230080210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149,70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149,70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культуры, кинематографии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149,70</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бюджетные ассигнования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0230080210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1,30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Уплата налогов, сборов и иных платежей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1,30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культуры, кинематографии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1,30</w:t>
            </w:r>
          </w:p>
        </w:tc>
      </w:tr>
      <w:tr w:rsidR="005A607B" w:rsidRPr="005A607B" w:rsidTr="005A607B">
        <w:trPr>
          <w:trHeight w:val="15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(оказание услуг) учреждений дополнительного образования в рамках подпрограммы "Обеспечение условий реализации программы и прочие мероприятия" муниципальной программы "Культура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0230080620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41 770,04</w:t>
            </w:r>
          </w:p>
        </w:tc>
      </w:tr>
      <w:tr w:rsidR="005A607B" w:rsidRPr="005A607B" w:rsidTr="005A607B">
        <w:trPr>
          <w:trHeight w:val="6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0230080620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41 770,04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0230080620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41 770,04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Дополнительное образование детей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0230080620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41 767,70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0230080620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2,34</w:t>
            </w:r>
          </w:p>
        </w:tc>
      </w:tr>
      <w:tr w:rsidR="005A607B" w:rsidRPr="005A607B" w:rsidTr="005A607B">
        <w:trPr>
          <w:trHeight w:val="16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Поддержка комплексного развития муниципальных учреждений в рамках подпрограммы "Обеспечение условий реализации программы и прочие мероприятия" муниципальной программы "Культура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0230080650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1 000,64</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0230080650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1 000,64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0230080650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1 000,64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Дополнительное образование детей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0230080650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1 000,64</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"Развитие архивного дела в городе Минусинске"</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0240000000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5 155,53</w:t>
            </w:r>
          </w:p>
        </w:tc>
      </w:tr>
      <w:tr w:rsidR="005A607B" w:rsidRPr="005A607B" w:rsidTr="005A607B">
        <w:trPr>
          <w:trHeight w:val="252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в городе Минусинске" муниципальной программы "Культура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0240075190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595,60</w:t>
            </w:r>
          </w:p>
        </w:tc>
      </w:tr>
      <w:tr w:rsidR="005A607B" w:rsidRPr="005A607B" w:rsidTr="005A607B">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0240075190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286,03</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казенных учреждений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0240075190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286,03</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0240075190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286,03</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0240075190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309,57</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0240075190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309,57</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0240075190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309,57</w:t>
            </w:r>
          </w:p>
        </w:tc>
      </w:tr>
      <w:tr w:rsidR="005A607B" w:rsidRPr="005A607B" w:rsidTr="005A607B">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(оказание услуг) подведомственных учреждений в рамках подпрограммы "Развитие архивного дела в городе Минусинске" муниципальной программы "Культура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0240080610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4 559,93</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0240080610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3 994,53</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казенных учреждений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0240080610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3 994,53</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0240080610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3 994,53</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73</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0240080610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563,84</w:t>
            </w:r>
          </w:p>
        </w:tc>
      </w:tr>
      <w:tr w:rsidR="005A607B" w:rsidRPr="005A607B" w:rsidTr="005A607B">
        <w:trPr>
          <w:trHeight w:val="137"/>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0240080610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563,84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0240080610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535,84</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Профессиональная подготовка, переподготовка и повышение квалификации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0240080610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28,00</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бюджетные ассигнования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0240080610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1,56</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Уплата налогов, сборов и иных платежей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0240080610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1,56</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0240080610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1,56</w:t>
            </w:r>
          </w:p>
        </w:tc>
      </w:tr>
      <w:tr w:rsidR="005A607B" w:rsidRPr="005A607B" w:rsidTr="005A607B">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0300000000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49 937,75</w:t>
            </w:r>
          </w:p>
        </w:tc>
      </w:tr>
      <w:tr w:rsidR="005A607B" w:rsidRPr="005A607B" w:rsidTr="005A607B">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"Модернизация, реконструкция и капитальный ремонт объектов коммунальной инфраструктуры и жилищного фонда муниципального образования город Минусинск"</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0310000000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1 878,33</w:t>
            </w:r>
          </w:p>
        </w:tc>
      </w:tr>
      <w:tr w:rsidR="005A607B" w:rsidRPr="005A607B" w:rsidTr="005A607B">
        <w:trPr>
          <w:trHeight w:val="567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и жилищного фонда муниципального образования город Минусинск"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03100S5710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194,11</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03100S5710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194,11</w:t>
            </w:r>
          </w:p>
        </w:tc>
      </w:tr>
      <w:tr w:rsidR="005A607B" w:rsidRPr="005A607B" w:rsidTr="005A607B">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03100S5710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194,11</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жилищно-коммунального хозяйства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03100S5710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194,11</w:t>
            </w:r>
          </w:p>
        </w:tc>
      </w:tr>
      <w:tr w:rsidR="005A607B" w:rsidRPr="005A607B" w:rsidTr="005A607B">
        <w:trPr>
          <w:trHeight w:val="378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долевое участие по субсидии на реализацию мероприятий по строительству и реконструкции (модернизации) объектов питьевого водоснабжения, в рамках подпрограммы "Модернизация, реконструкция и капитальный ремонт объектов коммунальной инфраструктуры и жилищного фонда муниципального образования город Минусинск"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031G552430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1 684,22</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Капитальные вложения в объекты государственной (муниципальной) собственности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031G552430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1 684,22</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Бюджетные инвестиции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031G552430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1 684,22</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жилищно-коммунального хозяйства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031G552430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1 684,22</w:t>
            </w:r>
          </w:p>
        </w:tc>
      </w:tr>
      <w:tr w:rsidR="005A607B" w:rsidRPr="005A607B" w:rsidTr="005A607B">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90</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"Строительство, реконструкция, капитальный ремонт и содержание сетей уличного освещения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25 098,08</w:t>
            </w:r>
          </w:p>
        </w:tc>
      </w:tr>
      <w:tr w:rsidR="005A607B" w:rsidRPr="005A607B" w:rsidTr="005A607B">
        <w:trPr>
          <w:trHeight w:val="315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Текущее содержание, ремонт и эксплуатация сетей и оборудования уличного освещения в рамках подпрограммы "Строительство, реконструкция, капитальный ремонт и содержание сетей уличного освещения муниципального образования город Минусинск"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0320081070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4 424,59</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0320081070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4 424,59</w:t>
            </w:r>
          </w:p>
        </w:tc>
      </w:tr>
      <w:tr w:rsidR="005A607B" w:rsidRPr="005A607B" w:rsidTr="005A607B">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0320081070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4 424,59</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0320081070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4 424,59</w:t>
            </w:r>
          </w:p>
        </w:tc>
      </w:tr>
      <w:tr w:rsidR="005A607B" w:rsidRPr="005A607B" w:rsidTr="005A607B">
        <w:trPr>
          <w:trHeight w:val="283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оплату уличного освещения в рамках подпрограммы "Строительство, реконструкция, капитальный ремонт и содержание сетей уличного освещения муниципального образования город Минусинск"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0320081100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16 883,49</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0320081100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16 883,49</w:t>
            </w:r>
          </w:p>
        </w:tc>
      </w:tr>
      <w:tr w:rsidR="005A607B" w:rsidRPr="005A607B" w:rsidTr="005A607B">
        <w:trPr>
          <w:trHeight w:val="213"/>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0320081100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16 883,49</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0320081100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16 883,49</w:t>
            </w:r>
          </w:p>
        </w:tc>
      </w:tr>
      <w:tr w:rsidR="005A607B" w:rsidRPr="005A607B" w:rsidTr="005A607B">
        <w:trPr>
          <w:trHeight w:val="283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Строительство сетей уличного освещения в рамках подпрограммы "Строительство, реконструкция, капитальный ремонт и содержание сетей уличного освещения муниципального образования город Минусинск"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0320081430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3 340,00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Капитальные вложения в объекты государственной (муниципальной) собственности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0320081430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3 340,00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Бюджетные инвестиции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0320081430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3 340,00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Коммунальное хозяйство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0320081430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3 340,00</w:t>
            </w:r>
          </w:p>
        </w:tc>
      </w:tr>
      <w:tr w:rsidR="005A607B" w:rsidRPr="005A607B" w:rsidTr="005A607B">
        <w:trPr>
          <w:trHeight w:val="315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103</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Получение технических условий и разработка проектно-сметной документации на строительство сетей уличного освещения в рамках подпрограммы "Строительство, реконструкция, капитальный ремонт и содержание сетей уличного освещения муниципального образования город Минусинск"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0320081450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450,00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0320081450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150,00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0320081450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Коммунальное хозяйство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0320081450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150,00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Капитальные вложения в объекты государственной (муниципальной) собственности</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0320081450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Бюджетные инвестиции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0320081450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Коммунальное хозяйство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0320081450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300,00</w:t>
            </w:r>
          </w:p>
        </w:tc>
      </w:tr>
      <w:tr w:rsidR="005A607B" w:rsidRPr="005A607B" w:rsidTr="005A607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"Обеспечение реализации муниципальной программы и прочие мероприятия"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19 762,34</w:t>
            </w:r>
          </w:p>
        </w:tc>
      </w:tr>
      <w:tr w:rsidR="005A607B" w:rsidRPr="005A607B" w:rsidTr="005A607B">
        <w:trPr>
          <w:trHeight w:val="253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18 569,73</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17 529,04</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казенных учреждений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17 529,04</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Защита населения и территории от чрезвычайных ситуаций природного и техногенного характера, гражданская оборона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2 588,21</w:t>
            </w:r>
          </w:p>
        </w:tc>
      </w:tr>
      <w:tr w:rsidR="005A607B" w:rsidRPr="005A607B" w:rsidTr="005A607B">
        <w:trPr>
          <w:trHeight w:val="139"/>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жилищно-коммунального хозяйства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14 939,27</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1,56</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0330080610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960,18</w:t>
            </w:r>
          </w:p>
        </w:tc>
      </w:tr>
      <w:tr w:rsidR="005A607B" w:rsidRPr="005A607B" w:rsidTr="005A607B">
        <w:trPr>
          <w:trHeight w:val="321"/>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960,18</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жилищно-коммунального хозяйства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930,18</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Профессиональная подготовка, переподготовка и повышение квалификации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30,00</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121</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бюджетные ассигнования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0330080610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80,51</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Уплата налогов, сборов и иных платежей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80,51</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жилищно-коммунального хозяйства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80,51</w:t>
            </w:r>
          </w:p>
        </w:tc>
      </w:tr>
      <w:tr w:rsidR="005A607B" w:rsidRPr="005A607B" w:rsidTr="005A607B">
        <w:trPr>
          <w:trHeight w:val="283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124</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Выполнение функций казенными учреждениями (расходы за счет доходов от приносящей доход деятельности)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0330088100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1 090,50</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0330088100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970,02</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казенных учреждений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0330088100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970,02</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Защита населения и территории от чрезвычайных ситуаций природного и техногенного характера, гражданская оборона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0330088100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970,02</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0330088100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120,48</w:t>
            </w:r>
          </w:p>
        </w:tc>
      </w:tr>
      <w:tr w:rsidR="005A607B" w:rsidRPr="005A607B" w:rsidTr="005A607B">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0330088100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120,48</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Защита населения и территории от чрезвычайных ситуаций природного и техногенного характера, гражданская оборона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0330088100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120,48</w:t>
            </w:r>
          </w:p>
        </w:tc>
      </w:tr>
      <w:tr w:rsidR="005A607B" w:rsidRPr="005A607B" w:rsidTr="005A607B">
        <w:trPr>
          <w:trHeight w:val="315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03300S4130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102,11</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03300S4130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102,11</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03300S4130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102,11</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Защита населения и территории от чрезвычайных ситуаций природного и техногенного характера, гражданская оборона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03300S4130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102,11</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Отдельное мероприятие</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0390000000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3 199,00</w:t>
            </w:r>
          </w:p>
        </w:tc>
      </w:tr>
      <w:tr w:rsidR="005A607B" w:rsidRPr="005A607B" w:rsidTr="005A607B">
        <w:trPr>
          <w:trHeight w:val="346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Реализация отдельных мер по обеспечению ограничения платы граждан за коммунальные услуги (в соответствии с Законом края от 1 декабря 2014 года № 7-2839) в рамках отдельного мероприятия "Реализация отдельных мер по обеспечению ограничения платы граждан за коммунальные услуги"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0390075700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3 199,00</w:t>
            </w:r>
          </w:p>
        </w:tc>
      </w:tr>
      <w:tr w:rsidR="005A607B" w:rsidRPr="005A607B" w:rsidTr="005A607B">
        <w:trPr>
          <w:trHeight w:val="481"/>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0390075700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1 599,50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некоммерческим организациям (за исключением государственных (муниципальных) учреждений)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0390075700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630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1 599,50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Коммунальное хозяйство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0390075700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630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1 599,50</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140</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бюджетные ассигнования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0390075700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1 599,50</w:t>
            </w:r>
          </w:p>
        </w:tc>
      </w:tr>
      <w:tr w:rsidR="005A607B" w:rsidRPr="005A607B" w:rsidTr="005A607B">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141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0390075700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1 599,50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142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Коммунальное хозяйство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0390075700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1 599,50</w:t>
            </w:r>
          </w:p>
        </w:tc>
      </w:tr>
      <w:tr w:rsidR="005A607B" w:rsidRPr="005A607B" w:rsidTr="005A607B">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143</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Муниципальная программа "Обеспечение транспортной инфраструктуры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0400000000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83 695,51</w:t>
            </w:r>
          </w:p>
        </w:tc>
      </w:tr>
      <w:tr w:rsidR="005A607B" w:rsidRPr="005A607B" w:rsidTr="005A607B">
        <w:trPr>
          <w:trHeight w:val="141"/>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144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"Дороги муниципального образования город Минусинск"</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59 547,13</w:t>
            </w:r>
          </w:p>
        </w:tc>
      </w:tr>
      <w:tr w:rsidR="005A607B" w:rsidRPr="005A607B" w:rsidTr="005A607B">
        <w:trPr>
          <w:trHeight w:val="283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145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Разработка проектно-сметной документации на строительство, капитальный ремонт и реконструкцию автомобильных дорог, за счет средств дорожного фонда города Минусинска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0410081230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3 366,00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146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Капитальные вложения в объекты государственной (муниципальной) собственности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0410081230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3 366,00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147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Бюджетные инвестиции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0410081230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3 366,00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148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Дорожное хозяйство (дорожные фонды)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0410081230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3 366,00</w:t>
            </w:r>
          </w:p>
        </w:tc>
      </w:tr>
      <w:tr w:rsidR="005A607B" w:rsidRPr="005A607B" w:rsidTr="005A607B">
        <w:trPr>
          <w:trHeight w:val="2284"/>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149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Содержание автомобильных дорог общего пользования местного значения, за счет средств дорожного фонда города Минусинска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0410081250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23 712,00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150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0410081250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23 712,00</w:t>
            </w:r>
          </w:p>
        </w:tc>
      </w:tr>
      <w:tr w:rsidR="005A607B" w:rsidRPr="005A607B" w:rsidTr="005A607B">
        <w:trPr>
          <w:trHeight w:val="91"/>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151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0410081250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23 712,00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152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Дорожное хозяйство (дорожные фонды)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0410081250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23 712,00</w:t>
            </w:r>
          </w:p>
        </w:tc>
      </w:tr>
      <w:tr w:rsidR="005A607B" w:rsidRPr="005A607B" w:rsidTr="005A607B">
        <w:trPr>
          <w:trHeight w:val="25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153</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Ремонт автомобильных дорог общего пользования местного значения муниципального образования город Минусинск, за счет средств дорожного фонда города Минусинска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0410082480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2 397,00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154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0410082480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2 397,00</w:t>
            </w:r>
          </w:p>
        </w:tc>
      </w:tr>
      <w:tr w:rsidR="005A607B" w:rsidRPr="005A607B" w:rsidTr="005A607B">
        <w:trPr>
          <w:trHeight w:val="35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155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0410082480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2 397,00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156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Дорожное хозяйство (дорожные фонды)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0410082480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2 397,00</w:t>
            </w:r>
          </w:p>
        </w:tc>
      </w:tr>
      <w:tr w:rsidR="005A607B" w:rsidRPr="005A607B" w:rsidTr="005A607B">
        <w:trPr>
          <w:trHeight w:val="346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157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 за счет средств дорожного фонда города Минусинска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04100S3950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66,00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158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Капитальные вложения в объекты государственной (муниципальной) собственности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04100S3950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66,00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159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Бюджетные инвестиции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04100S3950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66,00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160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Дорожное хозяйство (дорожные фонды)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04100S3950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66,00</w:t>
            </w:r>
          </w:p>
        </w:tc>
      </w:tr>
      <w:tr w:rsidR="005A607B" w:rsidRPr="005A607B" w:rsidTr="005A607B">
        <w:trPr>
          <w:trHeight w:val="22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161</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содержание автомобильных дорог общего пользования местного значения за счет средств дорожного фонда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04100S5080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269,00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162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04100S5080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269,00</w:t>
            </w:r>
          </w:p>
        </w:tc>
      </w:tr>
      <w:tr w:rsidR="005A607B" w:rsidRPr="005A607B" w:rsidTr="005A607B">
        <w:trPr>
          <w:trHeight w:val="131"/>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163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04100S5080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269,00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164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Дорожное хозяйство (дорожные фонды)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04100S5080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269,00</w:t>
            </w:r>
          </w:p>
        </w:tc>
      </w:tr>
      <w:tr w:rsidR="005A607B" w:rsidRPr="005A607B" w:rsidTr="005A607B">
        <w:trPr>
          <w:trHeight w:val="25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165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Капитальный ремонт и ремонт автомобильных дорог общего пользования местного значения за счет средств дорожного фонда города Минусинска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04100S5090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29 712,13</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166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04100S5090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29 712,13</w:t>
            </w:r>
          </w:p>
        </w:tc>
      </w:tr>
      <w:tr w:rsidR="005A607B" w:rsidRPr="005A607B" w:rsidTr="005A607B">
        <w:trPr>
          <w:trHeight w:val="18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167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04100S5090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29 712,13</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168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Дорожное хозяйство (дорожные фонды)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04100S5090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29 712,13</w:t>
            </w:r>
          </w:p>
        </w:tc>
      </w:tr>
      <w:tr w:rsidR="005A607B" w:rsidRPr="005A607B" w:rsidTr="005A607B">
        <w:trPr>
          <w:trHeight w:val="25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169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Осуществление дорожной деятельности с привлечением внебюджетных источников за счет средств дорожного фонда города Минусинска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04100S6430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25,00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170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04100S6430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25,00</w:t>
            </w:r>
          </w:p>
        </w:tc>
      </w:tr>
      <w:tr w:rsidR="005A607B" w:rsidRPr="005A607B" w:rsidTr="005A607B">
        <w:trPr>
          <w:trHeight w:val="368"/>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171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04100S6430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25,00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172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Дорожное хозяйство (дорожные фонды)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04100S6430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25,00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173</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"Обеспечение пассажирских перевозок на городских маршрутах"</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0420000000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24 097,00</w:t>
            </w:r>
          </w:p>
        </w:tc>
      </w:tr>
      <w:tr w:rsidR="005A607B" w:rsidRPr="005A607B" w:rsidTr="005A607B">
        <w:trPr>
          <w:trHeight w:val="283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174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организациям автомобильного пассажирского транспорта на компенсацию расходов, возникших в результате небольшой интенсивности пассажиропотоков по городским маршрутам в рамках подпрограммы "Обеспечение пассажирских перевозок на городских маршрутах" муниципальной программы "Обеспечение транспортной инфраструктуры муниципального образования город Минусинск"</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0420081300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24 097,00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175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бюджетные ассигнования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0420081300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24 097,00</w:t>
            </w:r>
          </w:p>
        </w:tc>
      </w:tr>
      <w:tr w:rsidR="005A607B" w:rsidRPr="005A607B" w:rsidTr="005A607B">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176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0420081300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24 097,00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177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Транспорт</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0420081300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0408</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24 097,00</w:t>
            </w:r>
          </w:p>
        </w:tc>
      </w:tr>
      <w:tr w:rsidR="005A607B" w:rsidRPr="005A607B" w:rsidTr="005A607B">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178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"Повышение безопасности дорожного движения в муниципальном образовании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0430000000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51,38</w:t>
            </w:r>
          </w:p>
        </w:tc>
      </w:tr>
      <w:tr w:rsidR="005A607B" w:rsidRPr="005A607B" w:rsidTr="005A607B">
        <w:trPr>
          <w:trHeight w:val="283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179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Реализация мероприятий, направленных на повышение безопасности дорожного движения за счет средств дорожного фонда города Минусинска, в рамках подпрограммы "Повышение безопасности дорожного движения в муниципальном образовании город Минусинск" муниципальной программы "Обеспечение транспортной инфраструктуры муниципального образования город Минусинск"</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043R374920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51,38</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043R374920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51,38</w:t>
            </w:r>
          </w:p>
        </w:tc>
      </w:tr>
      <w:tr w:rsidR="005A607B" w:rsidRPr="005A607B" w:rsidTr="005A607B">
        <w:trPr>
          <w:trHeight w:val="239"/>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043R374920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51,38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Дорожное хозяйство (дорожные фонды)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043R374920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51,38</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183</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Муниципальная программа "Обеспечение жизнедеятельности территории "</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14 864,72</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"Жизнедеятельность города"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11 907,57</w:t>
            </w:r>
          </w:p>
        </w:tc>
      </w:tr>
      <w:tr w:rsidR="005A607B" w:rsidRPr="005A607B" w:rsidTr="005A607B">
        <w:trPr>
          <w:trHeight w:val="252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Отдельные государственные полномочия по организации проведения мероприятий по отлову и содержанию безнадзорных животных (в соответствии с Законом края от 13 июня 2013 года № 4-1402) в рамках подпрограммы "Жизнедеятельность города" муниципальной программы "Обеспечение жизнедеятельности территории"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0510075180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1 031,90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0510075180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1 031,90</w:t>
            </w:r>
          </w:p>
        </w:tc>
      </w:tr>
      <w:tr w:rsidR="005A607B" w:rsidRPr="005A607B" w:rsidTr="005A607B">
        <w:trPr>
          <w:trHeight w:val="441"/>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0510075180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1 031,90</w:t>
            </w:r>
          </w:p>
        </w:tc>
      </w:tr>
      <w:tr w:rsidR="005A607B" w:rsidRPr="005A607B" w:rsidTr="005A607B">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национальной экономики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0510075180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1 031,90</w:t>
            </w:r>
          </w:p>
        </w:tc>
      </w:tr>
      <w:tr w:rsidR="005A607B" w:rsidRPr="005A607B" w:rsidTr="005A607B">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Разработка декларации безопасности гидротехнических сооружений в рамках подпрограммы "Жизнедеятельность города" муниципальной программы "Обеспечение жизнедеятельности территории"</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0510081070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190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0510081070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800,00</w:t>
            </w:r>
          </w:p>
        </w:tc>
      </w:tr>
      <w:tr w:rsidR="005A607B" w:rsidRPr="005A607B" w:rsidTr="005A607B">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191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0510081070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192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0510081070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800,00</w:t>
            </w:r>
          </w:p>
        </w:tc>
      </w:tr>
      <w:tr w:rsidR="005A607B" w:rsidRPr="005A607B" w:rsidTr="005A607B">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193</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Текущее содержание мест захоронения в рамках подпрограммы "Жизнедеятельность города" муниципальной программы "Обеспечение жизнедеятельности территории"</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0510081080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6 214,01</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194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0510081080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6 214,01</w:t>
            </w:r>
          </w:p>
        </w:tc>
      </w:tr>
      <w:tr w:rsidR="005A607B" w:rsidRPr="005A607B" w:rsidTr="005A607B">
        <w:trPr>
          <w:trHeight w:val="3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195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0510081080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6 214,01</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196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0510081080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6 214,01</w:t>
            </w:r>
          </w:p>
        </w:tc>
      </w:tr>
      <w:tr w:rsidR="005A607B" w:rsidRPr="005A607B" w:rsidTr="005A607B">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197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Текущее содержание, ремонт и эксплуатация объектов инженерной защиты города в рамках подпрограммы "Жизнедеятельность города" муниципальной программы "Обеспечение жизнедеятельности территории"</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0510081090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1 561,97</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198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0510081090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1 561,97</w:t>
            </w:r>
          </w:p>
        </w:tc>
      </w:tr>
      <w:tr w:rsidR="005A607B" w:rsidRPr="005A607B" w:rsidTr="005A607B">
        <w:trPr>
          <w:trHeight w:val="217"/>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199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0510081090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1 561,97</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0510081090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1 561,97</w:t>
            </w:r>
          </w:p>
        </w:tc>
      </w:tr>
      <w:tr w:rsidR="005A607B" w:rsidRPr="005A607B" w:rsidTr="005A607B">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201</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Устройство ограждения территорий кладбищ в рамках подпрограммы "Жизнедеятельность города" муниципальной программы "Обеспечение жизнедеятельности территории"</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0510082510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1 951,86</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0510082510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1 951,86</w:t>
            </w:r>
          </w:p>
        </w:tc>
      </w:tr>
      <w:tr w:rsidR="005A607B" w:rsidRPr="005A607B" w:rsidTr="005A607B">
        <w:trPr>
          <w:trHeight w:val="4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0510082510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1 951,86</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0510082510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1 951,86</w:t>
            </w:r>
          </w:p>
        </w:tc>
      </w:tr>
      <w:tr w:rsidR="005A607B" w:rsidRPr="005A607B" w:rsidTr="005A607B">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Мероприятия в области обеспечения капитального ремонта, реконструкции и строительства гидротехнических сооружений в рамках подпрограммы "Жизнедеятельность города" муниципальной программы "Обеспечение жизнедеятельности территории"</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05100L0160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143,88</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05100L0160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143,88</w:t>
            </w:r>
          </w:p>
        </w:tc>
      </w:tr>
      <w:tr w:rsidR="005A607B" w:rsidRPr="005A607B" w:rsidTr="005A607B">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05100L0160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143,88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Водное хозяйство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05100L0160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0406</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143,88</w:t>
            </w:r>
          </w:p>
        </w:tc>
      </w:tr>
      <w:tr w:rsidR="005A607B" w:rsidRPr="005A607B" w:rsidTr="005A607B">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первичных мер пожарной безопасности в рамках подпрограммы "Жизнедеятельность города" муниципальной программы "Обеспечение жизнедеятельности территории"</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05100S4120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161,50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210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05100S4120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161,50</w:t>
            </w:r>
          </w:p>
        </w:tc>
      </w:tr>
      <w:tr w:rsidR="005A607B" w:rsidRPr="005A607B" w:rsidTr="005A607B">
        <w:trPr>
          <w:trHeight w:val="479"/>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211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05100S4120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161,50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212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пожарной безопасности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05100S4120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0310</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161,50</w:t>
            </w:r>
          </w:p>
        </w:tc>
      </w:tr>
      <w:tr w:rsidR="005A607B" w:rsidRPr="005A607B" w:rsidTr="005A607B">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213</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Организация и проведение акарицидных обработок мест массового отдыха населения в рамках подпрограммы "Жизнедеятельность города" муниципальной программы "Обеспечение жизнедеятельности территории"</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05100S5550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42,45</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214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05100S5550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42,45</w:t>
            </w:r>
          </w:p>
        </w:tc>
      </w:tr>
      <w:tr w:rsidR="005A607B" w:rsidRPr="005A607B" w:rsidTr="005A607B">
        <w:trPr>
          <w:trHeight w:val="21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215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05100S5550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42,45</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216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здравоохранения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05100S5550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42,45</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217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"Обеспечение градостроительной деятельности"</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0520000000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252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218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"Обеспечение градостроительной деятельности" муниципальной программы "Обеспечение жизнедеятельности территории"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05200S4660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219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05200S4660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507"/>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05200S4660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национальной экономики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05200S4660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"Переселение граждан из аварийного жилищного фонда"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0530000000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724,28</w:t>
            </w:r>
          </w:p>
        </w:tc>
      </w:tr>
      <w:tr w:rsidR="005A607B" w:rsidRPr="005A607B" w:rsidTr="005A607B">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мероприятий по переселению граждан из аварийного жилищного фонда за счет средств бюджета города в рамках подпрограммы "Переселение граждан из аварийного жилищного фонда" муниципальной программы "Обеспечение жизнедеятельности территории"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053F36748S</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724,28</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Капитальные вложения в объекты государственной (муниципальной) собственности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053F36748S</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724,28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Бюджетные инвестиции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053F36748S</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724,28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Жилищное хозяйство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053F36748S</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724,28</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"Охрана окружающей среды"</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2 032,87</w:t>
            </w:r>
          </w:p>
        </w:tc>
      </w:tr>
      <w:tr w:rsidR="005A607B" w:rsidRPr="005A607B" w:rsidTr="005A607B">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Приобретение мобильного устройства для проведения инвентаризации и актуализации мест (площадок) накопления отходов потребления в рамках подпрограммы "Охрана окружающей среды" муниципальной программы "Обеспечение жизнедеятельности территории"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0540082490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17,49</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0540082490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17,49</w:t>
            </w:r>
          </w:p>
        </w:tc>
      </w:tr>
      <w:tr w:rsidR="005A607B" w:rsidRPr="005A607B" w:rsidTr="005A607B">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230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0540082490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17,49</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231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Коммунальное хозяйство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0540082490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17,49</w:t>
            </w:r>
          </w:p>
        </w:tc>
      </w:tr>
      <w:tr w:rsidR="005A607B" w:rsidRPr="005A607B" w:rsidTr="005A607B">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232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Ликвидация несанкционированных свалок в рамках подпрограммы "Охрана окружающей среды" муниципальной программы "Обеспечение жизнедеятельности территории"</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120,00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233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120,00</w:t>
            </w:r>
          </w:p>
        </w:tc>
      </w:tr>
      <w:tr w:rsidR="005A607B" w:rsidRPr="005A607B" w:rsidTr="005A607B">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234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120,00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235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120,00</w:t>
            </w:r>
          </w:p>
        </w:tc>
      </w:tr>
      <w:tr w:rsidR="005A607B" w:rsidRPr="005A607B" w:rsidTr="005A607B">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236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Ремонт контейнерного оборудования в рамках подпрограммы "Охрана окружающей среды" муниципальной программы "Обеспечение жизнедеятельности территории"</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0540082520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237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100,00</w:t>
            </w:r>
          </w:p>
        </w:tc>
      </w:tr>
      <w:tr w:rsidR="005A607B" w:rsidRPr="005A607B" w:rsidTr="005A607B">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238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239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Коммунальное хозяйство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100,00</w:t>
            </w:r>
          </w:p>
        </w:tc>
      </w:tr>
      <w:tr w:rsidR="005A607B" w:rsidRPr="005A607B" w:rsidTr="005A607B">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Валка аварийных деревьев в рамках подпрограммы "Охрана окружающей среды" муниципальной программы "Обеспечение жизнедеятельности территории"</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0540082530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600,00</w:t>
            </w:r>
          </w:p>
        </w:tc>
      </w:tr>
      <w:tr w:rsidR="005A607B" w:rsidRPr="005A607B" w:rsidTr="005A607B">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600,00</w:t>
            </w:r>
          </w:p>
        </w:tc>
      </w:tr>
      <w:tr w:rsidR="005A607B" w:rsidRPr="005A607B" w:rsidTr="005A607B">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244</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Содержание мест (площадок) накопления отходов потребления в рамках подпрограммы "Охрана окружающей среды" муниципальной программы "Обеспечение жизнедеятельности территории"</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0540082550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781,38</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781,38</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781,38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Коммунальное хозяйство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781,38</w:t>
            </w:r>
          </w:p>
        </w:tc>
      </w:tr>
      <w:tr w:rsidR="005A607B" w:rsidRPr="005A607B" w:rsidTr="005A607B">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Обеззараживание ливневых стоков в рамках подпрограммы "Охрана окружающей среды" муниципальной программы "Обеспечение жизнедеятельности территории"</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0540082560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400,00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250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251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0540082560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400,00</w:t>
            </w:r>
          </w:p>
        </w:tc>
      </w:tr>
      <w:tr w:rsidR="005A607B" w:rsidRPr="005A607B" w:rsidTr="005A607B">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252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Приобретение контейнерного оборудования в рамках подпрограммы "Охрана окружающей среды" муниципальной программы "Обеспечение жизнедеятельности территории"</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05400S4630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14,00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253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05400S4630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14,00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254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05400S4630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14,00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255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Коммунальное хозяйство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05400S4630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14,00</w:t>
            </w:r>
          </w:p>
        </w:tc>
      </w:tr>
      <w:tr w:rsidR="005A607B" w:rsidRPr="005A607B" w:rsidTr="005A607B">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256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Муниципальная программа "Благоустройство территории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0600000000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14 632,54</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257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"Благоустройство муниципального образования город Минусинск"</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14 232,54</w:t>
            </w:r>
          </w:p>
        </w:tc>
      </w:tr>
      <w:tr w:rsidR="005A607B" w:rsidRPr="005A607B" w:rsidTr="005A607B">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258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Текущее содержание скверов и зеленых насаждений в рамках подпрограммы "Благоустройство муниципального образования город Минусинск" муниципальной программы "Благоустройство территории муниципального образования город Минусинск"</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0610081040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4 018,54</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259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0610081040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4 018,54</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260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0610081040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4 018,54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261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0610081040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4 018,54</w:t>
            </w:r>
          </w:p>
        </w:tc>
      </w:tr>
      <w:tr w:rsidR="005A607B" w:rsidRPr="005A607B" w:rsidTr="005A607B">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262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Развешивание и снятие флагов в рамках подпрограммы "Благоустройство муниципального образования город Минусинск" муниципальной программы "Благоустройство территории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0610081080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202,00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263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0610081080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202,00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264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0610081080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202,00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265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0610081080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202,00</w:t>
            </w:r>
          </w:p>
        </w:tc>
      </w:tr>
      <w:tr w:rsidR="005A607B" w:rsidRPr="005A607B" w:rsidTr="005A607B">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266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Мероприятия по демонтажу самовольно установленных рекламных конструкций в рамках подпрограммы "Благоустройство муниципального образования город Минусинск" муниципальной программы "Благоустройство территории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0610081140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267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0610081140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150,00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268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0610081140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269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0610081140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150,00</w:t>
            </w:r>
          </w:p>
        </w:tc>
      </w:tr>
      <w:tr w:rsidR="005A607B" w:rsidRPr="005A607B" w:rsidTr="005A607B">
        <w:trPr>
          <w:trHeight w:val="283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270</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Мероприятия по демонтажу, перемещению и хранению самовольно установленных и незаконно размещенных объектов движимого имущества на территории муниципального образования город Минусинск в рамках подпрограммы "Благоустройство муниципального образования город Минусинск" муниципальной программы "Благоустройство территории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0610081620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252,00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271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252,00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272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252,00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273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252,00</w:t>
            </w:r>
          </w:p>
        </w:tc>
      </w:tr>
      <w:tr w:rsidR="005A607B" w:rsidRPr="005A607B" w:rsidTr="005A607B">
        <w:trPr>
          <w:trHeight w:val="22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274</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Разработка проектно - сметной документации на реконструкцию парковой зоны (парк культуры и отдыха) в рамках подпрограммы "Благоустройство муниципального образования город Минусинск" муниципальной программы "Благоустройство территории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0610081660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9 100,00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275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9 100,00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276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9 100,00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277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0610081660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9 100,00</w:t>
            </w:r>
          </w:p>
        </w:tc>
      </w:tr>
      <w:tr w:rsidR="005A607B" w:rsidRPr="005A607B" w:rsidTr="005A607B">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278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Изготовление и монтаж указателей улиц в рамках подпрограммы "Благоустройство муниципального образования город Минусинск" муниципальной программы "Благоустройство территории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0610082590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510,00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279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0610082590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510,00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280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0610082590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510,00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281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0610082590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510,00</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282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"Мой любимый город"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0620000000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400,00</w:t>
            </w:r>
          </w:p>
        </w:tc>
      </w:tr>
      <w:tr w:rsidR="005A607B" w:rsidRPr="005A607B" w:rsidTr="005A607B">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283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Проведение городского конкурса на благоустройство территорий и дворов "Мой любимый город" в рамках подпрограммы "Мой любимый город" муниципальной программы "Благоустройство территории муниципального образования город Минусинск"</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0620081010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284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0620081010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239,00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285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0620081010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239,00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286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0620081010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239,00</w:t>
            </w:r>
          </w:p>
        </w:tc>
      </w:tr>
      <w:tr w:rsidR="005A607B" w:rsidRPr="005A607B" w:rsidTr="005A607B">
        <w:trPr>
          <w:trHeight w:val="273"/>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287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Социальное обеспечение и иные выплаты населению</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0620081010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161,00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288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выплаты населению</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0620081010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360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161,00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289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0620081010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360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161,00</w:t>
            </w:r>
          </w:p>
        </w:tc>
      </w:tr>
      <w:tr w:rsidR="005A607B" w:rsidRPr="005A607B" w:rsidTr="005A607B">
        <w:trPr>
          <w:trHeight w:val="248"/>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290</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Муниципальная программа "Молодежь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17 172,86</w:t>
            </w:r>
          </w:p>
        </w:tc>
      </w:tr>
      <w:tr w:rsidR="005A607B" w:rsidRPr="005A607B" w:rsidTr="005A607B">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291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"Вовлечение молодежи г. Минусинска в социальную практику"</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15 758,44</w:t>
            </w:r>
          </w:p>
        </w:tc>
      </w:tr>
      <w:tr w:rsidR="005A607B" w:rsidRPr="005A607B" w:rsidTr="005A607B">
        <w:trPr>
          <w:trHeight w:val="1244"/>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292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(оказание услуг) подведомственных учреждений в рамках подпрограммы "Вовлечение молодежи г. Минусинска в социальную практику" муниципальной программы "Молодежь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12 978,80</w:t>
            </w:r>
          </w:p>
        </w:tc>
      </w:tr>
      <w:tr w:rsidR="005A607B" w:rsidRPr="005A607B" w:rsidTr="005A607B">
        <w:trPr>
          <w:trHeight w:val="148"/>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293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12 978,80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294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12 978,80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295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Молодежная политика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0707</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12 978,80</w:t>
            </w:r>
          </w:p>
        </w:tc>
      </w:tr>
      <w:tr w:rsidR="005A607B" w:rsidRPr="005A607B" w:rsidTr="005A607B">
        <w:trPr>
          <w:trHeight w:val="25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296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 в рамках подпрограммы "Вовлечение молодежи г. Минусинска в социальную практику" муниципальной программы "Молодежь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0710080660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247,60</w:t>
            </w:r>
          </w:p>
        </w:tc>
      </w:tr>
      <w:tr w:rsidR="005A607B" w:rsidRPr="005A607B" w:rsidTr="005A607B">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297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0710080660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247,60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298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0710080660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247,60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299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Молодежная политика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0710080660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0707</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247,60</w:t>
            </w:r>
          </w:p>
        </w:tc>
      </w:tr>
      <w:tr w:rsidR="005A607B" w:rsidRPr="005A607B" w:rsidTr="005A607B">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300</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Реализация городского проекта "Одаренная молодежь" в рамках подпрограммы "Вовлечение молодежи г. Минусинска в социальную практику" муниципальной программы "Молодежь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0710087030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48,00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Социальное обеспечение и иные выплаты населению</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0710087030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48,00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Премии и гранты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0710087030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48,00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Молодежная политика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0710087030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0707</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48,00</w:t>
            </w:r>
          </w:p>
        </w:tc>
      </w:tr>
      <w:tr w:rsidR="005A607B" w:rsidRPr="005A607B" w:rsidTr="005A607B">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304</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Организация занятости несовершеннолетних в летний период (муниципальный отряд) в рамках подпрограммы "Вовлечение молодежи г. Минусинска в социальную практику" муниципальной программы "Молодежь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0710087050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858,28</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0710087050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858,28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0710087050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858,28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Молодежная политика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0710087050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0707</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858,28</w:t>
            </w:r>
          </w:p>
        </w:tc>
      </w:tr>
      <w:tr w:rsidR="005A607B" w:rsidRPr="005A607B" w:rsidTr="005A607B">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Поддержка деятельности муниципальных молодежных центров в рамках подпрограммы "Вовлечение молодежи г. Минусинска в социальную практику" муниципальной программы "Молодежь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07100S4560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1 625,76</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07100S4560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1 625,76</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310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07100S4560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1 625,76</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311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Профессиональная подготовка, переподготовка и повышение квалификации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07100S4560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45,74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312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Молодежная политика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07100S4560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0707</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1 580,02</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313</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"Патриотическое воспитание молодежи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0720000000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378,63</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314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Реализация календарного плана молодежных мероприятий в городе Минусинске в рамках подпрограммы "Патриотическое воспитание молодежи города Минусинска" муниципальной программы "Молодежь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0720080660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133,40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315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0720080660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133,40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316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0720080660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133,40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317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Молодежная политика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0720080660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0707</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133,40</w:t>
            </w:r>
          </w:p>
        </w:tc>
      </w:tr>
      <w:tr w:rsidR="005A607B" w:rsidRPr="005A607B" w:rsidTr="005A607B">
        <w:trPr>
          <w:trHeight w:val="22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318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работы проекта несения почетно - караульной службы на Посту № 1 у "Вечного огня" на площади "Мемориал Победы" в г. Минусинске в рамках подпрограммы "Патриотическое воспитание молодежи города Минусинска" муниципальной программы "Молодежь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0720080670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245,23</w:t>
            </w:r>
          </w:p>
        </w:tc>
      </w:tr>
      <w:tr w:rsidR="005A607B" w:rsidRPr="005A607B" w:rsidTr="005A607B">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319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0720080670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245,23</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320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0720080670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245,23</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321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Молодежная политика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0720080670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0707</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245,23</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322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"Обеспечение жильем молодых семей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0730000000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965,79</w:t>
            </w:r>
          </w:p>
        </w:tc>
      </w:tr>
      <w:tr w:rsidR="005A607B" w:rsidRPr="005A607B" w:rsidTr="005A607B">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323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социальных выплат молодым семьям на приобретение (строительство) жилья в рамках подпрограммы "Обеспечение жильем молодых семей города Минусинска" муниципальной программы "Молодежь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07300L4970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965,79</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324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Социальное обеспечение и иные выплаты населению</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07300L4970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965,79</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325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Социальные выплаты гражданам, кроме публичных нормативных социальных выплат</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07300L4970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965,79</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326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Социальное обеспечение населения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07300L4970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965,79</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327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"Развитие волонтерского движения"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0740000000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328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Организация и проведение мероприятия "Волонтер года. Доброволец года"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0740087200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15,00</w:t>
            </w:r>
          </w:p>
        </w:tc>
      </w:tr>
      <w:tr w:rsidR="005A607B" w:rsidRPr="005A607B" w:rsidTr="005A607B">
        <w:trPr>
          <w:trHeight w:val="15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329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0740087200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330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0740087200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331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Молодежная политика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0740087200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0707</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15,00</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332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Конкурс проектов "Творим добро"</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0740087300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55,00</w:t>
            </w:r>
          </w:p>
        </w:tc>
      </w:tr>
      <w:tr w:rsidR="005A607B" w:rsidRPr="005A607B" w:rsidTr="005A607B">
        <w:trPr>
          <w:trHeight w:val="34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333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0740087300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55,00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334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0740087300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55,00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335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Молодежная политика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0740087300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0707</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55,00</w:t>
            </w:r>
          </w:p>
        </w:tc>
      </w:tr>
      <w:tr w:rsidR="005A607B" w:rsidRPr="005A607B" w:rsidTr="005A607B">
        <w:trPr>
          <w:trHeight w:val="27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336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Муниципальная программа "Физическая культура и спорт в муниципальном образовании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0800000000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62 282,31</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337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"Развитие массовой физической культуры и спорта"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0810000000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33 787,15</w:t>
            </w:r>
          </w:p>
        </w:tc>
      </w:tr>
      <w:tr w:rsidR="005A607B" w:rsidRPr="005A607B" w:rsidTr="005A607B">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338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(оказание услуг) подведомственных учреждений в рамках подпрограммы "Развитие массовой физической культуры и спорта" муниципальной программы "Физическая культура и спорт в муниципальном образовании город Минусинск"</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0810080610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29 741,76</w:t>
            </w:r>
          </w:p>
        </w:tc>
      </w:tr>
      <w:tr w:rsidR="005A607B" w:rsidRPr="005A607B" w:rsidTr="005A607B">
        <w:trPr>
          <w:trHeight w:val="4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339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0810080610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29 741,76</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340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0810080610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29 741,76</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341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Физическая культура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0810080610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29 741,76</w:t>
            </w:r>
          </w:p>
        </w:tc>
      </w:tr>
      <w:tr w:rsidR="005A607B" w:rsidRPr="005A607B" w:rsidTr="005A607B">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342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Поддержка комплексного развития муниципальных учреждений в рамках подпрограммы "Развитие массовой физической культуры и спорта" муниципальной программы "Физическая культура и спорт в муниципальном образовании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0810080650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635,00</w:t>
            </w:r>
          </w:p>
        </w:tc>
      </w:tr>
      <w:tr w:rsidR="005A607B" w:rsidRPr="005A607B" w:rsidTr="005A607B">
        <w:trPr>
          <w:trHeight w:val="104"/>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343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0810080650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635,00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344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0810080650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635,00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345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Физическая культура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0810080650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635,00</w:t>
            </w:r>
          </w:p>
        </w:tc>
      </w:tr>
      <w:tr w:rsidR="005A607B" w:rsidRPr="005A607B" w:rsidTr="005A607B">
        <w:trPr>
          <w:trHeight w:val="22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346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Организация, проведение спортивно - массовых, спортивных мероприятий и обеспечение участия в соревнованиях, согласно календарного плана в рамках подпрограммы "Развитие массовой физической культуры и спорта" муниципальной программы "Физическая культура и спорт в муниципальном образовании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0810080660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3 410,39</w:t>
            </w:r>
          </w:p>
        </w:tc>
      </w:tr>
      <w:tr w:rsidR="005A607B" w:rsidRPr="005A607B" w:rsidTr="005A607B">
        <w:trPr>
          <w:trHeight w:val="373"/>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347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0810080660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3 410,39</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348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0810080660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3 410,39</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349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Физическая культура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0810080660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3 410,39</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350</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"Развитие системы подготовки спортивного резерва"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0820000000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25 361,97</w:t>
            </w:r>
          </w:p>
        </w:tc>
      </w:tr>
      <w:tr w:rsidR="005A607B" w:rsidRPr="005A607B" w:rsidTr="005A607B">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351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(оказание услуг) подведомственных учреждений в рамках подпрограммы "Развитие системы подготовки спортивного резерва" муниципальной программы "Физическая культура и спорт в муниципальном образовании город Минусинск"</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23 545,30</w:t>
            </w:r>
          </w:p>
        </w:tc>
      </w:tr>
      <w:tr w:rsidR="005A607B" w:rsidRPr="005A607B" w:rsidTr="005A607B">
        <w:trPr>
          <w:trHeight w:val="152"/>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352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23 545,30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353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23 545,30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354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Профессиональная подготовка, переподготовка и повышение квалификации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19,00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355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Физическая культура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23 526,30</w:t>
            </w:r>
          </w:p>
        </w:tc>
      </w:tr>
      <w:tr w:rsidR="005A607B" w:rsidRPr="005A607B" w:rsidTr="005A607B">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356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Поддержка комплексного развития муниципальных учреждений в рамках подпрограммы "Развитие системы подготовки спортивного резерва" муниципальной программы "Физическая культура и спорт в муниципальном образовании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0820080650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172"/>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357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0820080650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358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0820080650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359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Физическая культура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0820080650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22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360</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Организация, проведение спортивно - массовых, спортивных мероприятий и обеспечение участия в соревнованиях, согласно календарного плана в рамках подпрограммы "Развитие системы подготовки спортивного резерва" муниципальной программы "Физическая культура и спорт в муниципальном образовании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0820080660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1 600,00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361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0820080660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362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0820080660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363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Физическая культура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0820080660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1 600,00</w:t>
            </w:r>
          </w:p>
        </w:tc>
      </w:tr>
      <w:tr w:rsidR="005A607B" w:rsidRPr="005A607B" w:rsidTr="005A607B">
        <w:trPr>
          <w:trHeight w:val="315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364</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системы подготовки спортивного резерва" муниципальной программы "Физическая культура и спорт в муниципальном образовании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08200S4370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16,67</w:t>
            </w:r>
          </w:p>
        </w:tc>
      </w:tr>
      <w:tr w:rsidR="005A607B" w:rsidRPr="005A607B" w:rsidTr="00BA29D8">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365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08200S4370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16,67</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366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08200S4370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16,67</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367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Массовый спорт</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08200S4370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16,67</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368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"Выполнение муниципальных функций в установленной форме"</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0830000000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3 133,19</w:t>
            </w:r>
          </w:p>
        </w:tc>
      </w:tr>
      <w:tr w:rsidR="005A607B" w:rsidRPr="005A607B" w:rsidTr="005A607B">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369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Руководство и управление в сфере установленных функций в рамках подпрограммы "Выполнение муниципальных функций в установленной форме" муниципальной программы "Физическая культура и спорт в муниципальном образовании город Минусинск"</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3 133,19</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370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2 786,48</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371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государственных (муниципальных) органов</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2 786,48</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372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физической культуры и спорта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2 786,48</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373</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0830080210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346,53</w:t>
            </w:r>
          </w:p>
        </w:tc>
      </w:tr>
      <w:tr w:rsidR="005A607B" w:rsidRPr="005A607B" w:rsidTr="00BA29D8">
        <w:trPr>
          <w:trHeight w:val="331"/>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374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346,53</w:t>
            </w:r>
          </w:p>
        </w:tc>
      </w:tr>
      <w:tr w:rsidR="005A607B" w:rsidRPr="005A607B" w:rsidTr="00BA29D8">
        <w:trPr>
          <w:trHeight w:val="76"/>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375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физической культуры и спорта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346,53</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376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бюджетные ассигнования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0830080210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0,18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377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Уплата налогов, сборов и иных платежей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0,18</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378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физической культуры и спорта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0830080210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0,18</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379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Муниципальная программа "Управление муниципальными финансами"</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0900000000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33 638,43</w:t>
            </w:r>
          </w:p>
        </w:tc>
      </w:tr>
      <w:tr w:rsidR="005A607B" w:rsidRPr="005A607B" w:rsidTr="00BA29D8">
        <w:trPr>
          <w:trHeight w:val="38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380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"Обеспечение реализации муниципальной программы и прочие мероприятия"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0910000000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9 768,56</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381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Руководство и управление в сфере установленных функций в рамках подпрограммы "Обеспечение реализации муниципальной программы и прочие мероприятия" муниципальной программы "Управление муниципальными финансами"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0910080210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9 768,56</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382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0910080210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8 823,32</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383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государственных (муниципальных) органов</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0910080210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8 823,32</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384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финансовых, налоговых и таможенных органов и органов финансового (финансово-бюджетного) надзора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0910080210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0106</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8 823,32</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385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0910080210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942,24</w:t>
            </w:r>
          </w:p>
        </w:tc>
      </w:tr>
      <w:tr w:rsidR="005A607B" w:rsidRPr="005A607B" w:rsidTr="00BA29D8">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386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0910080210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942,24</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387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финансовых, налоговых и таможенных органов и органов финансового (финансово-бюджетного) надзора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0910080210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0106</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916,74</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388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Профессиональная подготовка, переподготовка и повышение квалификации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0910080210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25,50</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389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бюджетные ассигнования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0910080210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390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Уплата налогов, сборов и иных платежей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0910080210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391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финансовых, налоговых и таможенных органов и органов финансового (финансово-бюджетного) надзора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0910080210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0106</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392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"Организация централизованной системы учета и отчетности"</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0920000000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19 275,74</w:t>
            </w:r>
          </w:p>
        </w:tc>
      </w:tr>
      <w:tr w:rsidR="005A607B" w:rsidRPr="005A607B" w:rsidTr="005A607B">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393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(оказание услуг) централизованной бухгалтерией в рамках подпрограммы "Организация централизованной системы учета и отчетности" муниципальной программы "Управление муниципальными финансами"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0920080630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19 275,74</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394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0920080630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16 944,32</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395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казенных учреждений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0920080630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16 944,32</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396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0920080630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16 943,49</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397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0920080630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0,83</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398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0920080630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2 326,42</w:t>
            </w:r>
          </w:p>
        </w:tc>
      </w:tr>
      <w:tr w:rsidR="005A607B" w:rsidRPr="005A607B" w:rsidTr="00BA29D8">
        <w:trPr>
          <w:trHeight w:val="273"/>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399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0920080630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2 326,42</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400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0920080630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2 239,42</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401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Профессиональная подготовка, переподготовка и повышение квалификации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0920080630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87,00</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402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бюджетные ассигнования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0920080630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403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Уплата налогов, сборов и иных платежей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0920080630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404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0920080630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5,00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405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"Совершенствование механизмов осуществления муниципальных закупок"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0930000000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4 594,13</w:t>
            </w:r>
          </w:p>
        </w:tc>
      </w:tr>
      <w:tr w:rsidR="005A607B" w:rsidRPr="005A607B" w:rsidTr="005A607B">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406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(оказание услуг) подведомственных учреждений в рамках подпрограммы "Совершенствование механизмов осуществления муниципальных закупок" муниципальной программы "Управление муниципальными финансами"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4 594,13</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407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4 138,84</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408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казенных учреждений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4 138,84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409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4 138,06</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0,78</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411</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0930080610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454,29</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454,29</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414,29</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Профессиональная подготовка, переподготовка и повышение квалификации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40,00</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бюджетные ассигнования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0930080610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Уплата налогов, сборов и иных платежей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0930080610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1,00</w:t>
            </w:r>
          </w:p>
        </w:tc>
      </w:tr>
      <w:tr w:rsidR="005A607B" w:rsidRPr="005A607B" w:rsidTr="00BA29D8">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Муниципальная программа "Эффективное управление муниципальным имуществом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101 275,70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"Обеспечение эффективного учета, управления и использования муниципального имущества"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91 802,60</w:t>
            </w:r>
          </w:p>
        </w:tc>
      </w:tr>
      <w:tr w:rsidR="005A607B" w:rsidRPr="005A607B" w:rsidTr="005A607B">
        <w:trPr>
          <w:trHeight w:val="220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420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Оценка недвижимости и регулирование отношений по муниципальной собственности в рамках подпрограммы "Обеспечение эффективного учета, управления и использования муниципального имущества" муниципальной программы "Эффективное управление муниципальным имуществом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1010080840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421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1010080840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422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1010080840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423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1010080840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315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424</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 в рамках подпрограммы "Обеспечение эффективного учета, управления и использования муниципального имущества" муниципальной программы "Эффективное управление муниципальным имуществом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1010080890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2 700,00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425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1010080890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2 700,00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426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1010080890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2 700,00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427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1010080890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2 700,00</w:t>
            </w:r>
          </w:p>
        </w:tc>
      </w:tr>
      <w:tr w:rsidR="005A607B" w:rsidRPr="005A607B" w:rsidTr="00BA29D8">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428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Паспортизация дорог общего пользования в рамках подпрограммы "Обеспечение эффективного учета, управления и использования муниципального имущества" муниципальной программы "Эффективное управление муниципальным имуществом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1010080900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429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1010080900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500,00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430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1010080900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431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1010080900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500,00</w:t>
            </w:r>
          </w:p>
        </w:tc>
      </w:tr>
      <w:tr w:rsidR="005A607B" w:rsidRPr="005A607B" w:rsidTr="005A607B">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432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Содержание имущества казны в рамках подпрограммы "Обеспечение эффективного учета, управления и использования муниципального имущества" муниципальной программы "Эффективное управление муниципальным имуществом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1010080920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1 272,00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433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1010080920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1 272,00</w:t>
            </w:r>
          </w:p>
        </w:tc>
      </w:tr>
      <w:tr w:rsidR="005A607B" w:rsidRPr="005A607B" w:rsidTr="00BA29D8">
        <w:trPr>
          <w:trHeight w:val="212"/>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434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1010080920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1 272,00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435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1010080920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1 272,00</w:t>
            </w:r>
          </w:p>
        </w:tc>
      </w:tr>
      <w:tr w:rsidR="005A607B" w:rsidRPr="005A607B" w:rsidTr="005A607B">
        <w:trPr>
          <w:trHeight w:val="25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436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Выполнение работ по мониторингу состояния объектов культурного наследия в рамках подготовки празднования 200-летия города Минусинска в рамках подпрограммы "Обеспечение эффективного учета, управления и использования муниципального имущества" муниципальной программы "Эффективное управление муниципальным имуществом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1010080930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3 200,00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437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1010080930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3 200,00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438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1010080930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3 200,00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439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1010080930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3 200,00</w:t>
            </w:r>
          </w:p>
        </w:tc>
      </w:tr>
      <w:tr w:rsidR="005A607B" w:rsidRPr="005A607B" w:rsidTr="005A607B">
        <w:trPr>
          <w:trHeight w:val="315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440</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в рамках подпрограммы "Обеспечение эффективного учета, управления и использования муниципального имущества" муниципальной программы "Эффективное управление муниципальным имуществом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10100R0820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83 930,60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441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Капитальные вложения в объекты государственной (муниципальной) собственности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10100R0820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83 930,60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442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Бюджетные инвестиции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10100R0820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83 930,60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443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10100R0820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83 930,60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444</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"Земельно-имущественные отношения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1020000000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9 473,10</w:t>
            </w:r>
          </w:p>
        </w:tc>
      </w:tr>
      <w:tr w:rsidR="005A607B" w:rsidRPr="005A607B" w:rsidTr="005A607B">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445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(оказание услуг) подведомственных учреждений в рамках подпрограммы "Земельно-имущественные отношения города Минусинска" муниципальной программы " Эффективное управление муниципальным имуществом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9 393,10</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446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8 440,64</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447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казенных учреждений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8 440,64</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448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национальной экономики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8 440,64</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449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1020080610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898,66</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450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898,66</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451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национальной экономики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898,66</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452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бюджетные ассигнования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1020080610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53,80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453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Уплата налогов, сборов и иных платежей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53,80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454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национальной экономики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53,80</w:t>
            </w:r>
          </w:p>
        </w:tc>
      </w:tr>
      <w:tr w:rsidR="005A607B" w:rsidRPr="005A607B" w:rsidTr="005A607B">
        <w:trPr>
          <w:trHeight w:val="283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455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в рамках подпрограммы "Земельно-имущественные отношения города Минусинска" муниципальной программы " Эффективное управление муниципальным имуществом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1020080870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456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1020080870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80,00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457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1020080870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458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национальной экономики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1020080870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80,00</w:t>
            </w:r>
          </w:p>
        </w:tc>
      </w:tr>
      <w:tr w:rsidR="005A607B" w:rsidRPr="005A607B" w:rsidTr="005A607B">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459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Муниципальная программа "Социально - экономическая поддержка интересов населения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5 037,71</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460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"Повышение качества жизни отдельной категории граждан"</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1110000000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2 000,00</w:t>
            </w:r>
          </w:p>
        </w:tc>
      </w:tr>
      <w:tr w:rsidR="005A607B" w:rsidRPr="005A607B" w:rsidTr="005A607B">
        <w:trPr>
          <w:trHeight w:val="283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461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Выплата, доставка и пересылка пенсии за выслугу лет лицам, замещавшим должности муниципальной службы согласно решению Минусинского городского Совета депутатов от 24.10.2012 № 5-34р в рамках подпрограммы "Повышение качества жизни отдельной категории граждан" муниципальной программы "Социально - экономическая поддержка интересов населения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1110087610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2 000,00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462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1110087610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463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1110087610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464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Пенсионное обеспечение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1110087610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30,00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465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Социальное обеспечение и иные выплаты населению</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1110087610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1 970,00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466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Публичные нормативные социальные выплаты гражданам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1110087610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1 970,00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467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Пенсионное обеспечение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1110087610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1 970,00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468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"Поддержка субъектов малого и среднего предпринимательства"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1120000000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3 000,00</w:t>
            </w:r>
          </w:p>
        </w:tc>
      </w:tr>
      <w:tr w:rsidR="005A607B" w:rsidRPr="005A607B" w:rsidTr="005A607B">
        <w:trPr>
          <w:trHeight w:val="346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469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Создание благоприятных условий для организации, ведения и развития бизнеса, способствующего созданию новых рабочих мест, развитию реального сектора экономики, пополнению бюджета города Минусинска, обеспечению занятости населения в рамках подпрограммы "Поддержка субъектов малого и среднего предпринимательства" муниципальной программы "Социально - экономическая поддержка интересов населения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1120087620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3 000,00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470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1120087620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60,00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471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1120087620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472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национальной экономики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1120087620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60,00</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473</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бюджетные ассигнования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1120087620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2 940,00</w:t>
            </w:r>
          </w:p>
        </w:tc>
      </w:tr>
      <w:tr w:rsidR="005A607B" w:rsidRPr="005A607B" w:rsidTr="005A607B">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474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1120087620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2 940,00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475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национальной экономики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1120087620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0412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2 940,00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476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"Обеспечение пожизненного содержания с иждивением"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1130000000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37,71</w:t>
            </w:r>
          </w:p>
        </w:tc>
      </w:tr>
      <w:tr w:rsidR="005A607B" w:rsidRPr="005A607B" w:rsidTr="005A607B">
        <w:trPr>
          <w:trHeight w:val="283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477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Текущие расходы по договорам пожизненного содержания с иждивением, заключенными с пожилыми гражданами с целью возврата жилья в муниципальную собственность в рамках подпрограммы "Обеспечение пожизненного содержания с иждивением" муниципальной программы "Социально - экономическая поддержка интересов населения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1130080850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37,71</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478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Социальное обеспечение и иные выплаты населению</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1130080850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37,71</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479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Социальные выплаты гражданам, кроме публичных нормативных социальных выплат</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1130080850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37,71</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480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Социальное обеспечение населения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1130080850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37,71</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481</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Муниципальная программа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1300000000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1 424 500,33</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482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"Развитие дошкольного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557 823,60</w:t>
            </w:r>
          </w:p>
        </w:tc>
      </w:tr>
      <w:tr w:rsidR="005A607B" w:rsidRPr="005A607B" w:rsidTr="005A607B">
        <w:trPr>
          <w:trHeight w:val="598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483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муниципальной программы "Развитие образования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1310074080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120 484,40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484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1310074080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120 484,40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485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1310074080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103 122,92</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486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Дошкольное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1310074080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103 000,18</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487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Профессиональная подготовка, переподготовка и повышение квалификации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1310074080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116,50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488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1310074080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6,24</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489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автономным учреждениям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1310074080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17 361,48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490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Дошкольное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1310074080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17 361,48</w:t>
            </w:r>
          </w:p>
        </w:tc>
      </w:tr>
      <w:tr w:rsidR="005A607B" w:rsidRPr="005A607B" w:rsidTr="005A607B">
        <w:trPr>
          <w:trHeight w:val="409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491</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образования"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1310075540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4 158,00</w:t>
            </w:r>
          </w:p>
        </w:tc>
      </w:tr>
      <w:tr w:rsidR="005A607B" w:rsidRPr="005A607B" w:rsidTr="00BA29D8">
        <w:trPr>
          <w:trHeight w:val="384"/>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492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1310075540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4 158,00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493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1310075540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3 686,76</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494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Социальное обеспечение населения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1310075540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3 686,76</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495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автономным учреждениям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1310075540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471,24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496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Социальное обеспечение населения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1310075540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471,24</w:t>
            </w:r>
          </w:p>
        </w:tc>
      </w:tr>
      <w:tr w:rsidR="005A607B" w:rsidRPr="005A607B" w:rsidTr="005A607B">
        <w:trPr>
          <w:trHeight w:val="283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497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образования"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1310075560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5 515,20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498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1310075560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108,10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499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1310075560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108,10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500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1310075560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108,10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501</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Социальное обеспечение и иные выплаты населению</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1310075560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5 407,10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502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Социальные выплаты гражданам, кроме публичных нормативных социальных выплат</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1310075560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5 407,10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503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1310075560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5 407,10</w:t>
            </w:r>
          </w:p>
        </w:tc>
      </w:tr>
      <w:tr w:rsidR="005A607B" w:rsidRPr="005A607B" w:rsidTr="005A607B">
        <w:trPr>
          <w:trHeight w:val="598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504</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1310075880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278 114,80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505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1310075880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278 114,80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506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1310075880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220 574,30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507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Дошкольное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1310075880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220 377,29</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508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Профессиональная подготовка, переподготовка и повышение квалификации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1310075880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180,64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509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1310075880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16,38</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510</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автономным учреждениям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1310075880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57 540,50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511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Дошкольное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1310075880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57 475,32</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512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Профессиональная подготовка, переподготовка и повышение квалификации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1310075880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60,50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513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1310075880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4,68</w:t>
            </w:r>
          </w:p>
        </w:tc>
      </w:tr>
      <w:tr w:rsidR="005A607B" w:rsidRPr="005A607B" w:rsidTr="005A607B">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514</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(оказание услуг) подведомственных учреждений в рамках подпрограммы "Развитие дошкольного образования"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1310080610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140 427,28</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515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140 427,28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516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120 282,94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517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Дошкольное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120 279,82</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518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3,12</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519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автономным учреждениям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1310080610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20 144,34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520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Дошкольное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20 144,34</w:t>
            </w:r>
          </w:p>
        </w:tc>
      </w:tr>
      <w:tr w:rsidR="005A607B" w:rsidRPr="005A607B" w:rsidTr="005A607B">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521</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реализацию мероприятий по подготовке учреждений к новому учебному году в рамках подпрограммы "Развитие дошкольного образования"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1310087410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9 113,92</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522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1310087410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9 113,92</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523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1310087410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9 082,68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524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Дошкольное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1310087410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9 082,68</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525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автономным учреждениям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1310087410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31,24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526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Дошкольное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1310087410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31,24</w:t>
            </w:r>
          </w:p>
        </w:tc>
      </w:tr>
      <w:tr w:rsidR="005A607B" w:rsidRPr="005A607B" w:rsidTr="005A607B">
        <w:trPr>
          <w:trHeight w:val="25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527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"Развитие дошкольного образования"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13100L0271</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528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13100L0271</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529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13100L0271</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530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Дошкольное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13100L0271</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10,00</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531</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"Развитие общего образования"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651 466,54</w:t>
            </w:r>
          </w:p>
        </w:tc>
      </w:tr>
      <w:tr w:rsidR="005A607B" w:rsidRPr="005A607B" w:rsidTr="005A607B">
        <w:trPr>
          <w:trHeight w:val="598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532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1320074090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71 719,70</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533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1320074090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1 509,30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534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казенных учреждений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1320074090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1 509,30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535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1320074090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1 509,30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536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1320074090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90,00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537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1320074090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538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1320074090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90,00</w:t>
            </w:r>
          </w:p>
        </w:tc>
      </w:tr>
      <w:tr w:rsidR="005A607B" w:rsidRPr="005A607B" w:rsidTr="005A607B">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539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1320074090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70 120,40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540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1320074090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61 323,50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541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1320074090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61 261,88</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542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Профессиональная подготовка, переподготовка и повышение квалификации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1320074090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58,50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543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1320074090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3,12</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544</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автономным учреждениям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1320074090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8 796,90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545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1320074090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8 786,12</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546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Профессиональная подготовка, переподготовка и повышение квалификации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1320074090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547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1320074090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0,78</w:t>
            </w:r>
          </w:p>
        </w:tc>
      </w:tr>
      <w:tr w:rsidR="005A607B" w:rsidRPr="005A607B" w:rsidTr="005A607B">
        <w:trPr>
          <w:trHeight w:val="598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548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1320075640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371 654,40</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549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7 472,60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550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казенных учреждений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7 472,60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551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7 472,60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552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1320075640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622,46</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553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622,46</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554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622,46</w:t>
            </w:r>
          </w:p>
        </w:tc>
      </w:tr>
      <w:tr w:rsidR="005A607B" w:rsidRPr="005A607B" w:rsidTr="005A607B">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555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1320075640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363 559,34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556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318 902,57</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557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296 109,90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558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Дополнительное образование детей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22 678,15</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559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Профессиональная подготовка, переподготовка и повышение квалификации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103,60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560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10,92</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561</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автономным учреждениям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1320075640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44 656,77</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562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39 859,92</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563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Дополнительное образование детей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4 774,51</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564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Профессиональная подготовка, переподготовка и повышение квалификации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565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2,34</w:t>
            </w:r>
          </w:p>
        </w:tc>
      </w:tr>
      <w:tr w:rsidR="005A607B" w:rsidRPr="005A607B" w:rsidTr="005A607B">
        <w:trPr>
          <w:trHeight w:val="283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566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общего образования"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1320075660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28 525,80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567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28 525,80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568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25 894,90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569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Социальное обеспечение населения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25 894,90</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570</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автономным учреждениям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1320075660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2 630,90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571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Социальное обеспечение населения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1320075660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2 630,90</w:t>
            </w:r>
          </w:p>
        </w:tc>
      </w:tr>
      <w:tr w:rsidR="005A607B" w:rsidRPr="005A607B" w:rsidTr="005A607B">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572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Осуществление государственных полномочий по обеспечению отдыха и оздоровления детей, в рамках подпрограммы "Развитие общего образования"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1320076490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4 012,26</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573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1320076490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4 012,26</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574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1320076490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3 494,92</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575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Молодежная политика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1320076490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0707</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3 494,92</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576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автономным учреждениям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1320076490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517,34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577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Молодежная политика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1320076490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0707</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517,34</w:t>
            </w:r>
          </w:p>
        </w:tc>
      </w:tr>
      <w:tr w:rsidR="005A607B" w:rsidRPr="005A607B" w:rsidTr="005A607B">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578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(оказание услуг) подведомственных учреждений в рамках подпрограммы "Развитие общего образования"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1320080610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117 670,87</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579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1 316,71</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580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казенных учреждений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1 316,71</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581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1 316,71</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582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1320080610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287,47</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583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287,47</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584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287,47</w:t>
            </w:r>
          </w:p>
        </w:tc>
      </w:tr>
      <w:tr w:rsidR="005A607B" w:rsidRPr="005A607B" w:rsidTr="005A607B">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585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1320080610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116 066,49</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586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105 080,77</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587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105 079,99</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588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0,78</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589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автономным учреждениям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1320080610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10 985,72</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590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10 984,94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591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0,78</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592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бюджетные ассигнования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1320080610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0,20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593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Уплата налогов, сборов и иных платежей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0,20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594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0,20</w:t>
            </w:r>
          </w:p>
        </w:tc>
      </w:tr>
      <w:tr w:rsidR="005A607B" w:rsidRPr="005A607B" w:rsidTr="005A607B">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595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реализацию мероприятий по подготовке учреждений к новому учебному году в рамках подпрограммы "Развитие общего образования"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1320087410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4 686,08</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596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1320087410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4 686,08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597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1320087410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3 824,93</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598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1320087410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3 824,93</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599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автономным учреждениям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1320087410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861,15</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1320087410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861,15</w:t>
            </w:r>
          </w:p>
        </w:tc>
      </w:tr>
      <w:tr w:rsidR="005A607B" w:rsidRPr="005A607B" w:rsidTr="005A607B">
        <w:trPr>
          <w:trHeight w:val="22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601</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общего образования"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13200S5620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49 818,93</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Капитальные вложения в объекты государственной (муниципальной) собственности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13200S5620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49 818,93</w:t>
            </w:r>
          </w:p>
        </w:tc>
      </w:tr>
      <w:tr w:rsidR="005A607B" w:rsidRPr="005A607B" w:rsidTr="005A607B">
        <w:trPr>
          <w:trHeight w:val="252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13200S5620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460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49 818,93</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13200S5620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460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49 818,93</w:t>
            </w:r>
          </w:p>
        </w:tc>
      </w:tr>
      <w:tr w:rsidR="005A607B" w:rsidRPr="005A607B" w:rsidTr="005A607B">
        <w:trPr>
          <w:trHeight w:val="22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общего образования"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13200S5630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3 272,40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13200S5630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3 272,40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13200S5630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3 272,40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13200S5630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3 272,40</w:t>
            </w:r>
          </w:p>
        </w:tc>
      </w:tr>
      <w:tr w:rsidR="005A607B" w:rsidRPr="005A607B" w:rsidTr="005A607B">
        <w:trPr>
          <w:trHeight w:val="22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общего образования"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132E452100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106,10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132E452100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106,10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132E452100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106,10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132E452100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106,10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613</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"Развитие дополнительного образования"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70 029,28</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Осуществление государственных полномочий по обеспечению отдыха и оздоровления детей, в рамках подпрограммы "Развитие дополнительного образования" муниципальной программы "Развитие образования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1330076490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9 154,94</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Социальное обеспечение и иные выплаты населению</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1330076490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526,58</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Социальные выплаты гражданам, кроме публичных нормативных социальных выплат</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1330076490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526,58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Молодежная политика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1330076490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0707</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526,58</w:t>
            </w:r>
          </w:p>
        </w:tc>
      </w:tr>
      <w:tr w:rsidR="005A607B" w:rsidRPr="005A607B" w:rsidTr="005A607B">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1330076490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8 628,36</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1330076490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8 628,36</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Молодежная политика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1330076490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0707</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8 628,36</w:t>
            </w:r>
          </w:p>
        </w:tc>
      </w:tr>
      <w:tr w:rsidR="005A607B" w:rsidRPr="005A607B" w:rsidTr="005A607B">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621</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(оказание услуг) учреждений дополнительного образования детей в рамках подпрограммы "Развитие дополнительного образования"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1330080620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58 755,89</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1330080620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58 755,89</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1330080620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47 121,29</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Дополнительное образование детей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1330080620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38 992,98</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Профессиональная подготовка, переподготовка и повышение квалификации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1330080620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Молодежная политика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1330080620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0707</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4 793,96</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1330080620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0,78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Массовый спорт</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1330080620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3 313,57</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автономным учреждениям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1330080620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11 634,60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630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Дополнительное образование детей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1330080620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11 619,60</w:t>
            </w:r>
          </w:p>
        </w:tc>
      </w:tr>
      <w:tr w:rsidR="005A607B" w:rsidRPr="005A607B" w:rsidTr="00BA29D8">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631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Профессиональная подготовка, переподготовка и повышение квалификации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1330080620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15,00</w:t>
            </w:r>
          </w:p>
        </w:tc>
      </w:tr>
      <w:tr w:rsidR="005A607B" w:rsidRPr="005A607B" w:rsidTr="005A607B">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632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организацию лагерей дневного пребывания детей в летний период в рамках подпрограммы "Развитие дополнительного образования"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1330087110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330,00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633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1330087110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330,00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634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1330087110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287,47</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635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Молодежная политика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1330087110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0707</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287,47</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636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автономным учреждениям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1330087110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42,53</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637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Молодежная политика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1330087110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0707</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42,53</w:t>
            </w:r>
          </w:p>
        </w:tc>
      </w:tr>
      <w:tr w:rsidR="005A607B" w:rsidRPr="005A607B" w:rsidTr="005A607B">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638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реализацию мероприятий по организации палаточных лагерей в рамках подпрограммы "Развитие дополнительного образования"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1330087140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522,15</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639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1330087140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522,15</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640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1330087140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116,00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641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Молодежная политика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1330087140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0707</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116,00</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642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автономным учреждениям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1330087140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406,15</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643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Молодежная политика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1330087140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0707</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406,15</w:t>
            </w:r>
          </w:p>
        </w:tc>
      </w:tr>
      <w:tr w:rsidR="005A607B" w:rsidRPr="005A607B" w:rsidTr="005A607B">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644</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Проведение мероприятий "Одаренные дети" в рамках подпрограммы "Развитие дополнительного образования"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1330087310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645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1330087310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118,50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646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1330087310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118,50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647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1330087310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118,50</w:t>
            </w:r>
          </w:p>
        </w:tc>
      </w:tr>
      <w:tr w:rsidR="005A607B" w:rsidRPr="005A607B" w:rsidTr="005A607B">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648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1330087310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681,50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649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1330087310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586,00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650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1330087310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85,00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651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Дополнительное образование детей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1330087310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501,00</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652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автономным учреждениям</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1330087310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95,50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653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Общее образование</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1330087310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654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Дополнительное образование детей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1330087310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80,50</w:t>
            </w:r>
          </w:p>
        </w:tc>
      </w:tr>
      <w:tr w:rsidR="005A607B" w:rsidRPr="005A607B" w:rsidTr="005A607B">
        <w:trPr>
          <w:trHeight w:val="472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655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дополнительного образования"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13300S3970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466,30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656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субсидий бюджетным, автономным учреждениям и иным некоммерческим организациям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13300S3970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466,30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657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Субсидии бюджетным учреждениям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13300S3970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466,30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658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Молодежная политика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13300S3970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0707</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466,30</w:t>
            </w:r>
          </w:p>
        </w:tc>
      </w:tr>
      <w:tr w:rsidR="005A607B" w:rsidRPr="005A607B" w:rsidTr="005A607B">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659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"Обеспечение реализации муниципальной программы развития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145 180,91</w:t>
            </w:r>
          </w:p>
        </w:tc>
      </w:tr>
      <w:tr w:rsidR="005A607B" w:rsidRPr="005A607B" w:rsidTr="005A607B">
        <w:trPr>
          <w:trHeight w:val="378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660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в рамках подпрограммы "Обеспечение реализации муниципальной программы" муниципальной программы "Развитие образования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1340075520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6 743,10</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661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1340075520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5 757,00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662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государственных (муниципальных) органов</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1340075520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5 757,00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663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1340075520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5 757,00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664</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1340075520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986,10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665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1340075520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986,10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666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1340075520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986,10</w:t>
            </w:r>
          </w:p>
        </w:tc>
      </w:tr>
      <w:tr w:rsidR="005A607B" w:rsidRPr="005A607B" w:rsidTr="005A607B">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667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Руководство и управление в сфере установленных функций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1340080210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4 802,20</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668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4 181,28</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669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государственных (муниципальных) органов</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4 181,28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670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4 181,28</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671</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1340080210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620,58</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672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620,58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673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620,58</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674</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бюджетные ассигнования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1340080210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0,34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675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Уплата налогов, сборов и иных платежей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0,34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676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0,34</w:t>
            </w:r>
          </w:p>
        </w:tc>
      </w:tr>
      <w:tr w:rsidR="005A607B" w:rsidRPr="005A607B" w:rsidTr="005A607B">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677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(оказание услуг) подведомственных учреждений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104 237,83</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678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92 654,30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679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казенных учреждений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92 654,30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680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92 653,52</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681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0,78</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682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11 576,93</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683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11 576,93</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684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Профессиональная подготовка, переподготовка и повышение квалификации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25,00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685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11 551,93</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686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бюджетные ассигнования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6,60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687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Уплата налогов, сборов и иных платежей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6,60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688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6,60</w:t>
            </w:r>
          </w:p>
        </w:tc>
      </w:tr>
      <w:tr w:rsidR="005A607B" w:rsidRPr="005A607B" w:rsidTr="005A607B">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689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(оказание услуг) централизованной бухгалтерией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1340080630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24 802,75</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690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22 025,06</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691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казенных учреждений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22 025,06</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692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22 021,94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693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3,12</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694</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1340080630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2 775,89</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695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2 775,89</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696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Профессиональная подготовка, переподготовка и повышение квалификации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697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2 715,89</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698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бюджетные ассигнования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1340080630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1,80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699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Уплата налогов, сборов и иных платежей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1,80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700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1,80</w:t>
            </w:r>
          </w:p>
        </w:tc>
      </w:tr>
      <w:tr w:rsidR="005A607B" w:rsidRPr="005A607B" w:rsidTr="005A607B">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701</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(оказание услуг) информационно-методического отдела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1340080640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3 778,25</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702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3 337,40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703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казенных учреждений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3 337,40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704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3 337,40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705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1340080640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440,85</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706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440,85</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707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1340080640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440,85</w:t>
            </w:r>
          </w:p>
        </w:tc>
      </w:tr>
      <w:tr w:rsidR="005A607B" w:rsidRPr="005A607B" w:rsidTr="005A607B">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708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Проведение мероприятий "Кадры Минусинска"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1340087150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275,60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709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1340087150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67,60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710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1340087150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67,60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711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1340087150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67,60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712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Социальное обеспечение и иные выплаты населению</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1340087150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208,00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713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Премии и гранты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1340087150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208,00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714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1340087150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208,00</w:t>
            </w:r>
          </w:p>
        </w:tc>
      </w:tr>
      <w:tr w:rsidR="005A607B" w:rsidRPr="005A607B" w:rsidTr="005A607B">
        <w:trPr>
          <w:trHeight w:val="22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715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Выполнение функций казенными учреждениями (расходы за счет доходов от приносящей доход деятельности)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1340088100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541,18</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716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1340088100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332,20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717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казенных учреждений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1340088100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332,20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718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1340088100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332,20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719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1340088100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208,98</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720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1340088100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208,98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721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1340088100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0709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208,98</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722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Муниципальная программа "Безопасный город"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1800000000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623,23</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723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"Профилактика правонарушений и предупреждение преступлений в муниципальном образовании город Минусинск"</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1820000000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623,23</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724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Установка систем видеонаблюдения в рамках подпрограммы "Профилактика правонарушений и предупреждение преступлений в муниципальном образовании город Минусинск" муниципальной программы "Безопасный город"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1820082050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423,23</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725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1820082050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423,23</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726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1820082050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423,23</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727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национальной безопасности и правоохранительной деятельности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1820082050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0314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423,23</w:t>
            </w:r>
          </w:p>
        </w:tc>
      </w:tr>
      <w:tr w:rsidR="005A607B" w:rsidRPr="005A607B" w:rsidTr="005A607B">
        <w:trPr>
          <w:trHeight w:val="22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728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Вовлечение граждан в деятельность по охране общественного порядка в составе Добровольной народной дружины в рамках подпрограммы "Профилактика правонарушений и предупреждение преступлений в муниципальном образовании город Минусинск" муниципальной программы "Безопасный город"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1820082060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729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1820082060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730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государственных (муниципальных) органов</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1820082060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731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национальной безопасности и правоохранительной деятельности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1820082060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0314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732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Муниципальная программа "Формирование современной городской среды" на 2018-2024 годы</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2 916,83</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733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"Благоустройство дворовых и общественных территорий"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2010000000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2 916,83</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734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Содержание общественных пространств в рамках подпрограммы "Благоустройство дворовых и общественных территорий" муниципальной программы "Формирование современной городской среды" на 2018-2024 годы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2010081350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735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2010081350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160,00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736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2010081350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737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2010081350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160,00</w:t>
            </w:r>
          </w:p>
        </w:tc>
      </w:tr>
      <w:tr w:rsidR="005A607B" w:rsidRPr="005A607B" w:rsidTr="005A607B">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738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Разработка дизайн - проектов по общественным территориям в рамках подпрограммы "Благоустройство дворовых и общественных территорий" муниципальной программы "Формирование современной городской среды" на 2018-2024 годы</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2010081480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739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2010081480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100,00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740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2010081480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741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2010081480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100,00</w:t>
            </w:r>
          </w:p>
        </w:tc>
      </w:tr>
      <w:tr w:rsidR="005A607B" w:rsidRPr="005A607B" w:rsidTr="005A607B">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742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 дворовых и общественных территорий города Минусинска в рамках подпрограммы "Благоустройство дворовых и общественных территорий" муниципальной программы "Формирование современной городской среды" на 2018-2024 годы</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201F255550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2 656,83</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743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201F255550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2 656,83</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744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201F255550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2 656,83</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745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Дорожное хозяйство (дорожные фонды)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201F255550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0409</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302,48</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746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Благоустройство</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201F255550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0503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2 354,35</w:t>
            </w:r>
          </w:p>
        </w:tc>
      </w:tr>
      <w:tr w:rsidR="005A607B" w:rsidRPr="005A607B" w:rsidTr="005A607B">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747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Муниципальная программа "Информационное общество муниципального образования город Минусинск"</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2200000000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1 200,00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748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"Развитие информационного общества"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2210000000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1 000,00</w:t>
            </w:r>
          </w:p>
        </w:tc>
      </w:tr>
      <w:tr w:rsidR="005A607B" w:rsidRPr="005A607B" w:rsidTr="005A607B">
        <w:trPr>
          <w:trHeight w:val="252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749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Создание условий для повышения информационной открытости деятельности органов местного самоуправления муниципального образования город Минусинск в рамках подпрограммы "Развитие информационного общества" муниципальной программы "Информационное общество муниципального образования город Минусинск"</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2210084010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1 000,00</w:t>
            </w:r>
          </w:p>
        </w:tc>
      </w:tr>
      <w:tr w:rsidR="005A607B" w:rsidRPr="005A607B" w:rsidTr="00BA29D8">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750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2210084010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1 000,00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751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2210084010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1 000,00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752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2210084010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1 000,00</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753</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Подпрограмма "Развитие гражданского общества"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2220000000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754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Конкурс проектов ТОС "Расскажи о своем ТОС" в рамках подпрограммы "Развитие гражданского общества" муниципальной программы "Информационное общество муниципального образования город Минусинск"</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2220084020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755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Социальное обеспечение и иные выплаты населению</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2220084020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756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Премии и гранты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2220084020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757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2220084020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758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Непрограммные расходы высшего должностного лица муниципального образования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8100000000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1 997,12</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759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высшего должностного лица муниципального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8110000000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1 997,12</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760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Высшее должностное лицо в рамках непрограммных расходов высшего должностного лица муниципального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8110080010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1 997,12</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761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8110080010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1 997,12</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762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государственных (муниципальных) органов</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8110080010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1 997,12</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763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высшего должностного лица субъекта Российской Федерации и муниципального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8110080010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0102</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1 997,12</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764</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Непрограммные расходы представительного органа муниципального образования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8200000000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7 792,49</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765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председателя и заместителя председателя Минусинского городского Совета депутатов</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8210000000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1 664,25</w:t>
            </w:r>
          </w:p>
        </w:tc>
      </w:tr>
      <w:tr w:rsidR="005A607B" w:rsidRPr="005A607B" w:rsidTr="005A607B">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766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Председатель Минусинского городского Совета депутатов в рамках непрограммных расходов представительного органа муниципального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8210080020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1 664,25</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767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8210080020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1 664,25</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768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государственных (муниципальных) органов</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8210080020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1 664,25</w:t>
            </w:r>
          </w:p>
        </w:tc>
      </w:tr>
      <w:tr w:rsidR="005A607B" w:rsidRPr="005A607B" w:rsidTr="005A607B">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769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8210080020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1 664,25</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770</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Минусинского городского Совета депутатов</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8220000000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3 665,44</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771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Руководство и управление в сфере установленных функций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8220080210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3 665,44</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772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8220080210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2 859,40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773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государственных (муниципальных) органов</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8220080210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2 859,40</w:t>
            </w:r>
          </w:p>
        </w:tc>
      </w:tr>
      <w:tr w:rsidR="005A607B" w:rsidRPr="005A607B" w:rsidTr="005A607B">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774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8220080210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2 859,40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775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8220080210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806,04</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776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8220080210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806,04</w:t>
            </w:r>
          </w:p>
        </w:tc>
      </w:tr>
      <w:tr w:rsidR="005A607B" w:rsidRPr="005A607B" w:rsidTr="005A607B">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777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8220080210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806,04</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778</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Контрольно-счетной комиссии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8230000000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2 462,80</w:t>
            </w:r>
          </w:p>
        </w:tc>
      </w:tr>
      <w:tr w:rsidR="005A607B" w:rsidRPr="005A607B" w:rsidTr="005A607B">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779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Руководство и управление в сфере установленных функций контрольно-счетной комиссии в рамках непрограммных расходов представительного органа муниципального образования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2 462,80</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780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2 462,80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781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государственных (муниципальных) органов</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2 462,80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782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Обеспечение деятельности финансовых, налоговых и таможенных органов и органов финансового (финансово-бюджетного) надзора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8230080210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0106</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2 462,80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783</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Непрограммные расходы Администрации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8300000000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47 341,02</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784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администрации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43 546,22</w:t>
            </w:r>
          </w:p>
        </w:tc>
      </w:tr>
      <w:tr w:rsidR="005A607B" w:rsidRPr="005A607B" w:rsidTr="005A607B">
        <w:trPr>
          <w:trHeight w:val="220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785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в рамках непрограммных расходов Администрации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8320074290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86,70</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786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8320074290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82,94</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787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государственных (муниципальных) органов</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8320074290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82,94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788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8320074290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82,94</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789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8320074290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3,76</w:t>
            </w:r>
          </w:p>
        </w:tc>
      </w:tr>
      <w:tr w:rsidR="005A607B" w:rsidRPr="005A607B" w:rsidTr="00BA29D8">
        <w:trPr>
          <w:trHeight w:val="44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790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8320074290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3,76</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791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8320074290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3,76</w:t>
            </w:r>
          </w:p>
        </w:tc>
      </w:tr>
      <w:tr w:rsidR="005A607B" w:rsidRPr="005A607B" w:rsidTr="005A607B">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792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Руководство и управление в сфере установленных функций администрации города Минусинска в рамках непрограммных расходов Администрации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8320080210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43 054,52</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793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33 180,15</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794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государственных (муниципальных) органов</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33 180,15</w:t>
            </w:r>
          </w:p>
        </w:tc>
      </w:tr>
      <w:tr w:rsidR="005A607B" w:rsidRPr="005A607B" w:rsidTr="005A607B">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795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33 176,25</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796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Охрана семьи и детства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3,90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797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8320080210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9 688,33</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798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9 688,33</w:t>
            </w:r>
          </w:p>
        </w:tc>
      </w:tr>
      <w:tr w:rsidR="005A607B" w:rsidRPr="005A607B" w:rsidTr="005A607B">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799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9 688,33</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бюджетные ассигнования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8320080210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186,04</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Уплата налогов, сборов и иных платежей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186,04</w:t>
            </w:r>
          </w:p>
        </w:tc>
      </w:tr>
      <w:tr w:rsidR="005A607B" w:rsidRPr="005A607B" w:rsidTr="005A607B">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186,04</w:t>
            </w:r>
          </w:p>
        </w:tc>
      </w:tr>
      <w:tr w:rsidR="005A607B" w:rsidRPr="005A607B" w:rsidTr="005A607B">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803</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Предоставление ежегодной единовременной выплаты Почетным гражданам города Минусинска в рамках непрограммных расходов Администрации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8320080220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55,00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Социальное обеспечение и иные выплаты населению</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8320080220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55,00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Публичные нормативные социальные выплаты гражданам</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8320080220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55,00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Социальное обеспечение населения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8320080220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310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55,00</w:t>
            </w:r>
          </w:p>
        </w:tc>
      </w:tr>
      <w:tr w:rsidR="005A607B" w:rsidRPr="005A607B" w:rsidTr="005A607B">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связанные с оплатой государственной пошлины, обжалованием судебных актов и исполнением судебных актов по искам к Администрации города Минусинска в рамках непрограммных расходов Администрации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8320083030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350,00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бюджетные ассигнования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8320083030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350,00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Уплата налогов, сборов и иных платежей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8320083030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350,00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8320083030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350,00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811</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комиссии по делам несовершеннолетних</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8330000000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1 341,30</w:t>
            </w:r>
          </w:p>
        </w:tc>
      </w:tr>
      <w:tr w:rsidR="005A607B" w:rsidRPr="005A607B" w:rsidTr="005A607B">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в рамках непрограммных расходов Администрации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8330076040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1 341,30</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8330076040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1 286,68</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государственных (муниципальных) органов</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8330076040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1 286,68</w:t>
            </w:r>
          </w:p>
        </w:tc>
      </w:tr>
      <w:tr w:rsidR="005A607B" w:rsidRPr="005A607B" w:rsidTr="005A607B">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8330076040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1 286,68</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8330076040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54,62</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8330076040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54,62</w:t>
            </w:r>
          </w:p>
        </w:tc>
      </w:tr>
      <w:tr w:rsidR="005A607B" w:rsidRPr="005A607B" w:rsidTr="005A607B">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8330076040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54,62</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819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административной комиссии</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8340000000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674,40</w:t>
            </w:r>
          </w:p>
        </w:tc>
      </w:tr>
      <w:tr w:rsidR="005A607B" w:rsidRPr="005A607B" w:rsidTr="005A607B">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Государственные полномочия по созданию и обеспечению деятельности административных комиссий ( в соответствии с Законом края от 23 апреля 2009 года № 8-3170) в рамках непрограммных расходов Администрации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8340075140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674,40</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8340075140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640,00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государственных (муниципальных) органов</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8340075140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640,00</w:t>
            </w:r>
          </w:p>
        </w:tc>
      </w:tr>
      <w:tr w:rsidR="005A607B" w:rsidRPr="005A607B" w:rsidTr="005A607B">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8340075140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640,00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824</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8340075140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34,40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8340075140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34,40</w:t>
            </w:r>
          </w:p>
        </w:tc>
      </w:tr>
      <w:tr w:rsidR="005A607B" w:rsidRPr="005A607B" w:rsidTr="005A607B">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8340075140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0104</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34,40</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судов общей юрисдикции</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8350000000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30,10</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8350051200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30,10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829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8350051200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30,10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8350051200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30,10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Судебная система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8350051200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0105</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30,10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832</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опеки и попечительства в отношении совершеннолетних граждан</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8370000000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1 749,00</w:t>
            </w:r>
          </w:p>
        </w:tc>
      </w:tr>
      <w:tr w:rsidR="005A607B" w:rsidRPr="005A607B" w:rsidTr="005A607B">
        <w:trPr>
          <w:trHeight w:val="220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Организация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Администрации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8370002890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1 749,00</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8370002890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1 595,00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государственных (муниципальных) органов</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8370002890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1 595,00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социальной политики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8370002890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1006</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1 595,00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837</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8370002890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154,00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8370002890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154,00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839</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вопросы в области социальной политики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8370002890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1006</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154,00</w:t>
            </w:r>
          </w:p>
        </w:tc>
      </w:tr>
      <w:tr w:rsidR="005A607B" w:rsidRPr="005A607B" w:rsidTr="005A607B">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840</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Непрограммные расходы Территориального отдела по вопросам жизнедеятельности городского посёлка Зелёный Бор администрации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8400000000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2 334,48</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Функционирование Территориального отдела по вопросам жизнедеятельности городского посёлка Зелёный Бор администрации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8410000000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2 334,48</w:t>
            </w:r>
          </w:p>
        </w:tc>
      </w:tr>
      <w:tr w:rsidR="005A607B" w:rsidRPr="005A607B" w:rsidTr="005A607B">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Осуществление первичного воинского учета на территориях, где отсутствуют военные комиссариаты в рамках непрограммных расходы Территориального отдела по вопросам жизнедеятельности городского посёлка Зелёный Бор администрации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8410051180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345,00</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8410051180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309,70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государственных (муниципальных) органов</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8410051180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309,70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Мобилизационная и вневойсковая подготовка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8410051180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309,70</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8410051180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35,30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8410051180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35,30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Мобилизационная и вневойсковая подготовка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8410051180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0203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35,30</w:t>
            </w:r>
          </w:p>
        </w:tc>
      </w:tr>
      <w:tr w:rsidR="005A607B" w:rsidRPr="005A607B" w:rsidTr="005A607B">
        <w:trPr>
          <w:trHeight w:val="25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Руководство и управление в сфере установленных функций Территориального отдела по вопросам жизнедеятельности городского посёлка Зелёный Бор администрации города Минусинска в рамках непрограммных расходы Территориального отдела по вопросам жизнедеятельности городского посёлка Зелёный Бор администрации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8410080210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1 989,48</w:t>
            </w:r>
          </w:p>
        </w:tc>
      </w:tr>
      <w:tr w:rsidR="005A607B" w:rsidRPr="005A607B" w:rsidTr="005A607B">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8410080210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1 827,83</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выплаты персоналу государственных (муниципальных) органов</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8410080210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1 827,83</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8410080210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120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1 827,83</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853</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Закупка товаров, работ и услуг для обеспечения государственных (муниципальных) нужд</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8410080210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161,10</w:t>
            </w:r>
          </w:p>
        </w:tc>
      </w:tr>
      <w:tr w:rsidR="005A607B" w:rsidRPr="005A607B" w:rsidTr="005A607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закупки товаров, работ и услуг для обеспечения государственных (муниципальных) нужд</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8410080210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161,10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855</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8410080210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240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161,10</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856</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бюджетные ассигнования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8410080210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0,55</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Уплата налогов, сборов и иных платежей</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8410080210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0,55</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Другие общегосударственные вопросы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8410080210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0113</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0,55</w:t>
            </w:r>
          </w:p>
        </w:tc>
      </w:tr>
      <w:tr w:rsidR="005A607B" w:rsidRPr="005A607B" w:rsidTr="005A607B">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859</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Непрограммные расходы отдельных органов местного самоуправления</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9100000000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860</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Непрограммные расходы финансового управления администрации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9110000000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700,00</w:t>
            </w:r>
          </w:p>
        </w:tc>
      </w:tr>
      <w:tr w:rsidR="005A607B" w:rsidRPr="005A607B" w:rsidTr="005A607B">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861</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Резервный фонд администрации города Минусинска в рамках непрограммных расходов финансового управления администрации города Минусинска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9110080110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862</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Иные бюджетные ассигнования</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9110080110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863</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Резервные средства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9110080110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870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864</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Резервные фонды</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9110080110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870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0111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500,00</w:t>
            </w:r>
          </w:p>
        </w:tc>
      </w:tr>
      <w:tr w:rsidR="005A607B" w:rsidRPr="005A607B" w:rsidTr="005A607B">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865</w:t>
            </w:r>
          </w:p>
        </w:tc>
        <w:tc>
          <w:tcPr>
            <w:tcW w:w="4445"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Расходы на обслуживание муниципального долга муниципального образования город Минусинск в рамках непрограммных расходов финансового управления администрации города Минусинска</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9110080910</w:t>
            </w:r>
          </w:p>
        </w:tc>
        <w:tc>
          <w:tcPr>
            <w:tcW w:w="633"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866</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Обслуживание государственного (муниципального) долга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9110080910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700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867</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Обслуживание муниципального долга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9110080910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730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 </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868</w:t>
            </w:r>
          </w:p>
        </w:tc>
        <w:tc>
          <w:tcPr>
            <w:tcW w:w="4445"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left"/>
              <w:rPr>
                <w:sz w:val="24"/>
              </w:rPr>
            </w:pPr>
            <w:r w:rsidRPr="005A607B">
              <w:rPr>
                <w:sz w:val="24"/>
              </w:rPr>
              <w:t>Обслуживание государственного внутреннего и муниципального долга</w:t>
            </w:r>
          </w:p>
        </w:tc>
        <w:tc>
          <w:tcPr>
            <w:tcW w:w="1509"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9110080910</w:t>
            </w:r>
          </w:p>
        </w:tc>
        <w:tc>
          <w:tcPr>
            <w:tcW w:w="633"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730</w:t>
            </w:r>
          </w:p>
        </w:tc>
        <w:tc>
          <w:tcPr>
            <w:tcW w:w="784" w:type="dxa"/>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center"/>
              <w:rPr>
                <w:sz w:val="24"/>
              </w:rPr>
            </w:pPr>
            <w:r w:rsidRPr="005A607B">
              <w:rPr>
                <w:sz w:val="24"/>
              </w:rPr>
              <w:t>1301</w:t>
            </w:r>
          </w:p>
        </w:tc>
        <w:tc>
          <w:tcPr>
            <w:tcW w:w="1686" w:type="dxa"/>
            <w:gridSpan w:val="2"/>
            <w:tcBorders>
              <w:top w:val="nil"/>
              <w:left w:val="nil"/>
              <w:bottom w:val="single" w:sz="4" w:space="0" w:color="auto"/>
              <w:right w:val="single" w:sz="4" w:space="0" w:color="auto"/>
            </w:tcBorders>
            <w:shd w:val="clear" w:color="auto" w:fill="auto"/>
            <w:hideMark/>
          </w:tcPr>
          <w:p w:rsidR="005A607B" w:rsidRPr="005A607B" w:rsidRDefault="005A607B" w:rsidP="005A607B">
            <w:pPr>
              <w:ind w:firstLine="0"/>
              <w:jc w:val="right"/>
              <w:rPr>
                <w:sz w:val="24"/>
              </w:rPr>
            </w:pPr>
            <w:r w:rsidRPr="005A607B">
              <w:rPr>
                <w:sz w:val="24"/>
              </w:rPr>
              <w:t>200,00</w:t>
            </w:r>
          </w:p>
        </w:tc>
      </w:tr>
      <w:tr w:rsidR="005A607B" w:rsidRPr="005A607B" w:rsidTr="005A60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07B" w:rsidRPr="005A607B" w:rsidRDefault="005A607B" w:rsidP="005A607B">
            <w:pPr>
              <w:ind w:firstLine="0"/>
              <w:jc w:val="center"/>
              <w:rPr>
                <w:sz w:val="24"/>
              </w:rPr>
            </w:pPr>
            <w:r w:rsidRPr="005A607B">
              <w:rPr>
                <w:sz w:val="24"/>
              </w:rPr>
              <w:t>869</w:t>
            </w:r>
          </w:p>
        </w:tc>
        <w:tc>
          <w:tcPr>
            <w:tcW w:w="4445" w:type="dxa"/>
            <w:gridSpan w:val="2"/>
            <w:tcBorders>
              <w:top w:val="single" w:sz="4" w:space="0" w:color="auto"/>
              <w:left w:val="nil"/>
              <w:bottom w:val="single" w:sz="4" w:space="0" w:color="auto"/>
              <w:right w:val="single" w:sz="4" w:space="0" w:color="auto"/>
            </w:tcBorders>
            <w:shd w:val="clear" w:color="auto" w:fill="auto"/>
            <w:noWrap/>
            <w:vAlign w:val="bottom"/>
            <w:hideMark/>
          </w:tcPr>
          <w:p w:rsidR="005A607B" w:rsidRPr="005A607B" w:rsidRDefault="005A607B" w:rsidP="005A607B">
            <w:pPr>
              <w:ind w:firstLine="0"/>
              <w:jc w:val="left"/>
              <w:rPr>
                <w:sz w:val="24"/>
              </w:rPr>
            </w:pPr>
            <w:r w:rsidRPr="005A607B">
              <w:rPr>
                <w:sz w:val="24"/>
              </w:rPr>
              <w:t>ВСЕГО:</w:t>
            </w:r>
          </w:p>
        </w:tc>
        <w:tc>
          <w:tcPr>
            <w:tcW w:w="1509" w:type="dxa"/>
            <w:gridSpan w:val="2"/>
            <w:tcBorders>
              <w:top w:val="single" w:sz="4" w:space="0" w:color="auto"/>
              <w:left w:val="nil"/>
              <w:bottom w:val="single" w:sz="4" w:space="0" w:color="auto"/>
              <w:right w:val="single" w:sz="4" w:space="0" w:color="auto"/>
            </w:tcBorders>
            <w:shd w:val="clear" w:color="auto" w:fill="auto"/>
            <w:noWrap/>
            <w:vAlign w:val="bottom"/>
            <w:hideMark/>
          </w:tcPr>
          <w:p w:rsidR="005A607B" w:rsidRPr="005A607B" w:rsidRDefault="005A607B" w:rsidP="005A607B">
            <w:pPr>
              <w:ind w:firstLine="0"/>
              <w:jc w:val="center"/>
              <w:rPr>
                <w:sz w:val="24"/>
              </w:rPr>
            </w:pPr>
            <w:r w:rsidRPr="005A607B">
              <w:rPr>
                <w:sz w:val="24"/>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5A607B" w:rsidRPr="005A607B" w:rsidRDefault="005A607B" w:rsidP="005A607B">
            <w:pPr>
              <w:ind w:firstLine="0"/>
              <w:jc w:val="center"/>
              <w:rPr>
                <w:sz w:val="24"/>
              </w:rPr>
            </w:pPr>
            <w:r w:rsidRPr="005A607B">
              <w:rPr>
                <w:sz w:val="24"/>
              </w:rPr>
              <w:t> </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rsidR="005A607B" w:rsidRPr="005A607B" w:rsidRDefault="005A607B" w:rsidP="005A607B">
            <w:pPr>
              <w:ind w:firstLine="0"/>
              <w:jc w:val="center"/>
              <w:rPr>
                <w:sz w:val="24"/>
              </w:rPr>
            </w:pPr>
            <w:r w:rsidRPr="005A607B">
              <w:rPr>
                <w:sz w:val="24"/>
              </w:rPr>
              <w:t> </w:t>
            </w:r>
          </w:p>
        </w:tc>
        <w:tc>
          <w:tcPr>
            <w:tcW w:w="1686" w:type="dxa"/>
            <w:gridSpan w:val="2"/>
            <w:tcBorders>
              <w:top w:val="single" w:sz="4" w:space="0" w:color="auto"/>
              <w:left w:val="nil"/>
              <w:bottom w:val="single" w:sz="4" w:space="0" w:color="auto"/>
              <w:right w:val="single" w:sz="4" w:space="0" w:color="auto"/>
            </w:tcBorders>
            <w:shd w:val="clear" w:color="auto" w:fill="auto"/>
            <w:vAlign w:val="bottom"/>
            <w:hideMark/>
          </w:tcPr>
          <w:p w:rsidR="005A607B" w:rsidRPr="005A607B" w:rsidRDefault="005A607B" w:rsidP="005A607B">
            <w:pPr>
              <w:ind w:firstLine="0"/>
              <w:jc w:val="right"/>
              <w:rPr>
                <w:sz w:val="24"/>
              </w:rPr>
            </w:pPr>
            <w:r w:rsidRPr="005A607B">
              <w:rPr>
                <w:sz w:val="24"/>
              </w:rPr>
              <w:t>2 039 821,60</w:t>
            </w:r>
          </w:p>
        </w:tc>
      </w:tr>
    </w:tbl>
    <w:p w:rsidR="004F7859" w:rsidRDefault="004F7859" w:rsidP="009C0E52"/>
    <w:p w:rsidR="004F7859" w:rsidRDefault="004F7859" w:rsidP="009C0E52"/>
    <w:p w:rsidR="00C07EC3" w:rsidRDefault="00C07EC3" w:rsidP="009C0E52"/>
    <w:p w:rsidR="00C07EC3" w:rsidRDefault="00C07EC3" w:rsidP="009C0E52"/>
    <w:p w:rsidR="00C07EC3" w:rsidRDefault="00C07EC3" w:rsidP="009C0E52"/>
    <w:p w:rsidR="00C07EC3" w:rsidRDefault="00C07EC3" w:rsidP="009C0E52"/>
    <w:p w:rsidR="00BA29D8" w:rsidRDefault="00BA29D8" w:rsidP="009C0E52"/>
    <w:p w:rsidR="00BA29D8" w:rsidRDefault="00BA29D8" w:rsidP="009C0E52"/>
    <w:p w:rsidR="00BA29D8" w:rsidRDefault="00BA29D8" w:rsidP="009C0E52"/>
    <w:p w:rsidR="00BA29D8" w:rsidRDefault="00BA29D8" w:rsidP="009C0E52"/>
    <w:p w:rsidR="00BA29D8" w:rsidRDefault="00BA29D8" w:rsidP="009C0E52"/>
    <w:tbl>
      <w:tblPr>
        <w:tblW w:w="9796" w:type="dxa"/>
        <w:tblInd w:w="93" w:type="dxa"/>
        <w:tblLayout w:type="fixed"/>
        <w:tblLook w:val="04A0" w:firstRow="1" w:lastRow="0" w:firstColumn="1" w:lastColumn="0" w:noHBand="0" w:noVBand="1"/>
      </w:tblPr>
      <w:tblGrid>
        <w:gridCol w:w="582"/>
        <w:gridCol w:w="127"/>
        <w:gridCol w:w="3417"/>
        <w:gridCol w:w="228"/>
        <w:gridCol w:w="1220"/>
        <w:gridCol w:w="678"/>
        <w:gridCol w:w="195"/>
        <w:gridCol w:w="514"/>
        <w:gridCol w:w="438"/>
        <w:gridCol w:w="980"/>
        <w:gridCol w:w="128"/>
        <w:gridCol w:w="1289"/>
      </w:tblGrid>
      <w:tr w:rsidR="00BA29D8" w:rsidRPr="00BA29D8" w:rsidTr="00BA29D8">
        <w:trPr>
          <w:trHeight w:val="315"/>
        </w:trPr>
        <w:tc>
          <w:tcPr>
            <w:tcW w:w="709" w:type="dxa"/>
            <w:gridSpan w:val="2"/>
            <w:tcBorders>
              <w:top w:val="nil"/>
              <w:left w:val="nil"/>
              <w:bottom w:val="nil"/>
              <w:right w:val="nil"/>
            </w:tcBorders>
            <w:shd w:val="clear" w:color="auto" w:fill="auto"/>
            <w:noWrap/>
            <w:vAlign w:val="bottom"/>
            <w:hideMark/>
          </w:tcPr>
          <w:p w:rsidR="00BA29D8" w:rsidRPr="00BA29D8" w:rsidRDefault="00BA29D8" w:rsidP="00BA29D8">
            <w:pPr>
              <w:ind w:firstLine="0"/>
              <w:jc w:val="left"/>
              <w:rPr>
                <w:rFonts w:ascii="Arial" w:hAnsi="Arial" w:cs="Arial"/>
              </w:rPr>
            </w:pPr>
          </w:p>
        </w:tc>
        <w:tc>
          <w:tcPr>
            <w:tcW w:w="3645" w:type="dxa"/>
            <w:gridSpan w:val="2"/>
            <w:tcBorders>
              <w:top w:val="nil"/>
              <w:left w:val="nil"/>
              <w:bottom w:val="nil"/>
              <w:right w:val="nil"/>
            </w:tcBorders>
            <w:shd w:val="clear" w:color="auto" w:fill="auto"/>
            <w:noWrap/>
            <w:vAlign w:val="bottom"/>
            <w:hideMark/>
          </w:tcPr>
          <w:p w:rsidR="00BA29D8" w:rsidRPr="00BA29D8" w:rsidRDefault="00BA29D8" w:rsidP="00BA29D8">
            <w:pPr>
              <w:ind w:firstLine="0"/>
              <w:jc w:val="left"/>
              <w:rPr>
                <w:rFonts w:ascii="Arial" w:hAnsi="Arial" w:cs="Arial"/>
              </w:rPr>
            </w:pPr>
          </w:p>
        </w:tc>
        <w:tc>
          <w:tcPr>
            <w:tcW w:w="1220" w:type="dxa"/>
            <w:tcBorders>
              <w:top w:val="nil"/>
              <w:left w:val="nil"/>
              <w:bottom w:val="nil"/>
              <w:right w:val="nil"/>
            </w:tcBorders>
            <w:shd w:val="clear" w:color="auto" w:fill="auto"/>
            <w:noWrap/>
            <w:vAlign w:val="bottom"/>
            <w:hideMark/>
          </w:tcPr>
          <w:p w:rsidR="00BA29D8" w:rsidRPr="00BA29D8" w:rsidRDefault="00BA29D8" w:rsidP="00BA29D8">
            <w:pPr>
              <w:ind w:firstLine="0"/>
              <w:jc w:val="left"/>
              <w:rPr>
                <w:rFonts w:ascii="Arial" w:hAnsi="Arial" w:cs="Arial"/>
              </w:rPr>
            </w:pPr>
          </w:p>
        </w:tc>
        <w:tc>
          <w:tcPr>
            <w:tcW w:w="873" w:type="dxa"/>
            <w:gridSpan w:val="2"/>
            <w:tcBorders>
              <w:top w:val="nil"/>
              <w:left w:val="nil"/>
              <w:bottom w:val="nil"/>
              <w:right w:val="nil"/>
            </w:tcBorders>
            <w:shd w:val="clear" w:color="auto" w:fill="auto"/>
            <w:noWrap/>
            <w:vAlign w:val="bottom"/>
            <w:hideMark/>
          </w:tcPr>
          <w:p w:rsidR="00BA29D8" w:rsidRPr="00BA29D8" w:rsidRDefault="00BA29D8" w:rsidP="00BA29D8">
            <w:pPr>
              <w:ind w:firstLine="0"/>
              <w:jc w:val="left"/>
              <w:rPr>
                <w:rFonts w:ascii="Arial" w:hAnsi="Arial" w:cs="Arial"/>
              </w:rPr>
            </w:pPr>
          </w:p>
        </w:tc>
        <w:tc>
          <w:tcPr>
            <w:tcW w:w="952" w:type="dxa"/>
            <w:gridSpan w:val="2"/>
            <w:tcBorders>
              <w:top w:val="nil"/>
              <w:left w:val="nil"/>
              <w:bottom w:val="nil"/>
              <w:right w:val="nil"/>
            </w:tcBorders>
            <w:shd w:val="clear" w:color="auto" w:fill="auto"/>
            <w:noWrap/>
            <w:vAlign w:val="bottom"/>
            <w:hideMark/>
          </w:tcPr>
          <w:p w:rsidR="00BA29D8" w:rsidRPr="00BA29D8" w:rsidRDefault="00BA29D8" w:rsidP="00BA29D8">
            <w:pPr>
              <w:ind w:firstLine="0"/>
              <w:jc w:val="left"/>
              <w:rPr>
                <w:rFonts w:ascii="Arial" w:hAnsi="Arial" w:cs="Arial"/>
              </w:rPr>
            </w:pPr>
          </w:p>
        </w:tc>
        <w:tc>
          <w:tcPr>
            <w:tcW w:w="2397" w:type="dxa"/>
            <w:gridSpan w:val="3"/>
            <w:tcBorders>
              <w:top w:val="nil"/>
              <w:left w:val="nil"/>
              <w:bottom w:val="nil"/>
              <w:right w:val="nil"/>
            </w:tcBorders>
            <w:shd w:val="clear" w:color="auto" w:fill="auto"/>
            <w:noWrap/>
            <w:vAlign w:val="bottom"/>
            <w:hideMark/>
          </w:tcPr>
          <w:p w:rsidR="00BA29D8" w:rsidRPr="00BA29D8" w:rsidRDefault="00BA29D8" w:rsidP="00BA29D8">
            <w:pPr>
              <w:ind w:firstLine="0"/>
              <w:jc w:val="right"/>
            </w:pPr>
            <w:r w:rsidRPr="00BA29D8">
              <w:rPr>
                <w:szCs w:val="28"/>
              </w:rPr>
              <w:t>Приложение 9</w:t>
            </w:r>
          </w:p>
        </w:tc>
      </w:tr>
      <w:tr w:rsidR="00BA29D8" w:rsidRPr="00BA29D8" w:rsidTr="00BA29D8">
        <w:trPr>
          <w:trHeight w:val="315"/>
        </w:trPr>
        <w:tc>
          <w:tcPr>
            <w:tcW w:w="9796" w:type="dxa"/>
            <w:gridSpan w:val="12"/>
            <w:tcBorders>
              <w:top w:val="nil"/>
              <w:left w:val="nil"/>
              <w:bottom w:val="nil"/>
              <w:right w:val="nil"/>
            </w:tcBorders>
            <w:shd w:val="clear" w:color="auto" w:fill="auto"/>
            <w:noWrap/>
            <w:vAlign w:val="center"/>
            <w:hideMark/>
          </w:tcPr>
          <w:p w:rsidR="00BA29D8" w:rsidRPr="00BA29D8" w:rsidRDefault="00BA29D8" w:rsidP="00BA29D8">
            <w:pPr>
              <w:ind w:firstLine="0"/>
              <w:jc w:val="right"/>
            </w:pPr>
            <w:r w:rsidRPr="00BA29D8">
              <w:rPr>
                <w:szCs w:val="28"/>
              </w:rPr>
              <w:t>к решению Минусинского городского Совета депутатов</w:t>
            </w:r>
          </w:p>
        </w:tc>
      </w:tr>
      <w:tr w:rsidR="00BA29D8" w:rsidRPr="00BA29D8" w:rsidTr="00BA29D8">
        <w:trPr>
          <w:trHeight w:val="315"/>
        </w:trPr>
        <w:tc>
          <w:tcPr>
            <w:tcW w:w="9796" w:type="dxa"/>
            <w:gridSpan w:val="12"/>
            <w:tcBorders>
              <w:top w:val="nil"/>
              <w:left w:val="nil"/>
              <w:bottom w:val="nil"/>
              <w:right w:val="nil"/>
            </w:tcBorders>
            <w:shd w:val="clear" w:color="auto" w:fill="auto"/>
            <w:noWrap/>
            <w:vAlign w:val="center"/>
            <w:hideMark/>
          </w:tcPr>
          <w:p w:rsidR="00BA29D8" w:rsidRPr="00BA29D8" w:rsidRDefault="00BA29D8" w:rsidP="00BA29D8">
            <w:pPr>
              <w:ind w:firstLine="0"/>
              <w:jc w:val="right"/>
            </w:pPr>
            <w:r w:rsidRPr="00BA29D8">
              <w:rPr>
                <w:szCs w:val="28"/>
              </w:rPr>
              <w:t>от 25.12.2019 №</w:t>
            </w:r>
            <w:r w:rsidR="008A66CD">
              <w:rPr>
                <w:szCs w:val="28"/>
              </w:rPr>
              <w:t xml:space="preserve"> 28-150р</w:t>
            </w:r>
          </w:p>
        </w:tc>
      </w:tr>
      <w:tr w:rsidR="00BA29D8" w:rsidRPr="00BA29D8" w:rsidTr="00BA29D8">
        <w:trPr>
          <w:trHeight w:val="315"/>
        </w:trPr>
        <w:tc>
          <w:tcPr>
            <w:tcW w:w="709" w:type="dxa"/>
            <w:gridSpan w:val="2"/>
            <w:tcBorders>
              <w:top w:val="nil"/>
              <w:left w:val="nil"/>
              <w:bottom w:val="nil"/>
              <w:right w:val="nil"/>
            </w:tcBorders>
            <w:shd w:val="clear" w:color="auto" w:fill="auto"/>
            <w:noWrap/>
            <w:hideMark/>
          </w:tcPr>
          <w:p w:rsidR="00BA29D8" w:rsidRPr="00BA29D8" w:rsidRDefault="00BA29D8" w:rsidP="00BA29D8">
            <w:pPr>
              <w:ind w:firstLine="0"/>
              <w:jc w:val="center"/>
            </w:pPr>
          </w:p>
        </w:tc>
        <w:tc>
          <w:tcPr>
            <w:tcW w:w="3645" w:type="dxa"/>
            <w:gridSpan w:val="2"/>
            <w:tcBorders>
              <w:top w:val="nil"/>
              <w:left w:val="nil"/>
              <w:bottom w:val="nil"/>
              <w:right w:val="nil"/>
            </w:tcBorders>
            <w:shd w:val="clear" w:color="auto" w:fill="auto"/>
            <w:noWrap/>
            <w:vAlign w:val="bottom"/>
            <w:hideMark/>
          </w:tcPr>
          <w:p w:rsidR="00BA29D8" w:rsidRPr="00BA29D8" w:rsidRDefault="00BA29D8" w:rsidP="00BA29D8">
            <w:pPr>
              <w:ind w:firstLine="0"/>
              <w:jc w:val="left"/>
            </w:pPr>
          </w:p>
        </w:tc>
        <w:tc>
          <w:tcPr>
            <w:tcW w:w="1220" w:type="dxa"/>
            <w:tcBorders>
              <w:top w:val="nil"/>
              <w:left w:val="nil"/>
              <w:bottom w:val="nil"/>
              <w:right w:val="nil"/>
            </w:tcBorders>
            <w:shd w:val="clear" w:color="auto" w:fill="auto"/>
            <w:noWrap/>
            <w:vAlign w:val="bottom"/>
            <w:hideMark/>
          </w:tcPr>
          <w:p w:rsidR="00BA29D8" w:rsidRPr="00BA29D8" w:rsidRDefault="00BA29D8" w:rsidP="00BA29D8">
            <w:pPr>
              <w:ind w:firstLine="0"/>
              <w:jc w:val="right"/>
            </w:pPr>
          </w:p>
        </w:tc>
        <w:tc>
          <w:tcPr>
            <w:tcW w:w="873" w:type="dxa"/>
            <w:gridSpan w:val="2"/>
            <w:tcBorders>
              <w:top w:val="nil"/>
              <w:left w:val="nil"/>
              <w:bottom w:val="nil"/>
              <w:right w:val="nil"/>
            </w:tcBorders>
            <w:shd w:val="clear" w:color="auto" w:fill="auto"/>
            <w:vAlign w:val="bottom"/>
            <w:hideMark/>
          </w:tcPr>
          <w:p w:rsidR="00BA29D8" w:rsidRPr="00BA29D8" w:rsidRDefault="00BA29D8" w:rsidP="00BA29D8">
            <w:pPr>
              <w:ind w:firstLine="0"/>
              <w:jc w:val="right"/>
            </w:pPr>
          </w:p>
        </w:tc>
        <w:tc>
          <w:tcPr>
            <w:tcW w:w="952" w:type="dxa"/>
            <w:gridSpan w:val="2"/>
            <w:tcBorders>
              <w:top w:val="nil"/>
              <w:left w:val="nil"/>
              <w:bottom w:val="nil"/>
              <w:right w:val="nil"/>
            </w:tcBorders>
            <w:shd w:val="clear" w:color="auto" w:fill="auto"/>
            <w:noWrap/>
            <w:vAlign w:val="bottom"/>
            <w:hideMark/>
          </w:tcPr>
          <w:p w:rsidR="00BA29D8" w:rsidRPr="00BA29D8" w:rsidRDefault="00BA29D8" w:rsidP="00BA29D8">
            <w:pPr>
              <w:ind w:firstLine="0"/>
              <w:jc w:val="right"/>
            </w:pPr>
          </w:p>
        </w:tc>
        <w:tc>
          <w:tcPr>
            <w:tcW w:w="1108" w:type="dxa"/>
            <w:gridSpan w:val="2"/>
            <w:tcBorders>
              <w:top w:val="nil"/>
              <w:left w:val="nil"/>
              <w:bottom w:val="nil"/>
              <w:right w:val="nil"/>
            </w:tcBorders>
            <w:shd w:val="clear" w:color="auto" w:fill="auto"/>
            <w:vAlign w:val="bottom"/>
            <w:hideMark/>
          </w:tcPr>
          <w:p w:rsidR="00BA29D8" w:rsidRPr="00BA29D8" w:rsidRDefault="00BA29D8" w:rsidP="00BA29D8">
            <w:pPr>
              <w:ind w:firstLine="0"/>
              <w:jc w:val="right"/>
            </w:pPr>
          </w:p>
        </w:tc>
        <w:tc>
          <w:tcPr>
            <w:tcW w:w="1289" w:type="dxa"/>
            <w:tcBorders>
              <w:top w:val="nil"/>
              <w:left w:val="nil"/>
              <w:bottom w:val="nil"/>
              <w:right w:val="nil"/>
            </w:tcBorders>
            <w:shd w:val="clear" w:color="auto" w:fill="auto"/>
            <w:vAlign w:val="bottom"/>
            <w:hideMark/>
          </w:tcPr>
          <w:p w:rsidR="00BA29D8" w:rsidRPr="00BA29D8" w:rsidRDefault="00BA29D8" w:rsidP="00BA29D8">
            <w:pPr>
              <w:ind w:firstLine="0"/>
              <w:jc w:val="right"/>
            </w:pPr>
          </w:p>
        </w:tc>
      </w:tr>
      <w:tr w:rsidR="00BA29D8" w:rsidRPr="00BA29D8" w:rsidTr="00BA29D8">
        <w:trPr>
          <w:trHeight w:val="1065"/>
        </w:trPr>
        <w:tc>
          <w:tcPr>
            <w:tcW w:w="9796" w:type="dxa"/>
            <w:gridSpan w:val="12"/>
            <w:tcBorders>
              <w:top w:val="nil"/>
              <w:left w:val="nil"/>
              <w:bottom w:val="nil"/>
              <w:right w:val="nil"/>
            </w:tcBorders>
            <w:shd w:val="clear" w:color="auto" w:fill="auto"/>
            <w:hideMark/>
          </w:tcPr>
          <w:p w:rsidR="00BA29D8" w:rsidRPr="00BA29D8" w:rsidRDefault="00BA29D8" w:rsidP="00BA29D8">
            <w:pPr>
              <w:ind w:firstLine="0"/>
              <w:jc w:val="center"/>
              <w:rPr>
                <w:b/>
                <w:bCs/>
              </w:rPr>
            </w:pPr>
            <w:r w:rsidRPr="00BA29D8">
              <w:rPr>
                <w:b/>
                <w:bCs/>
                <w:szCs w:val="28"/>
              </w:rPr>
              <w:t>Распределение бюджетных ассигнований по целевым статьям (муниципальным программам муниципального образования город Минусинск и непрограммным направлениям деятельности), группам и подгруппам видов расходов, разделам, подразделам классификации расходов бюджета города на плановый период 2021-2022 годов</w:t>
            </w:r>
          </w:p>
        </w:tc>
      </w:tr>
      <w:tr w:rsidR="00BA29D8" w:rsidRPr="00BA29D8" w:rsidTr="00BA29D8">
        <w:trPr>
          <w:trHeight w:val="315"/>
        </w:trPr>
        <w:tc>
          <w:tcPr>
            <w:tcW w:w="4354" w:type="dxa"/>
            <w:gridSpan w:val="4"/>
            <w:tcBorders>
              <w:top w:val="nil"/>
              <w:left w:val="nil"/>
              <w:bottom w:val="nil"/>
              <w:right w:val="nil"/>
            </w:tcBorders>
            <w:shd w:val="clear" w:color="auto" w:fill="auto"/>
            <w:noWrap/>
            <w:vAlign w:val="bottom"/>
            <w:hideMark/>
          </w:tcPr>
          <w:p w:rsidR="00BA29D8" w:rsidRPr="00BA29D8" w:rsidRDefault="00BA29D8" w:rsidP="00BA29D8">
            <w:pPr>
              <w:ind w:firstLine="0"/>
              <w:jc w:val="left"/>
              <w:rPr>
                <w:sz w:val="24"/>
              </w:rPr>
            </w:pPr>
          </w:p>
        </w:tc>
        <w:tc>
          <w:tcPr>
            <w:tcW w:w="1220" w:type="dxa"/>
            <w:tcBorders>
              <w:top w:val="nil"/>
              <w:left w:val="nil"/>
              <w:bottom w:val="nil"/>
              <w:right w:val="nil"/>
            </w:tcBorders>
            <w:shd w:val="clear" w:color="auto" w:fill="auto"/>
            <w:noWrap/>
            <w:vAlign w:val="bottom"/>
            <w:hideMark/>
          </w:tcPr>
          <w:p w:rsidR="00BA29D8" w:rsidRPr="00BA29D8" w:rsidRDefault="00BA29D8" w:rsidP="00BA29D8">
            <w:pPr>
              <w:ind w:firstLine="0"/>
              <w:jc w:val="left"/>
              <w:rPr>
                <w:sz w:val="24"/>
              </w:rPr>
            </w:pPr>
          </w:p>
        </w:tc>
        <w:tc>
          <w:tcPr>
            <w:tcW w:w="873" w:type="dxa"/>
            <w:gridSpan w:val="2"/>
            <w:tcBorders>
              <w:top w:val="nil"/>
              <w:left w:val="nil"/>
              <w:bottom w:val="nil"/>
              <w:right w:val="nil"/>
            </w:tcBorders>
            <w:shd w:val="clear" w:color="auto" w:fill="auto"/>
            <w:noWrap/>
            <w:vAlign w:val="bottom"/>
            <w:hideMark/>
          </w:tcPr>
          <w:p w:rsidR="00BA29D8" w:rsidRPr="00BA29D8" w:rsidRDefault="00BA29D8" w:rsidP="00BA29D8">
            <w:pPr>
              <w:ind w:firstLine="0"/>
              <w:jc w:val="left"/>
              <w:rPr>
                <w:sz w:val="24"/>
              </w:rPr>
            </w:pPr>
          </w:p>
        </w:tc>
        <w:tc>
          <w:tcPr>
            <w:tcW w:w="952" w:type="dxa"/>
            <w:gridSpan w:val="2"/>
            <w:tcBorders>
              <w:top w:val="nil"/>
              <w:left w:val="nil"/>
              <w:bottom w:val="nil"/>
              <w:right w:val="nil"/>
            </w:tcBorders>
            <w:shd w:val="clear" w:color="auto" w:fill="auto"/>
            <w:noWrap/>
            <w:vAlign w:val="bottom"/>
            <w:hideMark/>
          </w:tcPr>
          <w:p w:rsidR="00BA29D8" w:rsidRPr="00BA29D8" w:rsidRDefault="00BA29D8" w:rsidP="00BA29D8">
            <w:pPr>
              <w:ind w:firstLine="0"/>
              <w:jc w:val="left"/>
              <w:rPr>
                <w:sz w:val="24"/>
              </w:rPr>
            </w:pPr>
          </w:p>
        </w:tc>
        <w:tc>
          <w:tcPr>
            <w:tcW w:w="1108" w:type="dxa"/>
            <w:gridSpan w:val="2"/>
            <w:tcBorders>
              <w:top w:val="nil"/>
              <w:left w:val="nil"/>
              <w:bottom w:val="nil"/>
              <w:right w:val="nil"/>
            </w:tcBorders>
            <w:shd w:val="clear" w:color="auto" w:fill="auto"/>
            <w:noWrap/>
            <w:vAlign w:val="bottom"/>
            <w:hideMark/>
          </w:tcPr>
          <w:p w:rsidR="00BA29D8" w:rsidRPr="00BA29D8" w:rsidRDefault="00BA29D8" w:rsidP="00BA29D8">
            <w:pPr>
              <w:ind w:firstLine="0"/>
              <w:jc w:val="left"/>
              <w:rPr>
                <w:sz w:val="24"/>
              </w:rPr>
            </w:pPr>
          </w:p>
        </w:tc>
        <w:tc>
          <w:tcPr>
            <w:tcW w:w="1289" w:type="dxa"/>
            <w:tcBorders>
              <w:top w:val="nil"/>
              <w:left w:val="nil"/>
              <w:bottom w:val="nil"/>
              <w:right w:val="nil"/>
            </w:tcBorders>
            <w:shd w:val="clear" w:color="auto" w:fill="auto"/>
            <w:noWrap/>
            <w:vAlign w:val="bottom"/>
            <w:hideMark/>
          </w:tcPr>
          <w:p w:rsidR="00BA29D8" w:rsidRPr="00BA29D8" w:rsidRDefault="00BA29D8" w:rsidP="00BA29D8">
            <w:pPr>
              <w:ind w:firstLine="0"/>
              <w:jc w:val="left"/>
              <w:rPr>
                <w:sz w:val="24"/>
              </w:rPr>
            </w:pPr>
          </w:p>
        </w:tc>
      </w:tr>
      <w:tr w:rsidR="00BA29D8" w:rsidRPr="00BA29D8" w:rsidTr="00BA29D8">
        <w:trPr>
          <w:trHeight w:val="315"/>
        </w:trPr>
        <w:tc>
          <w:tcPr>
            <w:tcW w:w="9796" w:type="dxa"/>
            <w:gridSpan w:val="12"/>
            <w:tcBorders>
              <w:top w:val="nil"/>
              <w:left w:val="nil"/>
              <w:bottom w:val="single" w:sz="4" w:space="0" w:color="auto"/>
              <w:right w:val="nil"/>
            </w:tcBorders>
            <w:shd w:val="clear" w:color="auto" w:fill="auto"/>
            <w:noWrap/>
            <w:vAlign w:val="bottom"/>
            <w:hideMark/>
          </w:tcPr>
          <w:p w:rsidR="00BA29D8" w:rsidRPr="00BA29D8" w:rsidRDefault="00BA29D8" w:rsidP="00BA29D8">
            <w:pPr>
              <w:ind w:firstLine="0"/>
              <w:jc w:val="right"/>
              <w:rPr>
                <w:sz w:val="24"/>
              </w:rPr>
            </w:pPr>
            <w:r w:rsidRPr="00BA29D8">
              <w:rPr>
                <w:sz w:val="24"/>
              </w:rPr>
              <w:t>(тыс. рублей)</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A29D8" w:rsidRPr="00BA29D8" w:rsidRDefault="00BA29D8" w:rsidP="00BA29D8">
            <w:pPr>
              <w:ind w:firstLine="0"/>
              <w:jc w:val="center"/>
              <w:rPr>
                <w:sz w:val="24"/>
              </w:rPr>
            </w:pPr>
            <w:r w:rsidRPr="00BA29D8">
              <w:rPr>
                <w:sz w:val="24"/>
              </w:rPr>
              <w:t>№ строки</w:t>
            </w:r>
          </w:p>
        </w:tc>
        <w:tc>
          <w:tcPr>
            <w:tcW w:w="3544" w:type="dxa"/>
            <w:gridSpan w:val="2"/>
            <w:tcBorders>
              <w:top w:val="nil"/>
              <w:left w:val="nil"/>
              <w:bottom w:val="single" w:sz="4" w:space="0" w:color="auto"/>
              <w:right w:val="single" w:sz="4" w:space="0" w:color="auto"/>
            </w:tcBorders>
            <w:shd w:val="clear" w:color="auto" w:fill="auto"/>
            <w:vAlign w:val="center"/>
            <w:hideMark/>
          </w:tcPr>
          <w:p w:rsidR="00BA29D8" w:rsidRPr="00BA29D8" w:rsidRDefault="00BA29D8" w:rsidP="00BA29D8">
            <w:pPr>
              <w:ind w:firstLine="0"/>
              <w:jc w:val="center"/>
              <w:rPr>
                <w:sz w:val="24"/>
              </w:rPr>
            </w:pPr>
            <w:r w:rsidRPr="00BA29D8">
              <w:rPr>
                <w:sz w:val="24"/>
              </w:rPr>
              <w:t>Наименование главных распорядителей и наименование показателей бюджетной классификации</w:t>
            </w:r>
          </w:p>
        </w:tc>
        <w:tc>
          <w:tcPr>
            <w:tcW w:w="1448" w:type="dxa"/>
            <w:gridSpan w:val="2"/>
            <w:tcBorders>
              <w:top w:val="nil"/>
              <w:left w:val="nil"/>
              <w:bottom w:val="single" w:sz="4" w:space="0" w:color="auto"/>
              <w:right w:val="single" w:sz="4" w:space="0" w:color="auto"/>
            </w:tcBorders>
            <w:shd w:val="clear" w:color="auto" w:fill="auto"/>
            <w:vAlign w:val="center"/>
            <w:hideMark/>
          </w:tcPr>
          <w:p w:rsidR="00BA29D8" w:rsidRPr="00BA29D8" w:rsidRDefault="00BA29D8" w:rsidP="00BA29D8">
            <w:pPr>
              <w:ind w:firstLine="0"/>
              <w:jc w:val="center"/>
              <w:rPr>
                <w:sz w:val="24"/>
              </w:rPr>
            </w:pPr>
            <w:r w:rsidRPr="00BA29D8">
              <w:rPr>
                <w:sz w:val="24"/>
              </w:rPr>
              <w:t>Целевая статья</w:t>
            </w:r>
          </w:p>
        </w:tc>
        <w:tc>
          <w:tcPr>
            <w:tcW w:w="678" w:type="dxa"/>
            <w:tcBorders>
              <w:top w:val="nil"/>
              <w:left w:val="nil"/>
              <w:bottom w:val="single" w:sz="4" w:space="0" w:color="auto"/>
              <w:right w:val="single" w:sz="4" w:space="0" w:color="auto"/>
            </w:tcBorders>
            <w:shd w:val="clear" w:color="auto" w:fill="auto"/>
            <w:vAlign w:val="center"/>
            <w:hideMark/>
          </w:tcPr>
          <w:p w:rsidR="00BA29D8" w:rsidRPr="00BA29D8" w:rsidRDefault="00BA29D8" w:rsidP="00BA29D8">
            <w:pPr>
              <w:ind w:firstLine="0"/>
              <w:jc w:val="center"/>
              <w:rPr>
                <w:sz w:val="24"/>
              </w:rPr>
            </w:pPr>
            <w:r w:rsidRPr="00BA29D8">
              <w:rPr>
                <w:sz w:val="24"/>
              </w:rPr>
              <w:t>Вид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BA29D8" w:rsidRPr="00BA29D8" w:rsidRDefault="00BA29D8" w:rsidP="00BA29D8">
            <w:pPr>
              <w:ind w:firstLine="0"/>
              <w:jc w:val="center"/>
              <w:rPr>
                <w:sz w:val="24"/>
              </w:rPr>
            </w:pPr>
            <w:r w:rsidRPr="00BA29D8">
              <w:rPr>
                <w:sz w:val="24"/>
              </w:rPr>
              <w:t>Раздел, подраздел</w:t>
            </w:r>
          </w:p>
        </w:tc>
        <w:tc>
          <w:tcPr>
            <w:tcW w:w="1418" w:type="dxa"/>
            <w:gridSpan w:val="2"/>
            <w:tcBorders>
              <w:top w:val="nil"/>
              <w:left w:val="nil"/>
              <w:bottom w:val="single" w:sz="4" w:space="0" w:color="auto"/>
              <w:right w:val="single" w:sz="4" w:space="0" w:color="auto"/>
            </w:tcBorders>
            <w:shd w:val="clear" w:color="auto" w:fill="auto"/>
            <w:vAlign w:val="center"/>
            <w:hideMark/>
          </w:tcPr>
          <w:p w:rsidR="00BA29D8" w:rsidRPr="00BA29D8" w:rsidRDefault="00BA29D8" w:rsidP="00BA29D8">
            <w:pPr>
              <w:ind w:firstLine="0"/>
              <w:jc w:val="center"/>
              <w:rPr>
                <w:sz w:val="24"/>
              </w:rPr>
            </w:pPr>
            <w:r w:rsidRPr="00BA29D8">
              <w:rPr>
                <w:sz w:val="24"/>
              </w:rPr>
              <w:t>Сумма на 2021 год</w:t>
            </w:r>
          </w:p>
        </w:tc>
        <w:tc>
          <w:tcPr>
            <w:tcW w:w="1417" w:type="dxa"/>
            <w:gridSpan w:val="2"/>
            <w:tcBorders>
              <w:top w:val="nil"/>
              <w:left w:val="nil"/>
              <w:bottom w:val="single" w:sz="4" w:space="0" w:color="auto"/>
              <w:right w:val="single" w:sz="4" w:space="0" w:color="auto"/>
            </w:tcBorders>
            <w:shd w:val="clear" w:color="auto" w:fill="auto"/>
            <w:vAlign w:val="center"/>
            <w:hideMark/>
          </w:tcPr>
          <w:p w:rsidR="00BA29D8" w:rsidRPr="00BA29D8" w:rsidRDefault="00BA29D8" w:rsidP="00BA29D8">
            <w:pPr>
              <w:ind w:firstLine="0"/>
              <w:jc w:val="center"/>
              <w:rPr>
                <w:sz w:val="24"/>
              </w:rPr>
            </w:pPr>
            <w:r w:rsidRPr="00BA29D8">
              <w:rPr>
                <w:sz w:val="24"/>
              </w:rPr>
              <w:t>Сумма на 2022 год</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A29D8" w:rsidRPr="00BA29D8" w:rsidRDefault="00BA29D8" w:rsidP="00BA29D8">
            <w:pPr>
              <w:ind w:firstLine="0"/>
              <w:jc w:val="center"/>
              <w:rPr>
                <w:sz w:val="24"/>
              </w:rPr>
            </w:pPr>
            <w:r w:rsidRPr="00BA29D8">
              <w:rPr>
                <w:sz w:val="24"/>
              </w:rPr>
              <w:t>1</w:t>
            </w:r>
          </w:p>
        </w:tc>
        <w:tc>
          <w:tcPr>
            <w:tcW w:w="3544" w:type="dxa"/>
            <w:gridSpan w:val="2"/>
            <w:tcBorders>
              <w:top w:val="nil"/>
              <w:left w:val="nil"/>
              <w:bottom w:val="single" w:sz="4" w:space="0" w:color="auto"/>
              <w:right w:val="single" w:sz="4" w:space="0" w:color="auto"/>
            </w:tcBorders>
            <w:shd w:val="clear" w:color="auto" w:fill="auto"/>
            <w:vAlign w:val="center"/>
            <w:hideMark/>
          </w:tcPr>
          <w:p w:rsidR="00BA29D8" w:rsidRPr="00BA29D8" w:rsidRDefault="00BA29D8" w:rsidP="00BA29D8">
            <w:pPr>
              <w:ind w:firstLine="0"/>
              <w:jc w:val="center"/>
              <w:rPr>
                <w:sz w:val="24"/>
              </w:rPr>
            </w:pPr>
            <w:r w:rsidRPr="00BA29D8">
              <w:rPr>
                <w:sz w:val="24"/>
              </w:rPr>
              <w:t>2</w:t>
            </w:r>
          </w:p>
        </w:tc>
        <w:tc>
          <w:tcPr>
            <w:tcW w:w="1448" w:type="dxa"/>
            <w:gridSpan w:val="2"/>
            <w:tcBorders>
              <w:top w:val="nil"/>
              <w:left w:val="nil"/>
              <w:bottom w:val="single" w:sz="4" w:space="0" w:color="auto"/>
              <w:right w:val="single" w:sz="4" w:space="0" w:color="auto"/>
            </w:tcBorders>
            <w:shd w:val="clear" w:color="auto" w:fill="auto"/>
            <w:vAlign w:val="center"/>
            <w:hideMark/>
          </w:tcPr>
          <w:p w:rsidR="00BA29D8" w:rsidRPr="00BA29D8" w:rsidRDefault="00BA29D8" w:rsidP="00BA29D8">
            <w:pPr>
              <w:ind w:firstLine="0"/>
              <w:jc w:val="center"/>
              <w:rPr>
                <w:sz w:val="24"/>
              </w:rPr>
            </w:pPr>
            <w:r w:rsidRPr="00BA29D8">
              <w:rPr>
                <w:sz w:val="24"/>
              </w:rPr>
              <w:t>3</w:t>
            </w:r>
          </w:p>
        </w:tc>
        <w:tc>
          <w:tcPr>
            <w:tcW w:w="678" w:type="dxa"/>
            <w:tcBorders>
              <w:top w:val="nil"/>
              <w:left w:val="nil"/>
              <w:bottom w:val="single" w:sz="4" w:space="0" w:color="auto"/>
              <w:right w:val="single" w:sz="4" w:space="0" w:color="auto"/>
            </w:tcBorders>
            <w:shd w:val="clear" w:color="auto" w:fill="auto"/>
            <w:vAlign w:val="center"/>
            <w:hideMark/>
          </w:tcPr>
          <w:p w:rsidR="00BA29D8" w:rsidRPr="00BA29D8" w:rsidRDefault="00BA29D8" w:rsidP="00BA29D8">
            <w:pPr>
              <w:ind w:firstLine="0"/>
              <w:jc w:val="center"/>
              <w:rPr>
                <w:sz w:val="24"/>
              </w:rPr>
            </w:pPr>
            <w:r w:rsidRPr="00BA29D8">
              <w:rPr>
                <w:sz w:val="24"/>
              </w:rPr>
              <w:t>4</w:t>
            </w:r>
          </w:p>
        </w:tc>
        <w:tc>
          <w:tcPr>
            <w:tcW w:w="709" w:type="dxa"/>
            <w:gridSpan w:val="2"/>
            <w:tcBorders>
              <w:top w:val="nil"/>
              <w:left w:val="nil"/>
              <w:bottom w:val="single" w:sz="4" w:space="0" w:color="auto"/>
              <w:right w:val="single" w:sz="4" w:space="0" w:color="auto"/>
            </w:tcBorders>
            <w:shd w:val="clear" w:color="auto" w:fill="auto"/>
            <w:vAlign w:val="center"/>
            <w:hideMark/>
          </w:tcPr>
          <w:p w:rsidR="00BA29D8" w:rsidRPr="00BA29D8" w:rsidRDefault="00BA29D8" w:rsidP="00BA29D8">
            <w:pPr>
              <w:ind w:firstLine="0"/>
              <w:jc w:val="center"/>
              <w:rPr>
                <w:sz w:val="24"/>
              </w:rPr>
            </w:pPr>
            <w:r w:rsidRPr="00BA29D8">
              <w:rPr>
                <w:sz w:val="24"/>
              </w:rPr>
              <w:t>5</w:t>
            </w:r>
          </w:p>
        </w:tc>
        <w:tc>
          <w:tcPr>
            <w:tcW w:w="1418" w:type="dxa"/>
            <w:gridSpan w:val="2"/>
            <w:tcBorders>
              <w:top w:val="nil"/>
              <w:left w:val="nil"/>
              <w:bottom w:val="single" w:sz="4" w:space="0" w:color="auto"/>
              <w:right w:val="single" w:sz="4" w:space="0" w:color="auto"/>
            </w:tcBorders>
            <w:shd w:val="clear" w:color="auto" w:fill="auto"/>
            <w:vAlign w:val="center"/>
            <w:hideMark/>
          </w:tcPr>
          <w:p w:rsidR="00BA29D8" w:rsidRPr="00BA29D8" w:rsidRDefault="00BA29D8" w:rsidP="00BA29D8">
            <w:pPr>
              <w:ind w:firstLine="0"/>
              <w:jc w:val="center"/>
              <w:rPr>
                <w:sz w:val="24"/>
              </w:rPr>
            </w:pPr>
            <w:r w:rsidRPr="00BA29D8">
              <w:rPr>
                <w:sz w:val="24"/>
              </w:rPr>
              <w:t>6</w:t>
            </w:r>
          </w:p>
        </w:tc>
        <w:tc>
          <w:tcPr>
            <w:tcW w:w="1417" w:type="dxa"/>
            <w:gridSpan w:val="2"/>
            <w:tcBorders>
              <w:top w:val="nil"/>
              <w:left w:val="nil"/>
              <w:bottom w:val="single" w:sz="4" w:space="0" w:color="auto"/>
              <w:right w:val="single" w:sz="4" w:space="0" w:color="auto"/>
            </w:tcBorders>
            <w:shd w:val="clear" w:color="auto" w:fill="auto"/>
            <w:vAlign w:val="center"/>
            <w:hideMark/>
          </w:tcPr>
          <w:p w:rsidR="00BA29D8" w:rsidRPr="00BA29D8" w:rsidRDefault="00BA29D8" w:rsidP="00BA29D8">
            <w:pPr>
              <w:ind w:firstLine="0"/>
              <w:jc w:val="center"/>
              <w:rPr>
                <w:sz w:val="24"/>
              </w:rPr>
            </w:pPr>
            <w:r w:rsidRPr="00BA29D8">
              <w:rPr>
                <w:sz w:val="24"/>
              </w:rPr>
              <w:t>7</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Муниципальная программа "Культура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0200000000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154 239,09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154 231,69</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"Культурное наследие"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0210000000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72 590,59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72 583,19</w:t>
            </w:r>
          </w:p>
        </w:tc>
      </w:tr>
      <w:tr w:rsidR="00BA29D8" w:rsidRPr="00BA29D8" w:rsidTr="00BA29D8">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(оказание услуг) подведомственных учреждений в рамках подпрограммы "Культурное наследие" муниципальной программы "Культура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0210080610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72 042,59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72 042,59</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0210080610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72 042,59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72 042,59</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0210080610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72 042,59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72 042,59</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Культура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0210080610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0801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72 042,59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72 042,59</w:t>
            </w:r>
          </w:p>
        </w:tc>
      </w:tr>
      <w:tr w:rsidR="00BA29D8" w:rsidRPr="00BA29D8" w:rsidTr="00BA29D8">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7</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Комплектование книжных фондов библиотек за счет средств бюджета города в рамках подпрограммы "Культурное наследие" муниципальной программы "Культура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0210087510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400,00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400,00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0210087510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400,00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0210087510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400,00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Культура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0210087510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0801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400,00</w:t>
            </w:r>
          </w:p>
        </w:tc>
      </w:tr>
      <w:tr w:rsidR="00BA29D8" w:rsidRPr="00BA29D8" w:rsidTr="00BA29D8">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Государственная поддержка отрасли культуры (комплектование книжных фондов муниципальных общедоступных библиотек) в рамках подпрограммы в рамках подпрограммы "Культурное наследие" муниципальной программы "Культура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02100L5191</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27,30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02100L5191</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27,30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02100L5191</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27,30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Культура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02100L5191</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0801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27,30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15</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Комплектование книжных фондов библиотек в рамках подпрограммы в рамках подпрограммы "Культурное наследие" муниципальной программы "Культура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02100S4880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120,70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140,60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02100S4880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120,70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140,60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02100S4880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120,70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140,60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Культура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02100S4880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0801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120,70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140,60</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19</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"Искусство и народное творчество"</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0220000000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32 383,52</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32 383,52</w:t>
            </w:r>
          </w:p>
        </w:tc>
      </w:tr>
      <w:tr w:rsidR="00BA29D8" w:rsidRPr="00BA29D8" w:rsidTr="00BA29D8">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(оказание услуг) подведомственных учреждений в рамках подпрограммы "Искусство и народное творчество" муниципальной программы "Культура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29 050,52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29 050,52</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29 050,52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29 050,52</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29 050,52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29 050,52</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Культура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0801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29 050,52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29 050,52</w:t>
            </w:r>
          </w:p>
        </w:tc>
      </w:tr>
      <w:tr w:rsidR="00BA29D8" w:rsidRPr="00BA29D8" w:rsidTr="00BA29D8">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Организация и проведение культурно – массовых мероприятий в рамках подпрограммы "Искусство и народное творчество" муниципальной программы "Культура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0220080660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3 333,00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3 333,00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0220080660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3 333,00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3 333,00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0220080660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3 333,00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3 333,00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Культура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0220080660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0801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3 333,00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3 333,00</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"Обеспечение условий реализации программы и прочие мероприятия"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0230000000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44 271,10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44 271,10</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Руководство и управление в сфере установленных функций в рамках подпрограммы "Обеспечение условий реализации программы и прочие мероприятия" муниципальной программы "Культура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2 867,60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2 867,60</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2 791,60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2 791,60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государственных (муниципальных) органов</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2 791,60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2 791,60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культуры, кинематографии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0804</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2 791,60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2 791,60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33</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0230080210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74,70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74,70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74,70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74,70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культуры, кинематографии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0804</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74,70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74,70</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36</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бюджетные ассигнования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0230080210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1,30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1,30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Уплата налогов, сборов и иных платежей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1,30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1,30</w:t>
            </w:r>
          </w:p>
        </w:tc>
      </w:tr>
      <w:tr w:rsidR="00BA29D8" w:rsidRPr="00BA29D8" w:rsidTr="00BA29D8">
        <w:trPr>
          <w:trHeight w:val="294"/>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культуры, кинематографии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0804</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1,30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1,30</w:t>
            </w:r>
          </w:p>
        </w:tc>
      </w:tr>
      <w:tr w:rsidR="00BA29D8" w:rsidRPr="00BA29D8" w:rsidTr="00BA29D8">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39</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(оказание услуг) учреждений дополнительного образования в рамках подпрограммы "Обеспечение условий реализации программы и прочие мероприятия" муниципальной программы "Культура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0230080620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41 403,50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41 403,50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0230080620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41 403,50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41 403,50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0230080620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41 403,50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41 403,50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Дополнительное образование детей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0230080620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41 403,50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41 403,50</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43</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"Развитие архивного дела в городе Минусинске"</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0240000000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4 993,88</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4 993,88</w:t>
            </w:r>
          </w:p>
        </w:tc>
      </w:tr>
      <w:tr w:rsidR="00BA29D8" w:rsidRPr="00BA29D8" w:rsidTr="00BA29D8">
        <w:trPr>
          <w:trHeight w:val="252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в городе Минусинске" муниципальной программы "Культура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0240075190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595,60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595,60</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0240075190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286,03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286,03</w:t>
            </w:r>
          </w:p>
        </w:tc>
      </w:tr>
      <w:tr w:rsidR="00BA29D8" w:rsidRPr="00BA29D8" w:rsidTr="00BA29D8">
        <w:trPr>
          <w:trHeight w:val="114"/>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казенных учреждений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0240075190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286,03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286,03</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0240075190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286,03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286,03</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0240075190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309,57</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309,57</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0240075190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309,57</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309,57</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0240075190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309,57</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309,57</w:t>
            </w:r>
          </w:p>
        </w:tc>
      </w:tr>
      <w:tr w:rsidR="00BA29D8" w:rsidRPr="00BA29D8" w:rsidTr="00BA29D8">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(оказание услуг) подведомственных учреждений в рамках подпрограммы "Развитие архивного дела в городе Минусинске" муниципальной программы "Культура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0240080610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4 398,28</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4 398,28</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0240080610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3 915,78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3 915,78</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казенных учреждений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0240080610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3 915,78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3 915,78</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0240080610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3 915,78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3 915,78</w:t>
            </w:r>
          </w:p>
        </w:tc>
      </w:tr>
      <w:tr w:rsidR="00BA29D8" w:rsidRPr="00BA29D8" w:rsidTr="00BA29D8">
        <w:trPr>
          <w:trHeight w:val="6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55</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0240080610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480,94</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480,94</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0240080610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480,94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480,94</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0240080610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480,94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480,94</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бюджетные ассигнования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0240080610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1,56</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1,56</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Уплата налогов, сборов и иных платежей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0240080610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1,56</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0240080610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1,56</w:t>
            </w:r>
          </w:p>
        </w:tc>
      </w:tr>
      <w:tr w:rsidR="00BA29D8" w:rsidRPr="00BA29D8" w:rsidTr="00BA29D8">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0300000000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41 019,45</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35 774,29</w:t>
            </w:r>
          </w:p>
        </w:tc>
      </w:tr>
      <w:tr w:rsidR="00BA29D8" w:rsidRPr="00BA29D8" w:rsidTr="00BA29D8">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"Строительство, реконструкция, капитальный ремонт и содержание сетей уличного освещения муниципального образования город Минусинск"</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0320000000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19 308,08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14 062,92</w:t>
            </w:r>
          </w:p>
        </w:tc>
      </w:tr>
      <w:tr w:rsidR="00BA29D8" w:rsidRPr="00BA29D8" w:rsidTr="00BA29D8">
        <w:trPr>
          <w:trHeight w:val="378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Текущее содержание, ремонт и эксплуатация сетей и оборудования уличного освещения в рамках подпрограммы "Строительство, реконструкция, капитальный ремонт и содержание сетей уличного освещения муниципального образования город Минусинск"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0320081070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4 424,59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2 424,59</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0320081070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4 424,59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2 424,59</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0320081070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4 424,59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2 424,59</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Благоустройство</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0320081070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4 424,59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2 424,59</w:t>
            </w:r>
          </w:p>
        </w:tc>
      </w:tr>
      <w:tr w:rsidR="00BA29D8" w:rsidRPr="00BA29D8" w:rsidTr="00BA29D8">
        <w:trPr>
          <w:trHeight w:val="346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67</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оплату уличного освещения в рамках подпрограммы "Строительство, реконструкция, капитальный ремонт и содержание сетей уличного освещения муниципального образования город Минусинск"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0320081100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14 883,49</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11 638,33</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0320081100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14 883,49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11 638,33</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0320081100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14 883,49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11 638,33</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70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Благоустройство</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0320081100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14 883,49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11 638,33</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71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"Обеспечение реализации муниципальной программы и прочие мероприятия"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0330000000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18 512,37</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18 512,37</w:t>
            </w:r>
          </w:p>
        </w:tc>
      </w:tr>
      <w:tr w:rsidR="00BA29D8" w:rsidRPr="00BA29D8" w:rsidTr="00BA29D8">
        <w:trPr>
          <w:trHeight w:val="315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72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0330080610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18 410,37</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18 410,37</w:t>
            </w:r>
          </w:p>
        </w:tc>
      </w:tr>
      <w:tr w:rsidR="00BA29D8" w:rsidRPr="00BA29D8" w:rsidTr="00BA29D8">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73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0330080610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17 369,68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17 369,68</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74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казенных учреждений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0330080610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17 369,68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17 369,68</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75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Защита населения и территории от чрезвычайных ситуаций природного и техногенного характера, гражданская оборона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0330080610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2 449,64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2 449,64</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76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жилищно-коммунального хозяйства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0330080610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0505</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14 918,48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14 918,48</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77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Охрана семьи и детства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0330080610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1004</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1,56</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78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0330080610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960,18</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960,18</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79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0330080610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960,18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960,18</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жилищно-коммунального хозяйства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0330080610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0505</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930,18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930,18</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Профессиональная подготовка, переподготовка и повышение квалификации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0330080610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0705</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30,00</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бюджетные ассигнования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0330080610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80,51</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80,51</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Уплата налогов, сборов и иных платежей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0330080610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80,51</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80,51</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жилищно-коммунального хозяйства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0330080610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0505</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80,51</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80,51</w:t>
            </w:r>
          </w:p>
        </w:tc>
      </w:tr>
      <w:tr w:rsidR="00BA29D8" w:rsidRPr="00BA29D8" w:rsidTr="00BA29D8">
        <w:trPr>
          <w:trHeight w:val="378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03300S4130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102,00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102,00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03300S4130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102,00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102,00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03300S4130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102,00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102,00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Защита населения и территории от чрезвычайных ситуаций природного и техногенного характера, гражданская оборона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03300S4130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102,00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102,00</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89</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Отдельное мероприятие</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0390000000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3 199,00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3 199,00</w:t>
            </w:r>
          </w:p>
        </w:tc>
      </w:tr>
      <w:tr w:rsidR="00BA29D8" w:rsidRPr="00BA29D8" w:rsidTr="00BA29D8">
        <w:trPr>
          <w:trHeight w:val="378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90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Реализация отдельных мер по обеспечению ограничения платы граждан за коммунальные услуги (в соответствии с Законом края от 1 декабря 2014 года № 7-2839) в рамках отдельного мероприятия "Реализация отдельных мер по обеспечению ограничения платы граждан за коммунальные услуги"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0390075700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3 199,00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3 199,00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91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0390075700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1 599,50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1 599,50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92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некоммерческим организациям (за исключением государственных (муниципальных) учреждений)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0390075700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630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1 599,50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1 599,50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93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Коммунальное хозяйство</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0390075700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630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1 599,50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1 599,50</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94</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бюджетные ассигнования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0390075700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1 599,50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1 599,50</w:t>
            </w:r>
          </w:p>
        </w:tc>
      </w:tr>
      <w:tr w:rsidR="00BA29D8" w:rsidRPr="00BA29D8" w:rsidTr="00BA29D8">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95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0390075700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1 599,50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1 599,50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96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Коммунальное хозяйство</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0390075700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1 599,50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1 599,50</w:t>
            </w:r>
          </w:p>
        </w:tc>
      </w:tr>
      <w:tr w:rsidR="00BA29D8" w:rsidRPr="00BA29D8" w:rsidTr="00BA29D8">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97</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Муниципальная программа "Обеспечение транспортной инфраструктуры муниципального образования город Минусинск"</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0400000000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53 426,48</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54 438,78</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98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"Дороги муниципального образования город Минусинск"</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0410000000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53 426,48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54 438,78</w:t>
            </w:r>
          </w:p>
        </w:tc>
      </w:tr>
      <w:tr w:rsidR="00BA29D8" w:rsidRPr="00BA29D8" w:rsidTr="00BA29D8">
        <w:trPr>
          <w:trHeight w:val="283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99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Содержание автомобильных дорог общего пользования местного значения, за счет средств дорожного фонда города Минусинска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0410081250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24 552,30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25 564,60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0410081250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24 552,30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25 564,60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0410081250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24 552,30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25 564,60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Дорожное хозяйство (дорожные фонды)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0410081250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24 552,30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25 564,60</w:t>
            </w:r>
          </w:p>
        </w:tc>
      </w:tr>
      <w:tr w:rsidR="00BA29D8" w:rsidRPr="00BA29D8" w:rsidTr="00BA29D8">
        <w:trPr>
          <w:trHeight w:val="315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103</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Ремонт автомобильных дорог общего пользования местного значения муниципального образования город Минусинск, за счет средств дорожного фонда города Минусинска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0410082480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99,18</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99,18</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0410082480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99,18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99,18</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0410082480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99,18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99,18</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Дорожное хозяйство (дорожные фонды)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0410082480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99,18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99,18</w:t>
            </w:r>
          </w:p>
        </w:tc>
      </w:tr>
      <w:tr w:rsidR="00BA29D8" w:rsidRPr="00BA29D8" w:rsidTr="00BA29D8">
        <w:trPr>
          <w:trHeight w:val="283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107</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Капитальный ремонт и ремонт автомобильных дорог общего пользования местного значения за счет средств дорожного фонда города Минусинска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04100S5090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28 775,00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28 775,00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04100S5090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28 775,00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28 775,00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04100S5090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28 775,00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28 775,00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Дорожное хозяйство (дорожные фонды)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04100S5090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28 775,00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28 775,00</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Муниципальная программа "Обеспечение жизнедеятельности территории "</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0500000000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8 701,55</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2 830,19</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"Жизнедеятельность города"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0510000000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6 830,49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2 830,19</w:t>
            </w:r>
          </w:p>
        </w:tc>
      </w:tr>
      <w:tr w:rsidR="00BA29D8" w:rsidRPr="00BA29D8" w:rsidTr="00BA29D8">
        <w:trPr>
          <w:trHeight w:val="252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Отдельные государственные полномочия по организации проведения мероприятий по отлову и содержанию безнадзорных животных (в соответствии с Законом края от 13 июня 2013 года № 4-1402) в рамках подпрограммы "Жизнедеятельность города" муниципальной программы "Обеспечение жизнедеятельности территории"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0510075180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1 031,90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1 031,90</w:t>
            </w:r>
          </w:p>
        </w:tc>
      </w:tr>
      <w:tr w:rsidR="00BA29D8" w:rsidRPr="00BA29D8" w:rsidTr="00BA29D8">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0510075180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1 031,90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1 031,90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0510075180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1 031,90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1 031,90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национальной экономики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0510075180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1 031,90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1 031,90</w:t>
            </w:r>
          </w:p>
        </w:tc>
      </w:tr>
      <w:tr w:rsidR="00BA29D8" w:rsidRPr="00BA29D8" w:rsidTr="00BA29D8">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117</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Текущее содержание мест захоронения в рамках подпрограммы "Жизнедеятельность города" муниципальной программы "Обеспечение жизнедеятельности территории"</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0510081080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5 072,09</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1 072,09</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0510081080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5 072,09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1 072,09</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0510081080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5 072,09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1 072,09</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Благоустройство</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0510081080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5 072,09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1 072,09</w:t>
            </w:r>
          </w:p>
        </w:tc>
      </w:tr>
      <w:tr w:rsidR="00BA29D8" w:rsidRPr="00BA29D8" w:rsidTr="00BA29D8">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Текущее содержание, ремонт и эксплуатация объектов инженерной защиты города в рамках подпрограммы "Жизнедеятельность города" муниципальной программы "Обеспечение жизнедеятельности территории"</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0510081090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462,50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462,20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0510081090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462,50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462,20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0510081090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462,50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462,20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Благоустройство</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0510081090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462,50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462,20</w:t>
            </w:r>
          </w:p>
        </w:tc>
      </w:tr>
      <w:tr w:rsidR="00BA29D8" w:rsidRPr="00BA29D8" w:rsidTr="00BA29D8">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125</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первичных мер пожарной безопасности в рамках подпрограммы "Жизнедеятельность города" муниципальной программы "Обеспечение жизнедеятельности территории"</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05100S4120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226,10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226,10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05100S4120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226,10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226,10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05100S4120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226,10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226,10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пожарной безопасности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05100S4120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0310</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226,10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226,10</w:t>
            </w:r>
          </w:p>
        </w:tc>
      </w:tr>
      <w:tr w:rsidR="00BA29D8" w:rsidRPr="00BA29D8" w:rsidTr="00BA29D8">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129</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Организация и проведение акарицидных обработок мест массового отдыха населения в рамках подпрограммы "Жизнедеятельность города" муниципальной программы "Обеспечение жизнедеятельности территории"</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05100S5550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37,90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37,90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05100S5550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37,90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37,90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05100S5550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37,90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37,90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здравоохранения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05100S5550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37,90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37,90</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"Переселение граждан из аварийного жилищного фонда"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0530000000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1 871,06</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220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мероприятий по переселению граждан из аварийного жилищного фонда за счет средств бюджета города в рамках подпрограммы "Переселение граждан из аварийного жилищного фонда" муниципальной программы "Обеспечение жизнедеятельности территории"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053F36748S</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1 871,06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Капитальные вложения в объекты государственной (муниципальной) собственности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053F36748S</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1 871,06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Бюджетные инвестиции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053F36748S</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1 871,06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Жилищное хозяйство</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053F36748S</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0501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1 871,06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Муниципальная программа "Благоустройство территории муниципального образования город Минусинск"</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0600000000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4 418,54</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1 418,54</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"Благоустройство муниципального образования город Минусинск"</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0610000000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4 018,54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1 018,54</w:t>
            </w:r>
          </w:p>
        </w:tc>
      </w:tr>
      <w:tr w:rsidR="00BA29D8" w:rsidRPr="00BA29D8" w:rsidTr="00BA29D8">
        <w:trPr>
          <w:trHeight w:val="220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140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Текущее содержание скверов и зеленых насаждений в рамках подпрограммы "Благоустройство муниципального образования город Минусинск" муниципальной программы "Благоустройство территории муниципального образования город Минусинск"</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0610081040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4 018,54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1 018,54</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141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0610081040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4 018,54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1 018,54</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142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0610081040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4 018,54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1 018,54</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143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Благоустройство</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0610081040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4 018,54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1 018,54</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144</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"Мой любимый город"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0620000000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400,00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400,00</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145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Проведение городского конкурса на благоустройство территорий и дворов "Мой любимый город" в рамках подпрограммы "Мой любимый город" муниципальной программы "Благоустройство территории муниципального образования город Минусинск"</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0620081010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400,00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146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0620081010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239,00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239,00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147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0620081010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239,00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239,00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148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Благоустройство</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0620081010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239,00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239,00</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149</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Социальное обеспечение и иные выплаты населению</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0620081010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161,00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161,00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150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выплаты населению</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0620081010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360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161,00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161,00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151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Благоустройство</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0620081010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360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0503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161,00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161,00</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152</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Муниципальная программа "Молодежь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16 095,51</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16 095,51</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153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"Вовлечение молодежи г. Минусинска в социальную практику"</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0710000000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15 646,88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15 646,88</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154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(оказание услуг) подведомственных учреждений в рамках подпрограммы "Вовлечение молодежи г. Минусинска в социальную практику" муниципальной программы "Молодежь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12 867,24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12 867,24</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155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12 867,24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12 867,24</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156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12 867,24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12 867,24</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157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Молодежная политика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0707</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12 867,24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12 867,24</w:t>
            </w:r>
          </w:p>
        </w:tc>
      </w:tr>
      <w:tr w:rsidR="00BA29D8" w:rsidRPr="00BA29D8" w:rsidTr="00BA29D8">
        <w:trPr>
          <w:trHeight w:val="283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158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 в рамках подпрограммы "Вовлечение молодежи г. Минусинска в социальную практику" муниципальной программы "Молодежь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0710080660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247,60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247,60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159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0710080660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247,60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247,60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160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0710080660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247,60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247,60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161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Молодежная политика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0710080660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0707</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247,60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247,60</w:t>
            </w:r>
          </w:p>
        </w:tc>
      </w:tr>
      <w:tr w:rsidR="00BA29D8" w:rsidRPr="00BA29D8" w:rsidTr="00BA29D8">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162</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Реализация городского проекта "Одаренная молодежь" в рамках подпрограммы "Вовлечение молодежи г. Минусинска в социальную практику" муниципальной программы "Молодежь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0710087030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48,00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48,00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163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Социальное обеспечение и иные выплаты населению</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0710087030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48,00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48,00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164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Премии и гранты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0710087030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48,00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48,00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165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Молодежная политика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0710087030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0707</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48,00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48,00</w:t>
            </w:r>
          </w:p>
        </w:tc>
      </w:tr>
      <w:tr w:rsidR="00BA29D8" w:rsidRPr="00BA29D8" w:rsidTr="00BA29D8">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166</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Организация занятости несовершеннолетних в летний период (муниципальный отряд) в рамках подпрограммы "Вовлечение молодежи г. Минусинска в социальную практику" муниципальной программы "Молодежь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0710087050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858,28</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858,28</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167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0710087050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858,28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858,28</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168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0710087050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858,28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858,28</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169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Молодежная политика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0710087050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0707</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858,28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858,28</w:t>
            </w:r>
          </w:p>
        </w:tc>
      </w:tr>
      <w:tr w:rsidR="00BA29D8" w:rsidRPr="00BA29D8" w:rsidTr="00BA29D8">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170</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Поддержка деятельности муниципальных молодежных центров в рамках подпрограммы "Вовлечение молодежи г. Минусинска в социальную практику" муниципальной программы "Молодежь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07100S4560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1 625,76</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1 625,76</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171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07100S4560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1 625,76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1 625,76</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172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07100S4560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1 625,76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1 625,76</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173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Молодежная политика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07100S4560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0707</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1 625,76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1 625,76</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174</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"Патриотическое воспитание молодежи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0720000000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378,63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378,63</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175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Реализация календарного плана молодежных мероприятий в городе Минусинске в рамках подпрограммы "Патриотическое воспитание молодежи города Минусинска" муниципальной программы "Молодежь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0720080660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133,40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133,40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176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0720080660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133,40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133,40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177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0720080660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133,40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133,40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178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Молодежная политика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0720080660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0707</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133,40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133,40</w:t>
            </w:r>
          </w:p>
        </w:tc>
      </w:tr>
      <w:tr w:rsidR="00BA29D8" w:rsidRPr="00BA29D8" w:rsidTr="00BA29D8">
        <w:trPr>
          <w:trHeight w:val="22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179</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работы проекта несения почетно - караульной службы на Посту № 1 у "Вечного огня" на площади "Мемориал Победы" в г. Минусинске в рамках подпрограммы "Патриотическое воспитание молодежи города Минусинска" муниципальной программы "Молодежь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0720080670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245,23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245,23</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0720080670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245,23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245,23</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0720080670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245,23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245,23</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Молодежная политика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0720080670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0707</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245,23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245,23</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183</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"Развитие волонтерского движения"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0740000000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70,00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Организация и проведение мероприятия "Волонтер года. Доброволец года"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0740087200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0740087200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0740087200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Молодежная политика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0740087200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0707</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15,00</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Конкурс проектов "Творим добро"</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0740087300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0740087300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190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0740087300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191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Молодежная политика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0740087300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0707</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55,00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192</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Муниципальная программа "Физическая культура и спорт в муниципальном образовании город Минусинск"</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0800000000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55 815,82</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55 815,82</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193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"Развитие массовой физической культуры и спорта"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0810000000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27 648,89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27 648,89</w:t>
            </w:r>
          </w:p>
        </w:tc>
      </w:tr>
      <w:tr w:rsidR="00BA29D8" w:rsidRPr="00BA29D8" w:rsidTr="00BA29D8">
        <w:trPr>
          <w:trHeight w:val="220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194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(оказание услуг) подведомственных учреждений в рамках подпрограммы "Развитие массовой физической культуры и спорта" муниципальной программы "Физическая культура и спорт в муниципальном образовании город Минусинск"</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0810080610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25 221,83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25 221,83</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195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0810080610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25 221,83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25 221,83</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196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0810080610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25 221,83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25 221,83</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197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Физическая культура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0810080610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25 221,83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25 221,83</w:t>
            </w:r>
          </w:p>
        </w:tc>
      </w:tr>
      <w:tr w:rsidR="00BA29D8" w:rsidRPr="00BA29D8" w:rsidTr="00BA29D8">
        <w:trPr>
          <w:trHeight w:val="283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198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Организация, проведение спортивно - массовых, спортивных мероприятий и обеспечение участия в соревнованиях, согласно календарного плана в рамках подпрограммы "Развитие массовой физической культуры и спорта" муниципальной программы "Физическая культура и спорт в муниципальном образовании город Минусинск"</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0810080660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2 427,06</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2 427,06</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199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0810080660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2 427,06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2 427,06</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0810080660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2 427,06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2 427,06</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Физическая культура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0810080660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2 427,06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2 427,06</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202</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"Развитие системы подготовки спортивного резерва"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0820000000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25 033,74</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25 033,74</w:t>
            </w:r>
          </w:p>
        </w:tc>
      </w:tr>
      <w:tr w:rsidR="00BA29D8" w:rsidRPr="00BA29D8" w:rsidTr="00BA29D8">
        <w:trPr>
          <w:trHeight w:val="220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(оказание услуг) подведомственных учреждений в рамках подпрограммы "Развитие системы подготовки спортивного резерва" муниципальной программы "Физическая культура и спорт в муниципальном образовании город Минусинск"</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23 433,74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23 433,74</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23 433,74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23 433,74</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23 433,74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23 433,74</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Физическая культура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23 433,74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23 433,74</w:t>
            </w:r>
          </w:p>
        </w:tc>
      </w:tr>
      <w:tr w:rsidR="00BA29D8" w:rsidRPr="00BA29D8" w:rsidTr="00BA29D8">
        <w:trPr>
          <w:trHeight w:val="283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207</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Организация, проведение спортивно - массовых, спортивных мероприятий и обеспечение участия в соревнованиях, согласно календарного плана в рамках подпрограммы "Развитие системы подготовки спортивного резерва" муниципальной программы "Физическая культура и спорт в муниципальном образовании город Минусинск"</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0820080660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1 600,00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1 600,00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0820080660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1 600,00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0820080660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1 600,00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210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Физическая культура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0820080660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1 600,00</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211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"Выполнение муниципальных функций в установленной форме"</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0830000000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3 133,19</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3 133,19</w:t>
            </w:r>
          </w:p>
        </w:tc>
      </w:tr>
      <w:tr w:rsidR="00BA29D8" w:rsidRPr="00BA29D8" w:rsidTr="00BA29D8">
        <w:trPr>
          <w:trHeight w:val="220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212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Руководство и управление в сфере установленных функций в рамках подпрограммы "Выполнение муниципальных функций в установленной форме" муниципальной программы "Физическая культура и спорт в муниципальном образовании город Минусинск"</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3 133,19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3 133,19</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213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2 786,48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2 786,48</w:t>
            </w:r>
          </w:p>
        </w:tc>
      </w:tr>
      <w:tr w:rsidR="00BA29D8" w:rsidRPr="00BA29D8" w:rsidTr="00BA29D8">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214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государственных (муниципальных) органов</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2 786,48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2 786,48</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215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физической культуры и спорта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1105</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2 786,48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2 786,48</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216</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0830080210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346,53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346,53</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217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346,53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346,53</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218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физической культуры и спорта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1105</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346,53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346,53</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219</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бюджетные ассигнования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0830080210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0,18</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0,18</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Уплата налогов, сборов и иных платежей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0,18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0,18</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физической культуры и спорта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0830080210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1105</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0,18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0,18</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222</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Муниципальная программа "Управление муниципальными финансами"</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0900000000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33 521,92</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33 521,92</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"Обеспечение реализации муниципальной программы и прочие мероприятия"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0910000000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9 768,56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9 768,56</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Руководство и управление в сфере установленных функций в рамках подпрограммы "Обеспечение реализации муниципальной программы и прочие мероприятия" муниципальной программы "Управление муниципальными финансами"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0910080210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9 768,56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9 768,56</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0910080210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8 823,32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8 823,32</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государственных (муниципальных) органов</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0910080210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8 823,32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8 823,32</w:t>
            </w:r>
          </w:p>
        </w:tc>
      </w:tr>
      <w:tr w:rsidR="00BA29D8" w:rsidRPr="00BA29D8" w:rsidTr="00BA29D8">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финансовых, налоговых и таможенных органов и органов финансового (финансово-бюджетного) надзора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0910080210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0106</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8 823,32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8 823,32</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0910080210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942,24</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942,24</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0910080210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942,24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942,24</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230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финансовых, налоговых и таможенных органов и органов финансового (финансово-бюджетного) надзора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0910080210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0106</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942,24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942,24</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231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бюджетные ассигнования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0910080210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232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Уплата налогов, сборов и иных платежей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0910080210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233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финансовых, налоговых и таможенных органов и органов финансового (финансово-бюджетного) надзора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0910080210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0106</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234</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"Организация централизованной системы учета и отчетности"</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0920000000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19 159,23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19 159,23</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235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(оказание услуг) централизованной бухгалтерией в рамках подпрограммы "Организация централизованной системы учета и отчетности" муниципальной программы "Управление муниципальными финансами"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0920080630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19 159,23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19 159,23</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236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0920080630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16 928,38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16 928,38</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237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казенных учреждений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0920080630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16 928,38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16 928,38</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238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0920080630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16 928,38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16 928,38</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239</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0920080630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2 225,85</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2 225,85</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0920080630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2 225,85</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2 225,85</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0920080630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2 225,85</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2 225,85</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242</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бюджетные ассигнования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0920080630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Уплата налогов, сборов и иных платежей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0920080630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0920080630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245</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"Совершенствование механизмов осуществления муниципальных закупок"</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0930000000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4 594,13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4 594,13</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(оказание услуг) подведомственных учреждений в рамках подпрограммы "Совершенствование механизмов осуществления муниципальных закупок" муниципальной программы "Управление муниципальными финансами"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0930080610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4 594,13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4 594,13</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0930080610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4 138,84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4 138,84</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казенных учреждений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0930080610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4 138,84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4 138,84</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0930080610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4 138,84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4 138,84</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250</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0930080610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454,29</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454,29</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251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0930080610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454,29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454,29</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252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0930080610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454,29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454,29</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253</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бюджетные ассигнования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0930080610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254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Уплата налогов, сборов и иных платежей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0930080610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255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0930080610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256</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Муниципальная программа "Эффективное управление муниципальным имуществом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17 682,39</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32 691,61</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257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"Обеспечение эффективного учета, управления и использования муниципального имущества"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1010000000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8 416,90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23 426,12</w:t>
            </w:r>
          </w:p>
        </w:tc>
      </w:tr>
      <w:tr w:rsidR="00BA29D8" w:rsidRPr="00BA29D8" w:rsidTr="00BA29D8">
        <w:trPr>
          <w:trHeight w:val="252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258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Оценка недвижимости и регулирование отношений по муниципальной собственности в рамках подпрограммы "Обеспечение эффективного учета, управления и использования муниципального имущества" муниципальной программы "Эффективное управление муниципальным имуществом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1010080840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259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1010080840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260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1010080840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261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1010080840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r>
      <w:tr w:rsidR="00BA29D8" w:rsidRPr="00BA29D8" w:rsidTr="00BA29D8">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262</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 в рамках подпрограммы "Обеспечение эффективного учета, управления и использования муниципального имущества" муниципальной программы "Эффективное управление муниципальным имуществом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1010080890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2 802,00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2 920,32</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263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1010080890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2 802,00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2 920,32</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264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1010080890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2 802,00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2 920,32</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265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1010080890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2 802,00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2 920,32</w:t>
            </w:r>
          </w:p>
        </w:tc>
      </w:tr>
      <w:tr w:rsidR="00BA29D8" w:rsidRPr="00BA29D8" w:rsidTr="00BA29D8">
        <w:trPr>
          <w:trHeight w:val="346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266</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в рамках подпрограммы "Обеспечение эффективного учета, управления и использования муниципального имущества" муниципальной программы "Эффективное управление муниципальным имуществом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10100R0820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5 414,90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20 305,80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267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Капитальные вложения в объекты государственной (муниципальной) собственности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10100R0820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5 414,90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20 305,80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268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Бюджетные инвестиции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10100R0820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5 414,90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20 305,80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269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Охрана семьи и детства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10100R0820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1004</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5 414,90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20 305,80</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270</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"Земельно-имущественные отношения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1020000000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9 265,49</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9 265,49</w:t>
            </w:r>
          </w:p>
        </w:tc>
      </w:tr>
      <w:tr w:rsidR="00BA29D8" w:rsidRPr="00BA29D8" w:rsidTr="00BA29D8">
        <w:trPr>
          <w:trHeight w:val="220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271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(оказание услуг) подведомственных учреждений в рамках подпрограммы "Земельно-имущественные отношения города Минусинска" муниципальной программы " Эффективное управление муниципальным имуществом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9 185,49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9 185,49</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272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8 392,83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8 392,83</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273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казенных учреждений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8 392,83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8 392,83</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274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национальной экономики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8 392,83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8 392,83</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275</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1020080610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738,86</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738,86</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276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738,86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738,86</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277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национальной экономики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738,86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738,86</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278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бюджетные ассигнования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1020080610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53,80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53,80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279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Уплата налогов, сборов и иных платежей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53,80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53,80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280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национальной экономики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53,80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53,80</w:t>
            </w:r>
          </w:p>
        </w:tc>
      </w:tr>
      <w:tr w:rsidR="00BA29D8" w:rsidRPr="00BA29D8" w:rsidTr="00BA29D8">
        <w:trPr>
          <w:trHeight w:val="315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281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в рамках подпрограммы "Земельно-имущественные отношения города Минусинска" муниципальной программы " Эффективное управление муниципальным имуществом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1020080870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282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1020080870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283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1020080870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80,00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284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национальной экономики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1020080870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80,00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285</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Муниципальная программа "Социально - экономическая поддержка интересов населения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2 537,71</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2 537,71</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286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"Повышение качества жизни отдельной категории граждан"</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1110000000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2 000,00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2 000,00</w:t>
            </w:r>
          </w:p>
        </w:tc>
      </w:tr>
      <w:tr w:rsidR="00BA29D8" w:rsidRPr="00BA29D8" w:rsidTr="00BA29D8">
        <w:trPr>
          <w:trHeight w:val="315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287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Выплата, доставка и пересылка пенсии за выслугу лет лицам, замещавшим должности муниципальной службы согласно решению Минусинского городского Совета депутатов от 24.10.2012 № 5-34р в рамках подпрограммы "Повышение качества жизни отдельной категории граждан" муниципальной программы "Социально - экономическая поддержка интересов населения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1110087610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2 000,00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2 000,00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288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1110087610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289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1110087610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290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Пенсионное обеспечение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1110087610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30,00</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291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Социальное обеспечение и иные выплаты населению</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1110087610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1 970,00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1 970,00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292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Публичные нормативные социальные выплаты гражданам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1110087610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1 970,00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1 970,00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293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Пенсионное обеспечение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1110087610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1 970,00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1 970,00</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294</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"Поддержка субъектов малого и среднего предпринимательства"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1120000000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500,00</w:t>
            </w:r>
          </w:p>
        </w:tc>
      </w:tr>
      <w:tr w:rsidR="00BA29D8" w:rsidRPr="00BA29D8" w:rsidTr="00BA29D8">
        <w:trPr>
          <w:trHeight w:val="346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295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Создание благоприятных условий для организации, ведения и развития бизнеса, способствующего созданию новых рабочих мест, развитию реального сектора экономики, пополнению бюджета города Минусинска, обеспечению занятости населения в рамках подпрограммы "Поддержка субъектов малого и среднего предпринимательства" муниципальной программы "Социально - экономическая поддержка интересов населения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1120087620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296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1120087620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297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1120087620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60,00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298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национальной экономики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1120087620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60,00</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299</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бюджетные ассигнования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1120087620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440,00</w:t>
            </w:r>
          </w:p>
        </w:tc>
      </w:tr>
      <w:tr w:rsidR="00BA29D8" w:rsidRPr="00BA29D8" w:rsidTr="00BA29D8">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1120087620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440,00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национальной экономики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1120087620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0412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440,00</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302</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"Обеспечение пожизненного содержания с иждивением"</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1130000000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37,71</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37,71</w:t>
            </w:r>
          </w:p>
        </w:tc>
      </w:tr>
      <w:tr w:rsidR="00BA29D8" w:rsidRPr="00BA29D8" w:rsidTr="00BA29D8">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Текущие расходы по договорам пожизненного содержания с иждивением, заключенными с пожилыми гражданами с целью возврата жилья в муниципальную собственность в рамках подпрограммы "Обеспечение пожизненного содержания с иждивением" муниципальной программы "Социально - экономическая поддержка интересов населения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1130080850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37,71</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37,71</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Социальное обеспечение и иные выплаты населению</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1130080850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37,71</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37,71</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Социальные выплаты гражданам, кроме публичных нормативных социальных выплат</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1130080850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37,71</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37,71</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Социальное обеспечение населения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1130080850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37,71</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37,71</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307</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Муниципальная программа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1300000000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1 322 065,25</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1 322 605,25</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"Развитие дошкольного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1310000000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544 406,82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544 406,82</w:t>
            </w:r>
          </w:p>
        </w:tc>
      </w:tr>
      <w:tr w:rsidR="00BA29D8" w:rsidRPr="00BA29D8" w:rsidTr="00BA29D8">
        <w:trPr>
          <w:trHeight w:val="66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муниципальной программы "Развитие образования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1310074080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120 484,40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120 484,40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310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1310074080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120 484,40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120 484,40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311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1310074080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103 122,92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103 122,92</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312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Дошкольное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1310074080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103 122,92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103 122,92</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313</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автономным учреждениям</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1310074080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17 361,48</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17 361,48</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314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Дошкольное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1310074080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17 361,48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17 361,48</w:t>
            </w:r>
          </w:p>
        </w:tc>
      </w:tr>
      <w:tr w:rsidR="00BA29D8" w:rsidRPr="00BA29D8" w:rsidTr="00BA29D8">
        <w:trPr>
          <w:trHeight w:val="44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315</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образования"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1310075540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4 158,00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4 158,00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316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1310075540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4 158,00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4 158,00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317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1310075540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3 686,76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3 686,76</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318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Социальное обеспечение населения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1310075540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3 686,76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3 686,76</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319</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автономным учреждениям</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1310075540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471,24</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471,24</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320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Социальное обеспечение населения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1310075540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471,24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471,24</w:t>
            </w:r>
          </w:p>
        </w:tc>
      </w:tr>
      <w:tr w:rsidR="00BA29D8" w:rsidRPr="00BA29D8" w:rsidTr="00BA29D8">
        <w:trPr>
          <w:trHeight w:val="315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321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образования"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1310075560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5 515,20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5 515,20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322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1310075560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108,10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108,10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323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1310075560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108,10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108,10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324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Охрана семьи и детства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1310075560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1004</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108,10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108,10</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325</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Социальное обеспечение и иные выплаты населению</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1310075560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5 407,10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5 407,10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326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Социальные выплаты гражданам, кроме публичных нормативных социальных выплат</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1310075560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5 407,10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5 407,10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327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Охрана семьи и детства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1310075560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1004</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5 407,10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5 407,10</w:t>
            </w:r>
          </w:p>
        </w:tc>
      </w:tr>
      <w:tr w:rsidR="00BA29D8" w:rsidRPr="00BA29D8" w:rsidTr="00BA29D8">
        <w:trPr>
          <w:trHeight w:val="66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328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1310075880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278 114,80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278 114,80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329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1310075880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278 114,80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278 114,80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330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1310075880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220 574,30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220 574,30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331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Дошкольное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1310075880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220 574,30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220 574,30</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332</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автономным учреждениям</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1310075880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57 540,50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57 540,50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333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Дошкольное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1310075880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57 540,50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57 540,50</w:t>
            </w:r>
          </w:p>
        </w:tc>
      </w:tr>
      <w:tr w:rsidR="00BA29D8" w:rsidRPr="00BA29D8" w:rsidTr="00BA29D8">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334</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(оказание услуг) подведомственных учреждений в рамках подпрограммы "Развитие дошкольного образования"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1310080610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136 134,42</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136 134,42</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335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136 134,42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136 134,42</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336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116 627,54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116 627,54</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337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Дошкольное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116 627,54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116 627,54</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338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автономным учреждениям</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1310080610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19 506,88</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19 506,88</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339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Дошкольное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1310080610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19 506,88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19 506,88</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340</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"Развитие общего образования"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592 198,72</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592 738,72</w:t>
            </w:r>
          </w:p>
        </w:tc>
      </w:tr>
      <w:tr w:rsidR="00BA29D8" w:rsidRPr="00BA29D8" w:rsidTr="00BA29D8">
        <w:trPr>
          <w:trHeight w:val="69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341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1320074090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71 719,70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71 719,70</w:t>
            </w:r>
          </w:p>
        </w:tc>
      </w:tr>
      <w:tr w:rsidR="00BA29D8" w:rsidRPr="00BA29D8" w:rsidTr="00BA29D8">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342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1320074090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1 509,30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1 509,30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343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казенных учреждений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1320074090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1 509,30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1 509,30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344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Общее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1320074090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1 509,30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1 509,30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345</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1320074090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346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1320074090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347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Общее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1320074090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90,00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348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1320074090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70 120,40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70 120,40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349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1320074090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61 323,50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61 323,50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350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Общее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1320074090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61 323,50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61 323,50</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351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автономным учреждениям</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1320074090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8 796,90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8 796,90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352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Общее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1320074090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8 796,90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8 796,90</w:t>
            </w:r>
          </w:p>
        </w:tc>
      </w:tr>
      <w:tr w:rsidR="00BA29D8" w:rsidRPr="00BA29D8" w:rsidTr="00BA29D8">
        <w:trPr>
          <w:trHeight w:val="1123"/>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353</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1320075640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371 654,40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371 654,40</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354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7 472,60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7 472,60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355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казенных учреждений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7 472,60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7 472,60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356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Общее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7 472,60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7 472,60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357</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1320075640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622,46</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622,46</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358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622,46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622,46</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359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Общее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622,46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622,46</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360</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1320075640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363 559,34</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363 559,34</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361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318 902,57</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318 902,57</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362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Общее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296 223,64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296 223,64</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363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Дополнительное образование детей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22 678,93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22 678,93</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364</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автономным учреждениям</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1320075640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44 656,77</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44 656,77</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365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Общее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39 882,26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39 882,26</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366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Дополнительное образование детей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4 774,51</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4 774,51</w:t>
            </w:r>
          </w:p>
        </w:tc>
      </w:tr>
      <w:tr w:rsidR="00BA29D8" w:rsidRPr="00BA29D8" w:rsidTr="00BA29D8">
        <w:trPr>
          <w:trHeight w:val="315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367</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общего образования"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1320075660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28 525,80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28 525,80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368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28 525,80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28 525,80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369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25 894,90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25 894,90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370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Социальное обеспечение населения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25 894,90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25 894,90</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371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автономным учреждениям</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1320075660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2 630,90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2 630,90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372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Социальное обеспечение населения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1320075660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2 630,90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2 630,90</w:t>
            </w:r>
          </w:p>
        </w:tc>
      </w:tr>
      <w:tr w:rsidR="00BA29D8" w:rsidRPr="00BA29D8" w:rsidTr="00BA29D8">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373</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Осуществление государственных полномочий по обеспечению отдыха и оздоровления детей, в рамках подпрограммы "Развитие общего образования"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1320076490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4 012,26</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4 012,26</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374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1320076490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4 012,26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4 012,26</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375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1320076490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3 494,92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3 494,92</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376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Молодежная политика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1320076490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0707</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3 494,92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3 494,92</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377</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автономным учреждениям</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1320076490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517,34</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517,34</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378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Молодежная политика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1320076490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0707</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517,34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517,34</w:t>
            </w:r>
          </w:p>
        </w:tc>
      </w:tr>
      <w:tr w:rsidR="00BA29D8" w:rsidRPr="00BA29D8" w:rsidTr="00BA29D8">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379</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(оказание услуг) подведомственных учреждений в рамках подпрограммы "Развитие общего образования"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1320080610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112 486,96</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112 449,06</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380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1 268,91</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1 268,91</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381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казенных учреждений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1 268,91</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1 268,91</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382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Общее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1 268,91</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1 268,91</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383</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1320080610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287,47</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287,47</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384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287,47</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287,47</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385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Общее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287,47</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287,47</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386</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1320080610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110 930,38</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110 892,48</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387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100 363,39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100 325,49</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388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Общее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100 363,39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100 325,49</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389</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автономным учреждениям</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1320080610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10 566,99</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10 566,99</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390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Общее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10 566,99</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10 566,99</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391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бюджетные ассигнования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1320080610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0,20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0,20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392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Уплата налогов, сборов и иных платежей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0,20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0,20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393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Общее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0,20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0,20</w:t>
            </w:r>
          </w:p>
        </w:tc>
      </w:tr>
      <w:tr w:rsidR="00BA29D8" w:rsidRPr="00BA29D8" w:rsidTr="00BA29D8">
        <w:trPr>
          <w:trHeight w:val="22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394</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общего образования"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13200S5630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3 780,00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4 320,00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395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13200S5630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3 780,00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4 320,00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396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13200S5630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3 780,00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4 320,00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397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Общее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13200S5630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3 780,00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4 320,00</w:t>
            </w:r>
          </w:p>
        </w:tc>
      </w:tr>
      <w:tr w:rsidR="00BA29D8" w:rsidRPr="00BA29D8" w:rsidTr="00BA29D8">
        <w:trPr>
          <w:trHeight w:val="25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398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общего образования"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132E452100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19,60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57,50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399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132E452100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19,60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57,50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400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132E452100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19,60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57,50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401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Общее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132E452100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19,60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57,50</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402</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"Развитие дополнительного образования"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66 857,76</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66 857,76</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403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Осуществление государственных полномочий по обеспечению отдыха и оздоровления детей, в рамках подпрограммы "Развитие дополнительного образования" муниципальной программы "Развитие образования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1330076490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9 154,94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9 154,94</w:t>
            </w:r>
          </w:p>
        </w:tc>
      </w:tr>
      <w:tr w:rsidR="00BA29D8" w:rsidRPr="00BA29D8" w:rsidTr="00BA29D8">
        <w:trPr>
          <w:trHeight w:val="9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404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Социальное обеспечение и иные выплаты населению</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1330076490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526,58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526,58</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405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Социальные выплаты гражданам, кроме публичных нормативных социальных выплат</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1330076490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526,58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526,58</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406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Молодежная политика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1330076490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0707</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526,58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526,58</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407</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1330076490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8 628,36</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8 628,36</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408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1330076490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8 628,36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8 628,36</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409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Молодежная политика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1330076490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0707</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8 628,36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8 628,36</w:t>
            </w:r>
          </w:p>
        </w:tc>
      </w:tr>
      <w:tr w:rsidR="00BA29D8" w:rsidRPr="00BA29D8" w:rsidTr="00BA29D8">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410</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(оказание услуг) учреждений дополнительного образования детей в рамках подпрограммы "Развитие дополнительного образования"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1330080620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55 584,87</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55 584,87</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411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1330080620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55 584,87</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55 584,87</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412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1330080620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45 141,51</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45 141,51</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413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Дополнительное образование детей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1330080620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37 109,60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37 109,60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414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Молодежная политика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1330080620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0707</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4 718,34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4 718,34</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415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Массовый спорт</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1330080620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3 313,57</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3 313,57</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416</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автономным учреждениям</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1330080620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10 443,36</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10 443,36</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417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Дополнительное образование детей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1330080620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10 443,36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10 443,36</w:t>
            </w:r>
          </w:p>
        </w:tc>
      </w:tr>
      <w:tr w:rsidR="00BA29D8" w:rsidRPr="00BA29D8" w:rsidTr="00BA29D8">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418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организацию лагерей дневного пребывания детей в летний период в рамках подпрограммы "Развитие дополнительного образования"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1330087110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330,00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330,00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419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1330087110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330,00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330,00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420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1330087110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287,47</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287,47</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421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Молодежная политика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1330087110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0707</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287,47</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287,47</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422</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автономным учреждениям</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1330087110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42,53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42,53</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423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Молодежная политика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1330087110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0707</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42,53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42,53</w:t>
            </w:r>
          </w:p>
        </w:tc>
      </w:tr>
      <w:tr w:rsidR="00BA29D8" w:rsidRPr="00BA29D8" w:rsidTr="00BA29D8">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424</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реализацию мероприятий по организации палаточных лагерей в рамках подпрограммы "Развитие дополнительного образования"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1330087140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522,15</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522,15</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425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1330087140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522,15</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522,15</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426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1330087140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116,00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116,00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427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Молодежная политика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1330087140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0707</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116,00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116,00</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428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автономным учреждениям</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1330087140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406,15</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406,15</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429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Молодежная политика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1330087140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0707</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406,15</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406,15</w:t>
            </w:r>
          </w:p>
        </w:tc>
      </w:tr>
      <w:tr w:rsidR="00BA29D8" w:rsidRPr="00BA29D8" w:rsidTr="00BA29D8">
        <w:trPr>
          <w:trHeight w:val="15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430</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Проведение мероприятий "Одаренные дети" в рамках подпрограммы "Развитие дополнительного образования"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1330087310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800,00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800,00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431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1330087310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118,50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118,50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432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1330087310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118,50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118,50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433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1330087310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118,50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118,50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434</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1330087310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681,50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681,50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435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1330087310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586,00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586,00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436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Общее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1330087310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85,00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437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Дополнительное образование детей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1330087310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501,00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501,00</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438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автономным учреждениям</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1330087310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95,50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95,50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439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Общее образование</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1330087310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440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Дополнительное образование детей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1330087310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80,50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80,50</w:t>
            </w:r>
          </w:p>
        </w:tc>
      </w:tr>
      <w:tr w:rsidR="00BA29D8" w:rsidRPr="00BA29D8" w:rsidTr="00BA29D8">
        <w:trPr>
          <w:trHeight w:val="504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441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дополнительного образования"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13300S3970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465,80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465,80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442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субсидий бюджетным, автономным учреждениям и иным некоммерческим организациям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13300S3970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465,80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465,80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443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Субсидии бюджетным учреждениям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13300S3970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465,80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465,80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444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Молодежная политика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13300S3970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0707</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465,80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465,80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445</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"Обеспечение реализации муниципальной программы развития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118 601,95</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118 601,95</w:t>
            </w:r>
          </w:p>
        </w:tc>
      </w:tr>
      <w:tr w:rsidR="00BA29D8" w:rsidRPr="00BA29D8" w:rsidTr="00BA29D8">
        <w:trPr>
          <w:trHeight w:val="378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446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в рамках подпрограммы "Обеспечение реализации муниципальной программы" муниципальной программы "Развитие образования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1340075520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6 743,10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6 743,10</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447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1340075520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5 757,00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5 757,00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448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государственных (муниципальных) органов</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1340075520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5 757,00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5 757,00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449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1340075520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5 757,00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5 757,00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450</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1340075520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986,10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986,10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451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1340075520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986,10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986,10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452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1340075520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986,10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986,10</w:t>
            </w:r>
          </w:p>
        </w:tc>
      </w:tr>
      <w:tr w:rsidR="00BA29D8" w:rsidRPr="00BA29D8" w:rsidTr="00BA29D8">
        <w:trPr>
          <w:trHeight w:val="22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453</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Руководство и управление в сфере установленных функций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1340080210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4 622,20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4 622,20</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454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4 181,28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4 181,28</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455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государственных (муниципальных) органов</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4 181,28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4 181,28</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456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4 181,28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4 181,28</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457</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1340080210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440,58</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440,58</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458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440,58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440,58</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459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440,58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440,58</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460</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бюджетные ассигнования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1340080210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0,34</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0,34</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461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Уплата налогов, сборов и иных платежей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0,34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0,34</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462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0,34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0,34</w:t>
            </w:r>
          </w:p>
        </w:tc>
      </w:tr>
      <w:tr w:rsidR="00BA29D8" w:rsidRPr="00BA29D8" w:rsidTr="00BA29D8">
        <w:trPr>
          <w:trHeight w:val="22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463</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(оказание услуг) подведомственных учреждений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78 549,91</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78 549,91</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464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67 981,10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67 981,10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465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казенных учреждений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67 981,10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67 981,10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466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67 980,32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67 980,32</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467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Охрана семьи и детства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1004</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0,78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0,78</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468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10 562,21</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10 562,21</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469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10 562,21</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10 562,21</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470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10 562,21</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10 562,21</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471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бюджетные ассигнования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6,60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6,60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472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Уплата налогов, сборов и иных платежей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6,60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473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6,60</w:t>
            </w:r>
          </w:p>
        </w:tc>
      </w:tr>
      <w:tr w:rsidR="00BA29D8" w:rsidRPr="00BA29D8" w:rsidTr="00BA29D8">
        <w:trPr>
          <w:trHeight w:val="22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474</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(оказание услуг) централизованной бухгалтерией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1340080630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24 091,71</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24 091,71</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475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22 025,06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22 025,06</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476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казенных учреждений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22 025,06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22 025,06</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477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22 025,06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22 025,06</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478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1340080630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2 064,85</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2 064,85</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479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2 064,85</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2 064,85</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480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2 064,85</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2 064,85</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481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бюджетные ассигнования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1340080630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1,80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1,80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482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Уплата налогов, сборов и иных платежей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1,80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1,80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483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1340080630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1,80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1,80</w:t>
            </w:r>
          </w:p>
        </w:tc>
      </w:tr>
      <w:tr w:rsidR="00BA29D8" w:rsidRPr="00BA29D8" w:rsidTr="00BA29D8">
        <w:trPr>
          <w:trHeight w:val="22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484</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(оказание услуг) информационно-методического отдела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1340080640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3 778,25</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3 778,25</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485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3 337,40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3 337,40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486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казенных учреждений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3 337,40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3 337,40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487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3 337,40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3 337,40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488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1340080640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440,85</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440,85</w:t>
            </w:r>
          </w:p>
        </w:tc>
      </w:tr>
      <w:tr w:rsidR="00BA29D8" w:rsidRPr="00BA29D8" w:rsidTr="00BA29D8">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489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440,85</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440,85</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490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1340080640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440,85</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440,85</w:t>
            </w:r>
          </w:p>
        </w:tc>
      </w:tr>
      <w:tr w:rsidR="00BA29D8" w:rsidRPr="00BA29D8" w:rsidTr="00BA29D8">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491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Проведение мероприятий "Кадры Минусинска"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1340087150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275,60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275,60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492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1340087150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67,60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67,60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493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1340087150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67,60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67,60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494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1340087150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67,60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67,60</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495</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Социальное обеспечение и иные выплаты населению</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1340087150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208,00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208,00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496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Премии и гранты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1340087150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208,00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208,00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497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1340087150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208,00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208,00</w:t>
            </w:r>
          </w:p>
        </w:tc>
      </w:tr>
      <w:tr w:rsidR="00BA29D8" w:rsidRPr="00BA29D8" w:rsidTr="00BA29D8">
        <w:trPr>
          <w:trHeight w:val="25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498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Выполнение функций казенными учреждениями (расходы за счет доходов от приносящей доход деятельности) в рамках подпрограммы "Обеспечение реализации муниципальной программы развития образования города Минусинска" муниципальной программы "Развитие образования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1340088100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541,18</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541,18</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499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1340088100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332,20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332,20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500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казенных учреждений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1340088100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332,20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332,20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501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1340088100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332,20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332,20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502</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1340088100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208,98</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208,98</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503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1340088100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208,98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208,98</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504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1340088100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0709</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208,98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208,98</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505</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Муниципальная программа "Безопасный город"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1800000000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623,23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623,23</w:t>
            </w:r>
          </w:p>
        </w:tc>
      </w:tr>
      <w:tr w:rsidR="00BA29D8" w:rsidRPr="00BA29D8" w:rsidTr="00BA29D8">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506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"Профилактика правонарушений и предупреждение преступлений в муниципальном образовании город Минусинск"</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1820000000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623,23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623,23</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507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Установка систем видеонаблюдения в рамках подпрограммы "Профилактика правонарушений и предупреждение преступлений в муниципальном образовании город Минусинск" муниципальной программы "Безопасный город"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1820082050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423,23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423,23</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508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1820082050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423,23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423,23</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509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1820082050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423,23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423,23</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510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национальной безопасности и правоохранительной деятельности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1820082050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0314</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423,23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423,23</w:t>
            </w:r>
          </w:p>
        </w:tc>
      </w:tr>
      <w:tr w:rsidR="00BA29D8" w:rsidRPr="00BA29D8" w:rsidTr="00BA29D8">
        <w:trPr>
          <w:trHeight w:val="25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511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Вовлечение граждан в деятельность по охране общественного порядка в составе Добровольной народной дружины в рамках подпрограммы "Профилактика правонарушений и предупреждение преступлений в муниципальном образовании город Минусинск" муниципальной программы "Безопасный город"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1820082060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512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1820082060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513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государственных (муниципальных) органов</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1820082060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514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национальной безопасности и правоохранительной деятельности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1820082060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0314</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515</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Муниципальная программа "Информационное общество муниципального образования город Минусинск"</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2200000000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1 200,00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1 200,00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516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"Развитие информационного общества"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2210000000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1 000,00</w:t>
            </w:r>
          </w:p>
        </w:tc>
      </w:tr>
      <w:tr w:rsidR="00BA29D8" w:rsidRPr="00BA29D8" w:rsidTr="00BA29D8">
        <w:trPr>
          <w:trHeight w:val="283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517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Создание условий для повышения информационной открытости деятельности органов местного самоуправления муниципального образования город Минусинск в рамках подпрограммы "Развитие информационного общества" муниципальной программы "Информационное общество муниципального образования город Минусинск"</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2210084010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1 000,00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518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2210084010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1 000,00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519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2210084010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1 000,00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520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2210084010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1 000,00</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521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Подпрограмма "Развитие гражданского общества"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2220000000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522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Конкурс проектов ТОС "Расскажи о своем ТОС" в рамках подпрограммы "Развитие гражданского общества" муниципальной программы "Информационное общество муниципального образования город Минусинск"</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2220084020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523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Социальное обеспечение и иные выплаты населению</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2220084020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524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Премии и гранты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2220084020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525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2220084020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200,00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526</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Непрограммные расходы высшего должностного лица муниципального образования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8100000000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1 997,12</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1 997,12</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527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высшего должностного лица муниципального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8110000000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1 997,12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1 997,12</w:t>
            </w:r>
          </w:p>
        </w:tc>
      </w:tr>
      <w:tr w:rsidR="00BA29D8" w:rsidRPr="00BA29D8" w:rsidTr="00BA29D8">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528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Высшее должностное лицо в рамках непрограммных расходов высшего должностного лица муниципального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8110080010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1 997,12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1 997,12</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529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8110080010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1 997,12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1 997,12</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530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государственных (муниципальных) органов</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8110080010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1 997,12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1 997,12</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531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высшего должностного лица субъекта Российской Федерации и муниципального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8110080010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0102</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1 997,12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1 997,12</w:t>
            </w:r>
          </w:p>
        </w:tc>
      </w:tr>
      <w:tr w:rsidR="00BA29D8" w:rsidRPr="00BA29D8" w:rsidTr="00A004C9">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532</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Непрограммные расходы представительного органа муниципального образования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8200000000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7 642,49</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7 642,49</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533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председателя и заместителя председателя Минусинского городского Совета депутатов</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8210000000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1 664,25</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1 664,25</w:t>
            </w:r>
          </w:p>
        </w:tc>
      </w:tr>
      <w:tr w:rsidR="00BA29D8" w:rsidRPr="00BA29D8" w:rsidTr="00BA29D8">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534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Председатель Минусинского городского Совета депутатов в рамках непрограммных расходов представительного органа муниципального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8210080020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1 664,25</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1 664,25</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535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8210080020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1 664,25</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1 664,25</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536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государственных (муниципальных) органов</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8210080020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1 664,25</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1 664,25</w:t>
            </w:r>
          </w:p>
        </w:tc>
      </w:tr>
      <w:tr w:rsidR="00BA29D8" w:rsidRPr="00BA29D8" w:rsidTr="00BA29D8">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537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8210080020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1 664,25</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1 664,25</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538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Минусинского городского Совета депутатов</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8220000000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3 515,44</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3 515,44</w:t>
            </w:r>
          </w:p>
        </w:tc>
      </w:tr>
      <w:tr w:rsidR="00BA29D8" w:rsidRPr="00BA29D8" w:rsidTr="00BA29D8">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539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Руководство и управление в сфере установленных функций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8220080210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3 515,44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3 515,44</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540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8220080210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2 859,40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2 859,40</w:t>
            </w:r>
          </w:p>
        </w:tc>
      </w:tr>
      <w:tr w:rsidR="00BA29D8" w:rsidRPr="00BA29D8"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541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государственных (муниципальных) органов</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8220080210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2 859,40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2 859,40</w:t>
            </w:r>
          </w:p>
        </w:tc>
      </w:tr>
      <w:tr w:rsidR="00BA29D8" w:rsidRPr="00BA29D8" w:rsidTr="00BA29D8">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542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8220080210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2 859,40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2 859,40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543</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8220080210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656,04</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656,04</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544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8220080210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656,04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656,04</w:t>
            </w:r>
          </w:p>
        </w:tc>
      </w:tr>
      <w:tr w:rsidR="00BA29D8" w:rsidRPr="00BA29D8" w:rsidTr="00BA29D8">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545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8220080210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656,04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656,04</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546</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Контрольно-счетной комиссии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8230000000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2 462,80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2 462,80</w:t>
            </w:r>
          </w:p>
        </w:tc>
      </w:tr>
      <w:tr w:rsidR="00BA29D8" w:rsidRPr="00BA29D8" w:rsidTr="00BA29D8">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547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Руководство и управление в сфере установленных функций контрольно-счетной комиссии в рамках непрограммных расходов представительного органа муниципального образования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2 462,80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2 462,80</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548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2 462,80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2 462,80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549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государственных (муниципальных) органов</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2 462,80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2 462,80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550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Обеспечение деятельности финансовых, налоговых и таможенных органов и органов финансового (финансово-бюджетного) надзора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8230080210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0106</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2 462,80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2 462,80</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551</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Непрограммные расходы Администрации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8300000000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42 439,57</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41 757,77</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552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администрации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8320000000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38 643,07</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37 993,07</w:t>
            </w:r>
          </w:p>
        </w:tc>
      </w:tr>
      <w:tr w:rsidR="00BA29D8" w:rsidRPr="00BA29D8" w:rsidTr="00BA29D8">
        <w:trPr>
          <w:trHeight w:val="252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553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в рамках непрограммных расходов Администрации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8320074290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86,70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86,70</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554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8320074290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82,94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82,94</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555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государственных (муниципальных) органов</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8320074290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82,94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82,94</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556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8320074290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82,94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82,94</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557</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8320074290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3,76</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3,76</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558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8320074290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3,76</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559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8320074290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3,76</w:t>
            </w:r>
          </w:p>
        </w:tc>
      </w:tr>
      <w:tr w:rsidR="00BA29D8" w:rsidRPr="00BA29D8" w:rsidTr="00BA29D8">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560</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Руководство и управление в сфере установленных функций администрации города Минусинска в рамках непрограммных расходов Администрации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8320080210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38 501,37</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37 851,37</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561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32 722,67</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32 722,67</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562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государственных (муниципальных) органов</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32 722,67</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32 722,67</w:t>
            </w:r>
          </w:p>
        </w:tc>
      </w:tr>
      <w:tr w:rsidR="00BA29D8" w:rsidRPr="00BA29D8" w:rsidTr="00BA29D8">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563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0104</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32 722,67</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32 722,67</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564</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8320080210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5 592,66</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4 942,66</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565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5 592,66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4 942,66</w:t>
            </w:r>
          </w:p>
        </w:tc>
      </w:tr>
      <w:tr w:rsidR="00BA29D8" w:rsidRPr="00BA29D8" w:rsidTr="00BA29D8">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566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0104</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5 592,66</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4 942,66</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567</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бюджетные ассигнования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8320080210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186,04</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186,04</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568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Уплата налогов, сборов и иных платежей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186,04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186,04</w:t>
            </w:r>
          </w:p>
        </w:tc>
      </w:tr>
      <w:tr w:rsidR="00BA29D8" w:rsidRPr="00BA29D8" w:rsidTr="00BA29D8">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569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0104</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186,04</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186,04</w:t>
            </w:r>
          </w:p>
        </w:tc>
      </w:tr>
      <w:tr w:rsidR="00BA29D8" w:rsidRPr="00BA29D8" w:rsidTr="00BA29D8">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570</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Предоставление ежегодной единовременной выплаты Почетным гражданам города Минусинска в рамках непрограммных расходов Администрации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8320080220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55,00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571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Социальное обеспечение и иные выплаты населению</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8320080220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55,00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572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Публичные нормативные социальные выплаты гражданам</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8320080220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573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Социальное обеспечение населения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8320080220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310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55,00</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574</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комиссии по делам несовершеннолетних</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8330000000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1 341,30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1 341,30</w:t>
            </w:r>
          </w:p>
        </w:tc>
      </w:tr>
      <w:tr w:rsidR="00BA29D8" w:rsidRPr="00BA29D8" w:rsidTr="00BA29D8">
        <w:trPr>
          <w:trHeight w:val="220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575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в рамках непрограммных расходов Администрации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8330076040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1 341,30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1 341,30</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576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8330076040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1 286,68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1 286,68</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577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государственных (муниципальных) органов</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8330076040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1 286,68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1 286,68</w:t>
            </w:r>
          </w:p>
        </w:tc>
      </w:tr>
      <w:tr w:rsidR="00BA29D8" w:rsidRPr="00BA29D8" w:rsidTr="00BA29D8">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578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8330076040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0104</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1 286,68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1 286,68</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579</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8330076040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54,62</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54,62</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580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8330076040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54,62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54,62</w:t>
            </w:r>
          </w:p>
        </w:tc>
      </w:tr>
      <w:tr w:rsidR="00BA29D8" w:rsidRPr="00BA29D8" w:rsidTr="00BA29D8">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581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8330076040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0104</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54,62</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54,62</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582</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административной комиссии</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8340000000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674,40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674,40</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583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Государственные полномочия по созданию и обеспечению деятельности административных комиссий ( в соответствии с Законом края от 23 апреля 2009 года № 8-3170) в рамках непрограммных расходов Администрации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8340075140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674,40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674,40</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584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8340075140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640,00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640,00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585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государственных (муниципальных) органов</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8340075140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640,00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640,00</w:t>
            </w:r>
          </w:p>
        </w:tc>
      </w:tr>
      <w:tr w:rsidR="00BA29D8" w:rsidRPr="00BA29D8" w:rsidTr="00BA29D8">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586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8340075140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0104</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640,00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640,00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587</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8340075140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34,40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34,40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588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8340075140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34,40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34,40</w:t>
            </w:r>
          </w:p>
        </w:tc>
      </w:tr>
      <w:tr w:rsidR="00BA29D8" w:rsidRPr="00BA29D8" w:rsidTr="00BA29D8">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589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8340075140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0104</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34,40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34,40</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590</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судов общей юрисдикции</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8350000000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31,80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591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8350051200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31,80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592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8350051200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31,80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593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8350051200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31,80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594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Судебная система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8350051200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0105</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31,80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595</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опеки и попечительства в отношении совершеннолетних граждан</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8370000000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1 749,00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1 749,00</w:t>
            </w:r>
          </w:p>
        </w:tc>
      </w:tr>
      <w:tr w:rsidR="00BA29D8" w:rsidRPr="00BA29D8" w:rsidTr="00BA29D8">
        <w:trPr>
          <w:trHeight w:val="220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596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Организация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Администрации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8370002890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1 749,00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1 749,00</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597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8370002890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1 595,00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1 595,00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598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государственных (муниципальных) органов</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8370002890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1 595,00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1 595,00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599</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социальной политики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8370002890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1006</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1 595,00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1 595,00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600</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8370002890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154,00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154,00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8370002890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154,00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154,00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602</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вопросы в области социальной политики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8370002890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1006</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154,00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154,00</w:t>
            </w:r>
          </w:p>
        </w:tc>
      </w:tr>
      <w:tr w:rsidR="00BA29D8" w:rsidRPr="00BA29D8" w:rsidTr="00BA29D8">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603</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Непрограммные расходы Территориального отдела по вопросам жизнедеятельности городского посёлка Зелёный Бор администрации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8400000000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2 337,98</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1 989,48</w:t>
            </w:r>
          </w:p>
        </w:tc>
      </w:tr>
      <w:tr w:rsidR="00BA29D8" w:rsidRPr="00BA29D8" w:rsidTr="00BA29D8">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Функционирование Территориального отдела по вопросам жизнедеятельности городского посёлка Зелёный Бор администрации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8410000000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2 337,98</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1 989,48</w:t>
            </w:r>
          </w:p>
        </w:tc>
      </w:tr>
      <w:tr w:rsidR="00BA29D8" w:rsidRPr="00BA29D8" w:rsidTr="00BA29D8">
        <w:trPr>
          <w:trHeight w:val="220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Осуществление первичного воинского учета на территориях, где отсутствуют военные комиссариаты в рамках непрограммных расходы Территориального отдела по вопросам жизнедеятельности городского посёлка Зелёный Бор администрации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8410051180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348,50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8410051180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309,70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государственных (муниципальных) органов</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8410051180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309,70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Мобилизационная и вневойсковая подготовка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8410051180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309,70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609</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8410051180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38,80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8410051180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38,80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Мобилизационная и вневойсковая подготовка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8410051180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0203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38,80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0,00</w:t>
            </w:r>
          </w:p>
        </w:tc>
      </w:tr>
      <w:tr w:rsidR="00BA29D8" w:rsidRPr="00BA29D8" w:rsidTr="00BA29D8">
        <w:trPr>
          <w:trHeight w:val="283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612</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Руководство и управление в сфере установленных функций Территориального отдела по вопросам жизнедеятельности городского посёлка Зелёный Бор администрации города Минусинска в рамках непрограммных расходы Территориального отдела по вопросам жизнедеятельности городского посёлка Зелёный Бор администрации города Минусинска</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8410080210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1 989,48</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1 989,48</w:t>
            </w:r>
          </w:p>
        </w:tc>
      </w:tr>
      <w:tr w:rsidR="00BA29D8" w:rsidRPr="00BA29D8" w:rsidTr="00BA29D8">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8410080210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1 827,83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1 827,83</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Расходы на выплаты персоналу государственных (муниципальных) органов</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8410080210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1 827,83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1 827,83</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8410080210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120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1 827,83</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1 827,83</w:t>
            </w:r>
          </w:p>
        </w:tc>
      </w:tr>
      <w:tr w:rsidR="00BA29D8" w:rsidRPr="00BA29D8" w:rsidTr="00BA29D8">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616</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Закупка товаров, работ и услуг для обеспечения государственных (муниципальных) нужд</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8410080210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161,10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161,10</w:t>
            </w:r>
          </w:p>
        </w:tc>
      </w:tr>
      <w:tr w:rsidR="00BA29D8" w:rsidRPr="00BA29D8" w:rsidTr="00BA29D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закупки товаров, работ и услуг для обеспечения государственных (муниципальных) нужд</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8410080210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161,10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161,10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618</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8410080210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240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161,10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161,10</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619</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бюджетные ассигнования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8410080210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0,55</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0,55</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620</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Уплата налогов, сборов и иных платежей</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8410080210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0,55</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0,55</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621</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Другие общегосударственные вопросы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8410080210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850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0113</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0,55</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0,55</w:t>
            </w:r>
          </w:p>
        </w:tc>
      </w:tr>
      <w:tr w:rsidR="00BA29D8" w:rsidRPr="00BA29D8" w:rsidTr="00BA29D8">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622</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Непрограммные расходы отдельных органов местного самоуправления</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9100000000</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500,00</w:t>
            </w:r>
          </w:p>
        </w:tc>
      </w:tr>
      <w:tr w:rsidR="00BA29D8" w:rsidRPr="00BA29D8" w:rsidTr="00BA29D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623</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Непрограммные расходы финансового управления администрации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9110000000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500,00</w:t>
            </w:r>
          </w:p>
        </w:tc>
      </w:tr>
      <w:tr w:rsidR="00BA29D8" w:rsidRPr="00BA29D8" w:rsidTr="00BA29D8">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624</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Резервный фонд администрации города Минусинска в рамках непрограммных расходов финансового управления администрации города Минусинска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9110080110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625</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Иные бюджетные ассигнования</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9110080110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800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626</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Резервные средства</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9110080110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870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627</w:t>
            </w:r>
          </w:p>
        </w:tc>
        <w:tc>
          <w:tcPr>
            <w:tcW w:w="3544"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Резервные фонды</w:t>
            </w:r>
          </w:p>
        </w:tc>
        <w:tc>
          <w:tcPr>
            <w:tcW w:w="144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9110080110</w:t>
            </w:r>
          </w:p>
        </w:tc>
        <w:tc>
          <w:tcPr>
            <w:tcW w:w="678" w:type="dxa"/>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870</w:t>
            </w:r>
          </w:p>
        </w:tc>
        <w:tc>
          <w:tcPr>
            <w:tcW w:w="709"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0111</w:t>
            </w:r>
          </w:p>
        </w:tc>
        <w:tc>
          <w:tcPr>
            <w:tcW w:w="1418"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500,00</w:t>
            </w:r>
          </w:p>
        </w:tc>
        <w:tc>
          <w:tcPr>
            <w:tcW w:w="1417" w:type="dxa"/>
            <w:gridSpan w:val="2"/>
            <w:tcBorders>
              <w:top w:val="nil"/>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500,00</w:t>
            </w:r>
          </w:p>
        </w:tc>
      </w:tr>
      <w:tr w:rsidR="00BA29D8" w:rsidRPr="00BA29D8" w:rsidTr="00BA29D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628</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left"/>
              <w:rPr>
                <w:sz w:val="24"/>
              </w:rPr>
            </w:pPr>
            <w:r w:rsidRPr="00BA29D8">
              <w:rPr>
                <w:sz w:val="24"/>
              </w:rPr>
              <w:t>Условно утвержденные расходы</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678" w:type="dxa"/>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center"/>
              <w:rPr>
                <w:sz w:val="24"/>
              </w:rPr>
            </w:pPr>
            <w:r w:rsidRPr="00BA29D8">
              <w:rPr>
                <w:sz w:val="24"/>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20 950,00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A29D8" w:rsidRPr="00BA29D8" w:rsidRDefault="00BA29D8" w:rsidP="00BA29D8">
            <w:pPr>
              <w:ind w:firstLine="0"/>
              <w:jc w:val="right"/>
              <w:rPr>
                <w:sz w:val="24"/>
              </w:rPr>
            </w:pPr>
            <w:r w:rsidRPr="00BA29D8">
              <w:rPr>
                <w:sz w:val="24"/>
              </w:rPr>
              <w:t>42 300,00</w:t>
            </w:r>
          </w:p>
        </w:tc>
      </w:tr>
      <w:tr w:rsidR="00BA29D8" w:rsidRPr="00BA29D8" w:rsidTr="00BA29D8">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BA29D8" w:rsidRPr="00BA29D8" w:rsidRDefault="00BA29D8" w:rsidP="00BA29D8">
            <w:pPr>
              <w:ind w:firstLine="0"/>
              <w:jc w:val="center"/>
              <w:rPr>
                <w:sz w:val="24"/>
              </w:rPr>
            </w:pPr>
            <w:r w:rsidRPr="00BA29D8">
              <w:rPr>
                <w:sz w:val="24"/>
              </w:rPr>
              <w:t>629</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BA29D8" w:rsidRPr="00BA29D8" w:rsidRDefault="00BA29D8" w:rsidP="00BA29D8">
            <w:pPr>
              <w:ind w:firstLine="0"/>
              <w:jc w:val="left"/>
              <w:rPr>
                <w:sz w:val="24"/>
              </w:rPr>
            </w:pPr>
            <w:r w:rsidRPr="00BA29D8">
              <w:rPr>
                <w:sz w:val="24"/>
              </w:rPr>
              <w:t>ВСЕГО:</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BA29D8" w:rsidRPr="00BA29D8" w:rsidRDefault="00BA29D8" w:rsidP="00BA29D8">
            <w:pPr>
              <w:ind w:firstLine="0"/>
              <w:jc w:val="center"/>
              <w:rPr>
                <w:sz w:val="24"/>
              </w:rPr>
            </w:pPr>
            <w:r w:rsidRPr="00BA29D8">
              <w:rPr>
                <w:sz w:val="24"/>
              </w:rPr>
              <w:t> </w:t>
            </w:r>
          </w:p>
        </w:tc>
        <w:tc>
          <w:tcPr>
            <w:tcW w:w="678" w:type="dxa"/>
            <w:tcBorders>
              <w:top w:val="nil"/>
              <w:left w:val="nil"/>
              <w:bottom w:val="single" w:sz="4" w:space="0" w:color="auto"/>
              <w:right w:val="single" w:sz="4" w:space="0" w:color="auto"/>
            </w:tcBorders>
            <w:shd w:val="clear" w:color="auto" w:fill="auto"/>
            <w:noWrap/>
            <w:vAlign w:val="bottom"/>
            <w:hideMark/>
          </w:tcPr>
          <w:p w:rsidR="00BA29D8" w:rsidRPr="00BA29D8" w:rsidRDefault="00BA29D8" w:rsidP="00BA29D8">
            <w:pPr>
              <w:ind w:firstLine="0"/>
              <w:jc w:val="center"/>
              <w:rPr>
                <w:sz w:val="24"/>
              </w:rPr>
            </w:pPr>
            <w:r w:rsidRPr="00BA29D8">
              <w:rPr>
                <w:sz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A29D8" w:rsidRPr="00BA29D8" w:rsidRDefault="00BA29D8" w:rsidP="00BA29D8">
            <w:pPr>
              <w:ind w:firstLine="0"/>
              <w:jc w:val="center"/>
              <w:rPr>
                <w:sz w:val="24"/>
              </w:rPr>
            </w:pPr>
            <w:r w:rsidRPr="00BA29D8">
              <w:rPr>
                <w:sz w:val="24"/>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BA29D8" w:rsidRPr="00BA29D8" w:rsidRDefault="00BA29D8" w:rsidP="00BA29D8">
            <w:pPr>
              <w:ind w:firstLine="0"/>
              <w:jc w:val="right"/>
              <w:rPr>
                <w:sz w:val="24"/>
              </w:rPr>
            </w:pPr>
            <w:r w:rsidRPr="00BA29D8">
              <w:rPr>
                <w:sz w:val="24"/>
              </w:rPr>
              <w:t>1 787 214,10</w:t>
            </w:r>
          </w:p>
        </w:tc>
        <w:tc>
          <w:tcPr>
            <w:tcW w:w="1417" w:type="dxa"/>
            <w:gridSpan w:val="2"/>
            <w:tcBorders>
              <w:top w:val="nil"/>
              <w:left w:val="nil"/>
              <w:bottom w:val="single" w:sz="4" w:space="0" w:color="auto"/>
              <w:right w:val="single" w:sz="4" w:space="0" w:color="auto"/>
            </w:tcBorders>
            <w:shd w:val="clear" w:color="auto" w:fill="auto"/>
            <w:vAlign w:val="bottom"/>
            <w:hideMark/>
          </w:tcPr>
          <w:p w:rsidR="00BA29D8" w:rsidRPr="00BA29D8" w:rsidRDefault="00BA29D8" w:rsidP="00BA29D8">
            <w:pPr>
              <w:ind w:firstLine="0"/>
              <w:jc w:val="right"/>
              <w:rPr>
                <w:sz w:val="24"/>
              </w:rPr>
            </w:pPr>
            <w:r w:rsidRPr="00BA29D8">
              <w:rPr>
                <w:sz w:val="24"/>
              </w:rPr>
              <w:t>1 809 971,40</w:t>
            </w:r>
          </w:p>
        </w:tc>
      </w:tr>
    </w:tbl>
    <w:p w:rsidR="00BA29D8" w:rsidRDefault="00BA29D8"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tbl>
      <w:tblPr>
        <w:tblW w:w="9639" w:type="dxa"/>
        <w:tblInd w:w="93" w:type="dxa"/>
        <w:tblLayout w:type="fixed"/>
        <w:tblLook w:val="04A0" w:firstRow="1" w:lastRow="0" w:firstColumn="1" w:lastColumn="0" w:noHBand="0" w:noVBand="1"/>
      </w:tblPr>
      <w:tblGrid>
        <w:gridCol w:w="513"/>
        <w:gridCol w:w="5273"/>
        <w:gridCol w:w="1031"/>
        <w:gridCol w:w="286"/>
        <w:gridCol w:w="371"/>
        <w:gridCol w:w="905"/>
        <w:gridCol w:w="1260"/>
      </w:tblGrid>
      <w:tr w:rsidR="00A004C9" w:rsidRPr="00A004C9" w:rsidTr="00A004C9">
        <w:trPr>
          <w:trHeight w:val="375"/>
        </w:trPr>
        <w:tc>
          <w:tcPr>
            <w:tcW w:w="513" w:type="dxa"/>
            <w:tcBorders>
              <w:top w:val="nil"/>
              <w:left w:val="nil"/>
              <w:bottom w:val="nil"/>
              <w:right w:val="nil"/>
            </w:tcBorders>
            <w:shd w:val="clear" w:color="auto" w:fill="auto"/>
            <w:noWrap/>
            <w:vAlign w:val="bottom"/>
            <w:hideMark/>
          </w:tcPr>
          <w:p w:rsidR="00A004C9" w:rsidRPr="00A004C9" w:rsidRDefault="00A004C9" w:rsidP="00A004C9">
            <w:pPr>
              <w:ind w:firstLine="0"/>
              <w:jc w:val="left"/>
              <w:rPr>
                <w:b/>
                <w:bCs/>
              </w:rPr>
            </w:pPr>
          </w:p>
        </w:tc>
        <w:tc>
          <w:tcPr>
            <w:tcW w:w="5273" w:type="dxa"/>
            <w:tcBorders>
              <w:top w:val="nil"/>
              <w:left w:val="nil"/>
              <w:bottom w:val="nil"/>
              <w:right w:val="nil"/>
            </w:tcBorders>
            <w:shd w:val="clear" w:color="auto" w:fill="auto"/>
            <w:noWrap/>
            <w:vAlign w:val="bottom"/>
            <w:hideMark/>
          </w:tcPr>
          <w:p w:rsidR="00A004C9" w:rsidRPr="00A004C9" w:rsidRDefault="00A004C9" w:rsidP="00A004C9">
            <w:pPr>
              <w:ind w:firstLine="0"/>
              <w:jc w:val="left"/>
              <w:rPr>
                <w:color w:val="0000FF"/>
              </w:rPr>
            </w:pPr>
          </w:p>
        </w:tc>
        <w:tc>
          <w:tcPr>
            <w:tcW w:w="1031" w:type="dxa"/>
            <w:tcBorders>
              <w:top w:val="nil"/>
              <w:left w:val="nil"/>
              <w:bottom w:val="nil"/>
              <w:right w:val="nil"/>
            </w:tcBorders>
            <w:shd w:val="clear" w:color="auto" w:fill="auto"/>
            <w:noWrap/>
            <w:vAlign w:val="bottom"/>
            <w:hideMark/>
          </w:tcPr>
          <w:p w:rsidR="00A004C9" w:rsidRPr="00A004C9" w:rsidRDefault="00A004C9" w:rsidP="00A004C9">
            <w:pPr>
              <w:ind w:firstLine="0"/>
              <w:jc w:val="left"/>
              <w:rPr>
                <w:b/>
                <w:bCs/>
              </w:rPr>
            </w:pPr>
          </w:p>
        </w:tc>
        <w:tc>
          <w:tcPr>
            <w:tcW w:w="657" w:type="dxa"/>
            <w:gridSpan w:val="2"/>
            <w:tcBorders>
              <w:top w:val="nil"/>
              <w:left w:val="nil"/>
              <w:bottom w:val="nil"/>
              <w:right w:val="nil"/>
            </w:tcBorders>
            <w:shd w:val="clear" w:color="auto" w:fill="auto"/>
            <w:noWrap/>
            <w:vAlign w:val="bottom"/>
            <w:hideMark/>
          </w:tcPr>
          <w:p w:rsidR="00A004C9" w:rsidRPr="00A004C9" w:rsidRDefault="00A004C9" w:rsidP="00A004C9">
            <w:pPr>
              <w:ind w:firstLine="0"/>
              <w:jc w:val="right"/>
            </w:pPr>
          </w:p>
        </w:tc>
        <w:tc>
          <w:tcPr>
            <w:tcW w:w="2165" w:type="dxa"/>
            <w:gridSpan w:val="2"/>
            <w:tcBorders>
              <w:top w:val="nil"/>
              <w:left w:val="nil"/>
              <w:bottom w:val="nil"/>
              <w:right w:val="nil"/>
            </w:tcBorders>
            <w:shd w:val="clear" w:color="auto" w:fill="auto"/>
            <w:noWrap/>
            <w:vAlign w:val="bottom"/>
            <w:hideMark/>
          </w:tcPr>
          <w:p w:rsidR="00A004C9" w:rsidRPr="00A004C9" w:rsidRDefault="00A004C9" w:rsidP="00A004C9">
            <w:pPr>
              <w:ind w:firstLine="0"/>
              <w:jc w:val="right"/>
            </w:pPr>
            <w:r w:rsidRPr="00A004C9">
              <w:rPr>
                <w:szCs w:val="28"/>
              </w:rPr>
              <w:t>Приложение 10</w:t>
            </w:r>
          </w:p>
        </w:tc>
      </w:tr>
      <w:tr w:rsidR="00A004C9" w:rsidRPr="00A004C9" w:rsidTr="002554C7">
        <w:trPr>
          <w:trHeight w:val="375"/>
        </w:trPr>
        <w:tc>
          <w:tcPr>
            <w:tcW w:w="513" w:type="dxa"/>
            <w:tcBorders>
              <w:top w:val="nil"/>
              <w:left w:val="nil"/>
              <w:bottom w:val="nil"/>
              <w:right w:val="nil"/>
            </w:tcBorders>
            <w:shd w:val="clear" w:color="auto" w:fill="auto"/>
            <w:noWrap/>
            <w:vAlign w:val="bottom"/>
            <w:hideMark/>
          </w:tcPr>
          <w:p w:rsidR="00A004C9" w:rsidRPr="00A004C9" w:rsidRDefault="00A004C9" w:rsidP="00A004C9">
            <w:pPr>
              <w:ind w:firstLine="0"/>
              <w:jc w:val="left"/>
            </w:pPr>
          </w:p>
        </w:tc>
        <w:tc>
          <w:tcPr>
            <w:tcW w:w="9126" w:type="dxa"/>
            <w:gridSpan w:val="6"/>
            <w:tcBorders>
              <w:top w:val="nil"/>
              <w:left w:val="nil"/>
              <w:bottom w:val="nil"/>
              <w:right w:val="nil"/>
            </w:tcBorders>
            <w:shd w:val="clear" w:color="auto" w:fill="auto"/>
            <w:noWrap/>
            <w:vAlign w:val="bottom"/>
            <w:hideMark/>
          </w:tcPr>
          <w:p w:rsidR="00A004C9" w:rsidRPr="00A004C9" w:rsidRDefault="00A004C9" w:rsidP="00A004C9">
            <w:pPr>
              <w:ind w:firstLine="0"/>
              <w:jc w:val="right"/>
            </w:pPr>
            <w:r w:rsidRPr="00A004C9">
              <w:rPr>
                <w:szCs w:val="28"/>
              </w:rPr>
              <w:t>к решению Минусинского городского Совета депутатов</w:t>
            </w:r>
          </w:p>
        </w:tc>
      </w:tr>
      <w:tr w:rsidR="008B0190" w:rsidRPr="00A004C9" w:rsidTr="00A9453D">
        <w:trPr>
          <w:trHeight w:val="330"/>
        </w:trPr>
        <w:tc>
          <w:tcPr>
            <w:tcW w:w="513" w:type="dxa"/>
            <w:tcBorders>
              <w:top w:val="nil"/>
              <w:left w:val="nil"/>
              <w:bottom w:val="nil"/>
              <w:right w:val="nil"/>
            </w:tcBorders>
            <w:shd w:val="clear" w:color="auto" w:fill="auto"/>
            <w:noWrap/>
            <w:vAlign w:val="bottom"/>
            <w:hideMark/>
          </w:tcPr>
          <w:p w:rsidR="008B0190" w:rsidRPr="00A004C9" w:rsidRDefault="008B0190" w:rsidP="00A004C9">
            <w:pPr>
              <w:ind w:firstLine="0"/>
              <w:jc w:val="left"/>
            </w:pPr>
          </w:p>
        </w:tc>
        <w:tc>
          <w:tcPr>
            <w:tcW w:w="9126" w:type="dxa"/>
            <w:gridSpan w:val="6"/>
            <w:tcBorders>
              <w:top w:val="nil"/>
              <w:left w:val="nil"/>
              <w:bottom w:val="nil"/>
              <w:right w:val="nil"/>
            </w:tcBorders>
            <w:shd w:val="clear" w:color="auto" w:fill="auto"/>
            <w:noWrap/>
            <w:vAlign w:val="bottom"/>
            <w:hideMark/>
          </w:tcPr>
          <w:p w:rsidR="008B0190" w:rsidRPr="00A004C9" w:rsidRDefault="008B0190" w:rsidP="00A004C9">
            <w:pPr>
              <w:ind w:firstLine="0"/>
              <w:jc w:val="right"/>
            </w:pPr>
            <w:r w:rsidRPr="00A004C9">
              <w:rPr>
                <w:szCs w:val="28"/>
              </w:rPr>
              <w:t>от 25.12.2019 №</w:t>
            </w:r>
            <w:r>
              <w:rPr>
                <w:szCs w:val="28"/>
              </w:rPr>
              <w:t xml:space="preserve"> 28-150р</w:t>
            </w:r>
          </w:p>
        </w:tc>
      </w:tr>
      <w:tr w:rsidR="00A004C9" w:rsidRPr="00A004C9" w:rsidTr="00A004C9">
        <w:trPr>
          <w:trHeight w:val="255"/>
        </w:trPr>
        <w:tc>
          <w:tcPr>
            <w:tcW w:w="513" w:type="dxa"/>
            <w:tcBorders>
              <w:top w:val="nil"/>
              <w:left w:val="nil"/>
              <w:bottom w:val="nil"/>
              <w:right w:val="nil"/>
            </w:tcBorders>
            <w:shd w:val="clear" w:color="auto" w:fill="auto"/>
            <w:noWrap/>
            <w:vAlign w:val="bottom"/>
            <w:hideMark/>
          </w:tcPr>
          <w:p w:rsidR="00A004C9" w:rsidRPr="00A004C9" w:rsidRDefault="00A004C9" w:rsidP="00A004C9">
            <w:pPr>
              <w:ind w:firstLine="0"/>
              <w:jc w:val="left"/>
            </w:pPr>
          </w:p>
        </w:tc>
        <w:tc>
          <w:tcPr>
            <w:tcW w:w="5273" w:type="dxa"/>
            <w:tcBorders>
              <w:top w:val="nil"/>
              <w:left w:val="nil"/>
              <w:bottom w:val="nil"/>
              <w:right w:val="nil"/>
            </w:tcBorders>
            <w:shd w:val="clear" w:color="auto" w:fill="auto"/>
            <w:noWrap/>
            <w:vAlign w:val="bottom"/>
            <w:hideMark/>
          </w:tcPr>
          <w:p w:rsidR="00A004C9" w:rsidRPr="00A004C9" w:rsidRDefault="00A004C9" w:rsidP="00A004C9">
            <w:pPr>
              <w:ind w:firstLine="0"/>
              <w:jc w:val="left"/>
            </w:pPr>
          </w:p>
        </w:tc>
        <w:tc>
          <w:tcPr>
            <w:tcW w:w="1031" w:type="dxa"/>
            <w:tcBorders>
              <w:top w:val="nil"/>
              <w:left w:val="nil"/>
              <w:bottom w:val="nil"/>
              <w:right w:val="nil"/>
            </w:tcBorders>
            <w:shd w:val="clear" w:color="auto" w:fill="auto"/>
            <w:noWrap/>
            <w:vAlign w:val="bottom"/>
            <w:hideMark/>
          </w:tcPr>
          <w:p w:rsidR="00A004C9" w:rsidRPr="00A004C9" w:rsidRDefault="00A004C9" w:rsidP="00A004C9">
            <w:pPr>
              <w:ind w:firstLine="0"/>
              <w:jc w:val="left"/>
            </w:pPr>
          </w:p>
        </w:tc>
        <w:tc>
          <w:tcPr>
            <w:tcW w:w="657" w:type="dxa"/>
            <w:gridSpan w:val="2"/>
            <w:tcBorders>
              <w:top w:val="nil"/>
              <w:left w:val="nil"/>
              <w:bottom w:val="nil"/>
              <w:right w:val="nil"/>
            </w:tcBorders>
            <w:shd w:val="clear" w:color="auto" w:fill="auto"/>
            <w:noWrap/>
            <w:vAlign w:val="bottom"/>
            <w:hideMark/>
          </w:tcPr>
          <w:p w:rsidR="00A004C9" w:rsidRPr="00A004C9" w:rsidRDefault="00A004C9" w:rsidP="00A004C9">
            <w:pPr>
              <w:ind w:firstLine="0"/>
              <w:jc w:val="left"/>
            </w:pPr>
          </w:p>
        </w:tc>
        <w:tc>
          <w:tcPr>
            <w:tcW w:w="2165" w:type="dxa"/>
            <w:gridSpan w:val="2"/>
            <w:tcBorders>
              <w:top w:val="nil"/>
              <w:left w:val="nil"/>
              <w:bottom w:val="nil"/>
              <w:right w:val="nil"/>
            </w:tcBorders>
            <w:shd w:val="clear" w:color="auto" w:fill="auto"/>
            <w:noWrap/>
            <w:vAlign w:val="bottom"/>
            <w:hideMark/>
          </w:tcPr>
          <w:p w:rsidR="00A004C9" w:rsidRPr="00A004C9" w:rsidRDefault="00A004C9" w:rsidP="00A004C9">
            <w:pPr>
              <w:ind w:firstLine="0"/>
              <w:jc w:val="left"/>
            </w:pPr>
          </w:p>
        </w:tc>
      </w:tr>
      <w:tr w:rsidR="00A004C9" w:rsidRPr="00A004C9" w:rsidTr="00A004C9">
        <w:trPr>
          <w:trHeight w:val="1140"/>
        </w:trPr>
        <w:tc>
          <w:tcPr>
            <w:tcW w:w="9639" w:type="dxa"/>
            <w:gridSpan w:val="7"/>
            <w:tcBorders>
              <w:top w:val="nil"/>
              <w:left w:val="nil"/>
              <w:bottom w:val="nil"/>
              <w:right w:val="nil"/>
            </w:tcBorders>
            <w:shd w:val="clear" w:color="auto" w:fill="auto"/>
            <w:vAlign w:val="center"/>
            <w:hideMark/>
          </w:tcPr>
          <w:p w:rsidR="00A004C9" w:rsidRPr="00A004C9" w:rsidRDefault="00A004C9" w:rsidP="00A004C9">
            <w:pPr>
              <w:ind w:firstLine="0"/>
              <w:jc w:val="center"/>
              <w:rPr>
                <w:b/>
                <w:bCs/>
              </w:rPr>
            </w:pPr>
            <w:r w:rsidRPr="00A004C9">
              <w:rPr>
                <w:b/>
                <w:bCs/>
                <w:szCs w:val="28"/>
              </w:rPr>
              <w:t xml:space="preserve">Объем и перечень дотаций, субвенций, субсидий и иных межбюджетных трансфертов, получаемых из других бюджетов бюджетной системы Российской Федерации в 2020 году </w:t>
            </w:r>
            <w:r>
              <w:rPr>
                <w:b/>
                <w:bCs/>
                <w:szCs w:val="28"/>
              </w:rPr>
              <w:t>и</w:t>
            </w:r>
            <w:r w:rsidRPr="00A004C9">
              <w:rPr>
                <w:b/>
                <w:bCs/>
                <w:szCs w:val="28"/>
              </w:rPr>
              <w:t xml:space="preserve"> плановом периоде 2021-2022 годов</w:t>
            </w:r>
          </w:p>
        </w:tc>
      </w:tr>
      <w:tr w:rsidR="00A004C9" w:rsidRPr="00A004C9" w:rsidTr="002554C7">
        <w:trPr>
          <w:trHeight w:val="270"/>
        </w:trPr>
        <w:tc>
          <w:tcPr>
            <w:tcW w:w="5786" w:type="dxa"/>
            <w:gridSpan w:val="2"/>
            <w:tcBorders>
              <w:top w:val="nil"/>
              <w:left w:val="nil"/>
              <w:bottom w:val="nil"/>
              <w:right w:val="nil"/>
            </w:tcBorders>
            <w:shd w:val="clear" w:color="auto" w:fill="auto"/>
            <w:noWrap/>
            <w:vAlign w:val="bottom"/>
            <w:hideMark/>
          </w:tcPr>
          <w:p w:rsidR="00A004C9" w:rsidRPr="00A004C9" w:rsidRDefault="00A004C9" w:rsidP="00A004C9">
            <w:pPr>
              <w:ind w:firstLine="0"/>
              <w:jc w:val="left"/>
              <w:rPr>
                <w:sz w:val="24"/>
              </w:rPr>
            </w:pPr>
          </w:p>
        </w:tc>
        <w:tc>
          <w:tcPr>
            <w:tcW w:w="1317" w:type="dxa"/>
            <w:gridSpan w:val="2"/>
            <w:tcBorders>
              <w:top w:val="nil"/>
              <w:left w:val="nil"/>
              <w:bottom w:val="nil"/>
              <w:right w:val="nil"/>
            </w:tcBorders>
            <w:shd w:val="clear" w:color="auto" w:fill="auto"/>
            <w:noWrap/>
            <w:vAlign w:val="bottom"/>
            <w:hideMark/>
          </w:tcPr>
          <w:p w:rsidR="00A004C9" w:rsidRPr="00A004C9" w:rsidRDefault="00A004C9" w:rsidP="00A004C9">
            <w:pPr>
              <w:ind w:firstLine="0"/>
              <w:jc w:val="left"/>
              <w:rPr>
                <w:sz w:val="24"/>
              </w:rPr>
            </w:pPr>
          </w:p>
        </w:tc>
        <w:tc>
          <w:tcPr>
            <w:tcW w:w="2536" w:type="dxa"/>
            <w:gridSpan w:val="3"/>
            <w:tcBorders>
              <w:top w:val="nil"/>
              <w:left w:val="nil"/>
              <w:bottom w:val="nil"/>
              <w:right w:val="nil"/>
            </w:tcBorders>
            <w:shd w:val="clear" w:color="auto" w:fill="auto"/>
            <w:noWrap/>
            <w:vAlign w:val="bottom"/>
            <w:hideMark/>
          </w:tcPr>
          <w:p w:rsidR="00A004C9" w:rsidRPr="00A004C9" w:rsidRDefault="00A004C9" w:rsidP="00A004C9">
            <w:pPr>
              <w:ind w:firstLine="0"/>
              <w:jc w:val="right"/>
              <w:rPr>
                <w:sz w:val="24"/>
              </w:rPr>
            </w:pPr>
            <w:r w:rsidRPr="00A004C9">
              <w:rPr>
                <w:sz w:val="24"/>
              </w:rPr>
              <w:t>тыс. рублей</w:t>
            </w:r>
          </w:p>
        </w:tc>
      </w:tr>
      <w:tr w:rsidR="00A004C9" w:rsidRPr="00A004C9" w:rsidTr="00A004C9">
        <w:trPr>
          <w:trHeight w:val="315"/>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sz w:val="24"/>
              </w:rPr>
            </w:pPr>
            <w:r w:rsidRPr="00A004C9">
              <w:rPr>
                <w:sz w:val="24"/>
              </w:rPr>
              <w:t>№ п/п</w:t>
            </w:r>
          </w:p>
        </w:tc>
        <w:tc>
          <w:tcPr>
            <w:tcW w:w="5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sz w:val="24"/>
              </w:rPr>
            </w:pPr>
            <w:r w:rsidRPr="00A004C9">
              <w:rPr>
                <w:sz w:val="24"/>
              </w:rPr>
              <w:t>Наименование показателя</w:t>
            </w:r>
          </w:p>
        </w:tc>
        <w:tc>
          <w:tcPr>
            <w:tcW w:w="13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sz w:val="24"/>
              </w:rPr>
            </w:pPr>
            <w:r w:rsidRPr="00A004C9">
              <w:rPr>
                <w:sz w:val="24"/>
              </w:rPr>
              <w:t>2020 год</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sz w:val="24"/>
              </w:rPr>
            </w:pPr>
            <w:r w:rsidRPr="00A004C9">
              <w:rPr>
                <w:sz w:val="24"/>
              </w:rPr>
              <w:t>2021 год</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sz w:val="24"/>
              </w:rPr>
            </w:pPr>
            <w:r w:rsidRPr="00A004C9">
              <w:rPr>
                <w:sz w:val="24"/>
              </w:rPr>
              <w:t>2022 год</w:t>
            </w:r>
          </w:p>
        </w:tc>
      </w:tr>
      <w:tr w:rsidR="00A004C9" w:rsidRPr="00A004C9" w:rsidTr="00A004C9">
        <w:trPr>
          <w:trHeight w:val="315"/>
        </w:trPr>
        <w:tc>
          <w:tcPr>
            <w:tcW w:w="513" w:type="dxa"/>
            <w:vMerge/>
            <w:tcBorders>
              <w:top w:val="single" w:sz="4" w:space="0" w:color="auto"/>
              <w:left w:val="single" w:sz="4" w:space="0" w:color="auto"/>
              <w:bottom w:val="single" w:sz="4" w:space="0" w:color="auto"/>
              <w:right w:val="single" w:sz="4" w:space="0" w:color="auto"/>
            </w:tcBorders>
            <w:vAlign w:val="center"/>
            <w:hideMark/>
          </w:tcPr>
          <w:p w:rsidR="00A004C9" w:rsidRPr="00A004C9" w:rsidRDefault="00A004C9" w:rsidP="00A004C9">
            <w:pPr>
              <w:ind w:firstLine="0"/>
              <w:jc w:val="left"/>
              <w:rPr>
                <w:sz w:val="24"/>
              </w:rPr>
            </w:pPr>
          </w:p>
        </w:tc>
        <w:tc>
          <w:tcPr>
            <w:tcW w:w="5273" w:type="dxa"/>
            <w:vMerge/>
            <w:tcBorders>
              <w:top w:val="single" w:sz="4" w:space="0" w:color="auto"/>
              <w:left w:val="single" w:sz="4" w:space="0" w:color="auto"/>
              <w:bottom w:val="single" w:sz="4" w:space="0" w:color="auto"/>
              <w:right w:val="single" w:sz="4" w:space="0" w:color="auto"/>
            </w:tcBorders>
            <w:vAlign w:val="center"/>
            <w:hideMark/>
          </w:tcPr>
          <w:p w:rsidR="00A004C9" w:rsidRPr="00A004C9" w:rsidRDefault="00A004C9" w:rsidP="00A004C9">
            <w:pPr>
              <w:ind w:firstLine="0"/>
              <w:jc w:val="left"/>
              <w:rPr>
                <w:sz w:val="24"/>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hideMark/>
          </w:tcPr>
          <w:p w:rsidR="00A004C9" w:rsidRPr="00A004C9" w:rsidRDefault="00A004C9" w:rsidP="00A004C9">
            <w:pPr>
              <w:ind w:firstLine="0"/>
              <w:jc w:val="left"/>
              <w:rPr>
                <w:sz w:val="2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004C9" w:rsidRPr="00A004C9" w:rsidRDefault="00A004C9" w:rsidP="00A004C9">
            <w:pPr>
              <w:ind w:firstLine="0"/>
              <w:jc w:val="left"/>
              <w:rPr>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004C9" w:rsidRPr="00A004C9" w:rsidRDefault="00A004C9" w:rsidP="00A004C9">
            <w:pPr>
              <w:ind w:firstLine="0"/>
              <w:jc w:val="left"/>
              <w:rPr>
                <w:sz w:val="24"/>
              </w:rPr>
            </w:pPr>
          </w:p>
        </w:tc>
      </w:tr>
      <w:tr w:rsidR="00A004C9" w:rsidRPr="00A004C9" w:rsidTr="00A004C9">
        <w:trPr>
          <w:trHeight w:val="3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1</w:t>
            </w:r>
          </w:p>
        </w:tc>
        <w:tc>
          <w:tcPr>
            <w:tcW w:w="5273" w:type="dxa"/>
            <w:tcBorders>
              <w:top w:val="nil"/>
              <w:left w:val="nil"/>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2</w:t>
            </w:r>
          </w:p>
        </w:tc>
        <w:tc>
          <w:tcPr>
            <w:tcW w:w="1317" w:type="dxa"/>
            <w:gridSpan w:val="2"/>
            <w:tcBorders>
              <w:top w:val="nil"/>
              <w:left w:val="nil"/>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5</w:t>
            </w:r>
          </w:p>
        </w:tc>
        <w:tc>
          <w:tcPr>
            <w:tcW w:w="1260" w:type="dxa"/>
            <w:tcBorders>
              <w:top w:val="nil"/>
              <w:left w:val="nil"/>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6</w:t>
            </w:r>
          </w:p>
        </w:tc>
      </w:tr>
      <w:tr w:rsidR="00A004C9" w:rsidRPr="00A004C9" w:rsidTr="00A004C9">
        <w:trPr>
          <w:trHeight w:val="6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1</w:t>
            </w:r>
          </w:p>
        </w:tc>
        <w:tc>
          <w:tcPr>
            <w:tcW w:w="5273" w:type="dxa"/>
            <w:tcBorders>
              <w:top w:val="nil"/>
              <w:left w:val="nil"/>
              <w:bottom w:val="single" w:sz="4" w:space="0" w:color="auto"/>
              <w:right w:val="single" w:sz="4" w:space="0" w:color="auto"/>
            </w:tcBorders>
            <w:shd w:val="clear" w:color="auto" w:fill="auto"/>
            <w:vAlign w:val="center"/>
            <w:hideMark/>
          </w:tcPr>
          <w:p w:rsidR="00A004C9" w:rsidRPr="00A004C9" w:rsidRDefault="00A004C9" w:rsidP="00A004C9">
            <w:pPr>
              <w:ind w:firstLine="0"/>
              <w:jc w:val="left"/>
              <w:rPr>
                <w:color w:val="000000"/>
                <w:sz w:val="24"/>
              </w:rPr>
            </w:pPr>
            <w:r w:rsidRPr="00A004C9">
              <w:rPr>
                <w:color w:val="000000"/>
                <w:sz w:val="24"/>
              </w:rPr>
              <w:t xml:space="preserve">Дотации на выравнивание бюджетной обеспеченности муниципальных районов (городских округов) </w:t>
            </w:r>
          </w:p>
        </w:tc>
        <w:tc>
          <w:tcPr>
            <w:tcW w:w="1317" w:type="dxa"/>
            <w:gridSpan w:val="2"/>
            <w:tcBorders>
              <w:top w:val="nil"/>
              <w:left w:val="nil"/>
              <w:bottom w:val="single" w:sz="4" w:space="0" w:color="auto"/>
              <w:right w:val="single" w:sz="4" w:space="0" w:color="auto"/>
            </w:tcBorders>
            <w:shd w:val="clear" w:color="auto" w:fill="auto"/>
            <w:noWrap/>
            <w:vAlign w:val="center"/>
            <w:hideMark/>
          </w:tcPr>
          <w:p w:rsidR="00A004C9" w:rsidRPr="00A004C9" w:rsidRDefault="00A004C9" w:rsidP="00A004C9">
            <w:pPr>
              <w:ind w:firstLine="0"/>
              <w:jc w:val="right"/>
              <w:rPr>
                <w:sz w:val="24"/>
              </w:rPr>
            </w:pPr>
            <w:r w:rsidRPr="00A004C9">
              <w:rPr>
                <w:sz w:val="24"/>
              </w:rPr>
              <w:t>364 460,6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004C9" w:rsidRPr="00A004C9" w:rsidRDefault="00A004C9" w:rsidP="00A004C9">
            <w:pPr>
              <w:ind w:firstLine="0"/>
              <w:jc w:val="right"/>
              <w:rPr>
                <w:sz w:val="24"/>
              </w:rPr>
            </w:pPr>
            <w:r w:rsidRPr="00A004C9">
              <w:rPr>
                <w:sz w:val="24"/>
              </w:rPr>
              <w:t>291 568,5</w:t>
            </w:r>
          </w:p>
        </w:tc>
        <w:tc>
          <w:tcPr>
            <w:tcW w:w="1260" w:type="dxa"/>
            <w:tcBorders>
              <w:top w:val="nil"/>
              <w:left w:val="nil"/>
              <w:bottom w:val="single" w:sz="4" w:space="0" w:color="auto"/>
              <w:right w:val="single" w:sz="4" w:space="0" w:color="auto"/>
            </w:tcBorders>
            <w:shd w:val="clear" w:color="auto" w:fill="auto"/>
            <w:noWrap/>
            <w:vAlign w:val="center"/>
            <w:hideMark/>
          </w:tcPr>
          <w:p w:rsidR="00A004C9" w:rsidRPr="00A004C9" w:rsidRDefault="00A004C9" w:rsidP="00A004C9">
            <w:pPr>
              <w:ind w:firstLine="0"/>
              <w:jc w:val="right"/>
              <w:rPr>
                <w:sz w:val="24"/>
              </w:rPr>
            </w:pPr>
            <w:r w:rsidRPr="00A004C9">
              <w:rPr>
                <w:sz w:val="24"/>
              </w:rPr>
              <w:t>291 568,5</w:t>
            </w:r>
          </w:p>
        </w:tc>
      </w:tr>
      <w:tr w:rsidR="00A004C9" w:rsidRPr="00A004C9" w:rsidTr="00A004C9">
        <w:trPr>
          <w:trHeight w:val="9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2</w:t>
            </w:r>
          </w:p>
        </w:tc>
        <w:tc>
          <w:tcPr>
            <w:tcW w:w="5273" w:type="dxa"/>
            <w:tcBorders>
              <w:top w:val="nil"/>
              <w:left w:val="nil"/>
              <w:bottom w:val="single" w:sz="4" w:space="0" w:color="auto"/>
              <w:right w:val="single" w:sz="4" w:space="0" w:color="auto"/>
            </w:tcBorders>
            <w:shd w:val="clear" w:color="auto" w:fill="auto"/>
            <w:vAlign w:val="center"/>
            <w:hideMark/>
          </w:tcPr>
          <w:p w:rsidR="00A004C9" w:rsidRPr="00A004C9" w:rsidRDefault="00A004C9" w:rsidP="00A004C9">
            <w:pPr>
              <w:ind w:firstLine="0"/>
              <w:jc w:val="left"/>
              <w:rPr>
                <w:color w:val="000000"/>
                <w:sz w:val="24"/>
              </w:rPr>
            </w:pPr>
            <w:r w:rsidRPr="00A004C9">
              <w:rPr>
                <w:color w:val="000000"/>
                <w:sz w:val="24"/>
              </w:rPr>
              <w:t xml:space="preserve">Дотации бюджетам муниципальных образований края на частичную компенсацию расходов на оплату труда работников муниципальных учреждений </w:t>
            </w:r>
          </w:p>
        </w:tc>
        <w:tc>
          <w:tcPr>
            <w:tcW w:w="1317" w:type="dxa"/>
            <w:gridSpan w:val="2"/>
            <w:tcBorders>
              <w:top w:val="nil"/>
              <w:left w:val="nil"/>
              <w:bottom w:val="single" w:sz="4" w:space="0" w:color="auto"/>
              <w:right w:val="single" w:sz="4" w:space="0" w:color="auto"/>
            </w:tcBorders>
            <w:shd w:val="clear" w:color="auto" w:fill="auto"/>
            <w:noWrap/>
            <w:vAlign w:val="center"/>
            <w:hideMark/>
          </w:tcPr>
          <w:p w:rsidR="00A004C9" w:rsidRPr="00A004C9" w:rsidRDefault="00A004C9" w:rsidP="00A004C9">
            <w:pPr>
              <w:ind w:firstLine="0"/>
              <w:jc w:val="right"/>
              <w:rPr>
                <w:sz w:val="24"/>
              </w:rPr>
            </w:pPr>
            <w:r w:rsidRPr="00A004C9">
              <w:rPr>
                <w:sz w:val="24"/>
              </w:rPr>
              <w:t>90 899,30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004C9" w:rsidRPr="00A004C9" w:rsidRDefault="00A004C9" w:rsidP="00A004C9">
            <w:pPr>
              <w:ind w:firstLine="0"/>
              <w:jc w:val="right"/>
              <w:rPr>
                <w:sz w:val="24"/>
              </w:rPr>
            </w:pPr>
            <w:r w:rsidRPr="00A004C9">
              <w:rPr>
                <w:sz w:val="24"/>
              </w:rPr>
              <w:t>90 899,30</w:t>
            </w:r>
          </w:p>
        </w:tc>
        <w:tc>
          <w:tcPr>
            <w:tcW w:w="1260" w:type="dxa"/>
            <w:tcBorders>
              <w:top w:val="nil"/>
              <w:left w:val="nil"/>
              <w:bottom w:val="single" w:sz="4" w:space="0" w:color="auto"/>
              <w:right w:val="single" w:sz="4" w:space="0" w:color="auto"/>
            </w:tcBorders>
            <w:shd w:val="clear" w:color="auto" w:fill="auto"/>
            <w:noWrap/>
            <w:vAlign w:val="center"/>
            <w:hideMark/>
          </w:tcPr>
          <w:p w:rsidR="00A004C9" w:rsidRPr="00A004C9" w:rsidRDefault="00A004C9" w:rsidP="00A004C9">
            <w:pPr>
              <w:ind w:firstLine="0"/>
              <w:jc w:val="right"/>
              <w:rPr>
                <w:sz w:val="24"/>
              </w:rPr>
            </w:pPr>
            <w:r w:rsidRPr="00A004C9">
              <w:rPr>
                <w:sz w:val="24"/>
              </w:rPr>
              <w:t>90 899,30</w:t>
            </w:r>
          </w:p>
        </w:tc>
      </w:tr>
      <w:tr w:rsidR="00A004C9" w:rsidRPr="00A004C9" w:rsidTr="00A004C9">
        <w:trPr>
          <w:trHeight w:val="9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3</w:t>
            </w:r>
          </w:p>
        </w:tc>
        <w:tc>
          <w:tcPr>
            <w:tcW w:w="5273" w:type="dxa"/>
            <w:tcBorders>
              <w:top w:val="nil"/>
              <w:left w:val="nil"/>
              <w:bottom w:val="single" w:sz="4" w:space="0" w:color="auto"/>
              <w:right w:val="single" w:sz="4" w:space="0" w:color="auto"/>
            </w:tcBorders>
            <w:shd w:val="clear" w:color="auto" w:fill="auto"/>
            <w:vAlign w:val="center"/>
            <w:hideMark/>
          </w:tcPr>
          <w:p w:rsidR="00A004C9" w:rsidRPr="00A004C9" w:rsidRDefault="00A004C9" w:rsidP="00A004C9">
            <w:pPr>
              <w:ind w:firstLine="0"/>
              <w:jc w:val="left"/>
              <w:rPr>
                <w:color w:val="000000"/>
                <w:sz w:val="24"/>
              </w:rPr>
            </w:pPr>
            <w:r w:rsidRPr="00A004C9">
              <w:rPr>
                <w:color w:val="000000"/>
                <w:sz w:val="24"/>
              </w:rPr>
              <w:t xml:space="preserve">Дотации бюджетам муниципальных образований края на поддержку мер по обеспечению сбалансированности бюджетов муниципальных образований края </w:t>
            </w:r>
          </w:p>
        </w:tc>
        <w:tc>
          <w:tcPr>
            <w:tcW w:w="1317" w:type="dxa"/>
            <w:gridSpan w:val="2"/>
            <w:tcBorders>
              <w:top w:val="nil"/>
              <w:left w:val="nil"/>
              <w:bottom w:val="single" w:sz="4" w:space="0" w:color="auto"/>
              <w:right w:val="single" w:sz="4" w:space="0" w:color="auto"/>
            </w:tcBorders>
            <w:shd w:val="clear" w:color="auto" w:fill="auto"/>
            <w:noWrap/>
            <w:vAlign w:val="center"/>
            <w:hideMark/>
          </w:tcPr>
          <w:p w:rsidR="00A004C9" w:rsidRPr="00A004C9" w:rsidRDefault="00A004C9" w:rsidP="00A004C9">
            <w:pPr>
              <w:ind w:firstLine="0"/>
              <w:jc w:val="right"/>
              <w:rPr>
                <w:sz w:val="24"/>
              </w:rPr>
            </w:pPr>
            <w:r w:rsidRPr="00A004C9">
              <w:rPr>
                <w:sz w:val="24"/>
              </w:rPr>
              <w:t>17 658,00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004C9" w:rsidRPr="00A004C9" w:rsidRDefault="00A004C9" w:rsidP="00A004C9">
            <w:pPr>
              <w:ind w:firstLine="0"/>
              <w:jc w:val="right"/>
              <w:rPr>
                <w:sz w:val="24"/>
              </w:rPr>
            </w:pPr>
            <w:r w:rsidRPr="00A004C9">
              <w:rPr>
                <w:sz w:val="24"/>
              </w:rPr>
              <w:t>17 658,00</w:t>
            </w:r>
          </w:p>
        </w:tc>
        <w:tc>
          <w:tcPr>
            <w:tcW w:w="1260" w:type="dxa"/>
            <w:tcBorders>
              <w:top w:val="nil"/>
              <w:left w:val="nil"/>
              <w:bottom w:val="single" w:sz="4" w:space="0" w:color="auto"/>
              <w:right w:val="single" w:sz="4" w:space="0" w:color="auto"/>
            </w:tcBorders>
            <w:shd w:val="clear" w:color="auto" w:fill="auto"/>
            <w:noWrap/>
            <w:vAlign w:val="center"/>
            <w:hideMark/>
          </w:tcPr>
          <w:p w:rsidR="00A004C9" w:rsidRPr="00A004C9" w:rsidRDefault="00A004C9" w:rsidP="00A004C9">
            <w:pPr>
              <w:ind w:firstLine="0"/>
              <w:jc w:val="right"/>
              <w:rPr>
                <w:sz w:val="24"/>
              </w:rPr>
            </w:pPr>
            <w:r w:rsidRPr="00A004C9">
              <w:rPr>
                <w:sz w:val="24"/>
              </w:rPr>
              <w:t>17 658,00</w:t>
            </w:r>
          </w:p>
        </w:tc>
      </w:tr>
      <w:tr w:rsidR="00A004C9" w:rsidRPr="00A004C9" w:rsidTr="00A004C9">
        <w:trPr>
          <w:trHeight w:val="12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4</w:t>
            </w:r>
          </w:p>
        </w:tc>
        <w:tc>
          <w:tcPr>
            <w:tcW w:w="5273" w:type="dxa"/>
            <w:tcBorders>
              <w:top w:val="nil"/>
              <w:left w:val="nil"/>
              <w:bottom w:val="single" w:sz="4" w:space="0" w:color="auto"/>
              <w:right w:val="single" w:sz="4" w:space="0" w:color="auto"/>
            </w:tcBorders>
            <w:shd w:val="clear" w:color="auto" w:fill="auto"/>
            <w:vAlign w:val="center"/>
            <w:hideMark/>
          </w:tcPr>
          <w:p w:rsidR="00A004C9" w:rsidRPr="00A004C9" w:rsidRDefault="00A004C9" w:rsidP="00A004C9">
            <w:pPr>
              <w:ind w:firstLine="0"/>
              <w:jc w:val="left"/>
              <w:rPr>
                <w:color w:val="000000"/>
                <w:sz w:val="24"/>
              </w:rPr>
            </w:pPr>
            <w:r w:rsidRPr="00A004C9">
              <w:rPr>
                <w:color w:val="000000"/>
                <w:sz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317" w:type="dxa"/>
            <w:gridSpan w:val="2"/>
            <w:tcBorders>
              <w:top w:val="nil"/>
              <w:left w:val="nil"/>
              <w:bottom w:val="single" w:sz="4" w:space="0" w:color="auto"/>
              <w:right w:val="single" w:sz="4" w:space="0" w:color="auto"/>
            </w:tcBorders>
            <w:shd w:val="clear" w:color="auto" w:fill="auto"/>
            <w:noWrap/>
            <w:vAlign w:val="center"/>
            <w:hideMark/>
          </w:tcPr>
          <w:p w:rsidR="00A004C9" w:rsidRPr="00A004C9" w:rsidRDefault="00A004C9" w:rsidP="00A004C9">
            <w:pPr>
              <w:ind w:firstLine="0"/>
              <w:jc w:val="right"/>
              <w:rPr>
                <w:sz w:val="24"/>
              </w:rPr>
            </w:pPr>
            <w:r w:rsidRPr="00A004C9">
              <w:rPr>
                <w:sz w:val="24"/>
              </w:rPr>
              <w:t>13 801,00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004C9" w:rsidRPr="00A004C9" w:rsidRDefault="00A004C9" w:rsidP="00A004C9">
            <w:pPr>
              <w:ind w:firstLine="0"/>
              <w:jc w:val="right"/>
              <w:rPr>
                <w:sz w:val="24"/>
              </w:rPr>
            </w:pPr>
            <w:r w:rsidRPr="00A004C9">
              <w:rPr>
                <w:sz w:val="24"/>
              </w:rPr>
              <w:t>0,00</w:t>
            </w:r>
          </w:p>
        </w:tc>
        <w:tc>
          <w:tcPr>
            <w:tcW w:w="1260" w:type="dxa"/>
            <w:tcBorders>
              <w:top w:val="nil"/>
              <w:left w:val="nil"/>
              <w:bottom w:val="single" w:sz="4" w:space="0" w:color="auto"/>
              <w:right w:val="single" w:sz="4" w:space="0" w:color="auto"/>
            </w:tcBorders>
            <w:shd w:val="clear" w:color="auto" w:fill="auto"/>
            <w:noWrap/>
            <w:vAlign w:val="center"/>
            <w:hideMark/>
          </w:tcPr>
          <w:p w:rsidR="00A004C9" w:rsidRPr="00A004C9" w:rsidRDefault="00A004C9" w:rsidP="00A004C9">
            <w:pPr>
              <w:ind w:firstLine="0"/>
              <w:jc w:val="right"/>
              <w:rPr>
                <w:sz w:val="24"/>
              </w:rPr>
            </w:pPr>
            <w:r w:rsidRPr="00A004C9">
              <w:rPr>
                <w:sz w:val="24"/>
              </w:rPr>
              <w:t>0,00</w:t>
            </w:r>
          </w:p>
        </w:tc>
      </w:tr>
      <w:tr w:rsidR="00A004C9" w:rsidRPr="00A004C9" w:rsidTr="00A004C9">
        <w:trPr>
          <w:trHeight w:val="18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5</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Государственная поддержка отрасли культуры (комплектование книжных фондов муниципальных общедоступных библиотек) в рамках подпрограммы в рамках подпрограммы "Культурное наследие" муниципальной программы "Культура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27,30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27,30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0,00</w:t>
            </w:r>
          </w:p>
        </w:tc>
      </w:tr>
      <w:tr w:rsidR="00A004C9" w:rsidRPr="00A004C9" w:rsidTr="00A004C9">
        <w:trPr>
          <w:trHeight w:val="13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6</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Комплектование книжных фондов библиотек в рамках подпрограммы в рамках подпрограммы "Культурное наследие" муниципальной программы "Культура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120,70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120,70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140,60</w:t>
            </w:r>
          </w:p>
        </w:tc>
      </w:tr>
      <w:tr w:rsidR="00A004C9" w:rsidRPr="00A004C9" w:rsidTr="00A004C9">
        <w:trPr>
          <w:trHeight w:val="22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7</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в городе Минусинске" муниципальной программы "Культура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595,60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595,60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595,60</w:t>
            </w:r>
          </w:p>
        </w:tc>
      </w:tr>
      <w:tr w:rsidR="00A004C9" w:rsidRPr="00A004C9" w:rsidTr="00A004C9">
        <w:trPr>
          <w:trHeight w:val="29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8</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102,00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102,00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102,00</w:t>
            </w:r>
          </w:p>
        </w:tc>
      </w:tr>
      <w:tr w:rsidR="00A004C9" w:rsidRPr="00A004C9" w:rsidTr="00A004C9">
        <w:trPr>
          <w:trHeight w:val="28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9</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Реализация отдельных мер по обеспечению ограничения платы граждан за коммунальные услуги (в соответствии с Законом края от 1 декабря 2014 года № 7-2839) в рамках отдельного мероприятия "Реализация отдельных мер по обеспечению ограничения платы граждан за коммунальные услуги"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3 199,00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3 199,00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3 199,00</w:t>
            </w:r>
          </w:p>
        </w:tc>
      </w:tr>
      <w:tr w:rsidR="00A004C9" w:rsidRPr="00A004C9" w:rsidTr="00A004C9">
        <w:trPr>
          <w:trHeight w:val="23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10</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Капитальный ремонт и ремонт автомобильных дорог общего пользования местного значения за счет средств дорожного фонда города Минусинска в рамках подпрограммы "Дороги муниципального образования город Минусинск" муниципальной программы "Обеспечение транспортной инфраструктуры муниципального образования город Минусинск"</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27 542,70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28 775,00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28 775,00</w:t>
            </w:r>
          </w:p>
        </w:tc>
      </w:tr>
      <w:tr w:rsidR="00A004C9" w:rsidRPr="00A004C9" w:rsidTr="00A004C9">
        <w:trPr>
          <w:trHeight w:val="20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11</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Отдельные государственные полномочия по организации проведения мероприятий по отлову и содержанию безнадзорных животных (в соответствии с Законом края от 13 июня 2013 года № 4-1402) в рамках подпрограммы "Жизнедеятельность города" муниципальной программы "Обеспечение жизнедеятельности территории"</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1 031,90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1 031,90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1 031,90</w:t>
            </w:r>
          </w:p>
        </w:tc>
      </w:tr>
      <w:tr w:rsidR="00A004C9" w:rsidRPr="00A004C9" w:rsidTr="00A004C9">
        <w:trPr>
          <w:trHeight w:val="13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12</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Обеспечение первичных мер пожарной безопасности в рамках подпрограммы "Жизнедеятельность города" муниципальной программы "Обеспечение жизнедеятельности территории"</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161,50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226,10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226,10</w:t>
            </w:r>
          </w:p>
        </w:tc>
      </w:tr>
      <w:tr w:rsidR="00A004C9" w:rsidRPr="00A004C9" w:rsidTr="00A004C9">
        <w:trPr>
          <w:trHeight w:val="13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13</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Организация и проведение акарицидных обработок мест массового отдыха населения в рамках подпрограммы "Жизнедеятельность города" муниципальной программы "Обеспечение жизнедеятельности территории"</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37,90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37,90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37,90</w:t>
            </w:r>
          </w:p>
        </w:tc>
      </w:tr>
      <w:tr w:rsidR="00A004C9" w:rsidRPr="00A004C9" w:rsidTr="00A004C9">
        <w:trPr>
          <w:trHeight w:val="13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14</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Поддержка деятельности муниципальных молодежных центров в рамках подпрограммы "Вовлечение молодежи г. Минусинска в социальную практику" муниципальной программы "Молодежь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1 354,80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1 354,80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1 354,80</w:t>
            </w:r>
          </w:p>
        </w:tc>
      </w:tr>
      <w:tr w:rsidR="00A004C9" w:rsidRPr="00A004C9" w:rsidTr="00A004C9">
        <w:trPr>
          <w:trHeight w:val="29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15</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в рамках подпрограммы "Обеспечение эффективного учета, управления и использования муниципального имущества" муниципальной программы "Эффективное управление муниципальным имуществом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83 930,60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5 414,90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20 305,80</w:t>
            </w:r>
          </w:p>
        </w:tc>
      </w:tr>
      <w:tr w:rsidR="00A004C9" w:rsidRPr="00A004C9" w:rsidTr="00A004C9">
        <w:trPr>
          <w:trHeight w:val="48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16</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муниципальной программы "Развитие образования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120 484,40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120 484,40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120 484,40</w:t>
            </w:r>
          </w:p>
        </w:tc>
      </w:tr>
      <w:tr w:rsidR="00A004C9" w:rsidRPr="00A004C9" w:rsidTr="00A004C9">
        <w:trPr>
          <w:trHeight w:val="32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17</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образования" муниципальной программы "Развитие образования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4 158,00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4 158,00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4 158,00</w:t>
            </w:r>
          </w:p>
        </w:tc>
      </w:tr>
      <w:tr w:rsidR="00A004C9" w:rsidRPr="00A004C9" w:rsidTr="00A004C9">
        <w:trPr>
          <w:trHeight w:val="22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18</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образования" муниципальной программы "Развитие образования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5 515,20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5 515,20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5 515,20</w:t>
            </w:r>
          </w:p>
        </w:tc>
      </w:tr>
      <w:tr w:rsidR="00A004C9" w:rsidRPr="00A004C9" w:rsidTr="00A004C9">
        <w:trPr>
          <w:trHeight w:val="4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19</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муниципальной программы "Развитие образования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278 114,80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278 114,80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278 114,80</w:t>
            </w:r>
          </w:p>
        </w:tc>
      </w:tr>
      <w:tr w:rsidR="00A004C9" w:rsidRPr="00A004C9" w:rsidTr="00A004C9">
        <w:trPr>
          <w:trHeight w:val="52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20</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71 719,70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71 719,70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71 719,70</w:t>
            </w:r>
          </w:p>
        </w:tc>
      </w:tr>
      <w:tr w:rsidR="00A004C9" w:rsidRPr="00A004C9" w:rsidTr="00A004C9">
        <w:trPr>
          <w:trHeight w:val="51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21</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371 654,40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371 654,40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371 654,40</w:t>
            </w:r>
          </w:p>
        </w:tc>
      </w:tr>
      <w:tr w:rsidR="00A004C9" w:rsidRPr="00A004C9" w:rsidTr="00A004C9">
        <w:trPr>
          <w:trHeight w:val="26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22</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общего образования" муниципальной программы "Развитие образования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28 525,80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28 525,80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28 525,80</w:t>
            </w:r>
          </w:p>
        </w:tc>
      </w:tr>
      <w:tr w:rsidR="00A004C9" w:rsidRPr="00A004C9" w:rsidTr="00A004C9">
        <w:trPr>
          <w:trHeight w:val="1056"/>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23</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Осуществление государственных полномочий по обеспечению отдыха и оздоровления детей, в рамках подпрограммы "Развитие общего образования" муниципальной программы "Развитие образования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4 012,26</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4 012,26</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4 012,26</w:t>
            </w:r>
          </w:p>
        </w:tc>
      </w:tr>
      <w:tr w:rsidR="00A004C9" w:rsidRPr="00A004C9" w:rsidTr="00A004C9">
        <w:trPr>
          <w:trHeight w:val="19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24</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общего образования" муниципальной программы "Развитие образования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49 325,63</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0,00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0,00</w:t>
            </w:r>
          </w:p>
        </w:tc>
      </w:tr>
      <w:tr w:rsidR="00A004C9" w:rsidRPr="00A004C9" w:rsidTr="00A004C9">
        <w:trPr>
          <w:trHeight w:val="19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25</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общего образования" муниципальной программы "Развитие образования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3 240,00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3 780,00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4 320,00</w:t>
            </w:r>
          </w:p>
        </w:tc>
      </w:tr>
      <w:tr w:rsidR="00A004C9" w:rsidRPr="00A004C9" w:rsidTr="00A004C9">
        <w:trPr>
          <w:trHeight w:val="16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26</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Осуществление государственных полномочий по обеспечению отдыха и оздоровления детей, в рамках подпрограммы "Развитие дополнительного образования" муниципальной программы "Развитие образования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9 154,94</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9 154,94</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9 154,94</w:t>
            </w:r>
          </w:p>
        </w:tc>
      </w:tr>
      <w:tr w:rsidR="00A004C9" w:rsidRPr="00A004C9" w:rsidTr="00A004C9">
        <w:trPr>
          <w:trHeight w:val="3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27</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дополнительного образования" муниципальной программы "Развитие образования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465,80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465,80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465,80</w:t>
            </w:r>
          </w:p>
        </w:tc>
      </w:tr>
      <w:tr w:rsidR="00A004C9" w:rsidRPr="00A004C9" w:rsidTr="00A004C9">
        <w:trPr>
          <w:trHeight w:val="28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28</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в рамках подпрограммы "Обеспечение реализации муниципальной программы" муниципальной программы "Развитие образования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6 743,10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6 743,10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6 743,10</w:t>
            </w:r>
          </w:p>
        </w:tc>
      </w:tr>
      <w:tr w:rsidR="00A004C9" w:rsidRPr="00A004C9" w:rsidTr="00A004C9">
        <w:trPr>
          <w:trHeight w:val="19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29</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в рамках непрограммных расходов Администрации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86,70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86,70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86,70</w:t>
            </w:r>
          </w:p>
        </w:tc>
      </w:tr>
      <w:tr w:rsidR="00A004C9" w:rsidRPr="00A004C9" w:rsidTr="00A004C9">
        <w:trPr>
          <w:trHeight w:val="18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30</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в рамках непрограммных расходов Администрации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1 341,30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1 341,30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1 341,30</w:t>
            </w:r>
          </w:p>
        </w:tc>
      </w:tr>
      <w:tr w:rsidR="00A004C9" w:rsidRPr="00A004C9" w:rsidTr="00A004C9">
        <w:trPr>
          <w:trHeight w:val="16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31</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Государственные полномочия по созданию и обеспечению деятельности административных комиссий ( в соответствии с Законом края от 23 апреля 2009 года № 8-3170) в рамках непрограммных расходов Администрации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674,40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674,40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674,40</w:t>
            </w:r>
          </w:p>
        </w:tc>
      </w:tr>
      <w:tr w:rsidR="00A004C9" w:rsidRPr="00A004C9" w:rsidTr="00A004C9">
        <w:trPr>
          <w:trHeight w:val="16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32</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30,10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31,80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0,00</w:t>
            </w:r>
          </w:p>
        </w:tc>
      </w:tr>
      <w:tr w:rsidR="00A004C9" w:rsidRPr="00A004C9" w:rsidTr="00A004C9">
        <w:trPr>
          <w:trHeight w:val="16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33</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Организация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Администрации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1 749,00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1 749,00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1 749,00</w:t>
            </w:r>
          </w:p>
        </w:tc>
      </w:tr>
      <w:tr w:rsidR="00A004C9" w:rsidRPr="00A004C9" w:rsidTr="00A004C9">
        <w:trPr>
          <w:trHeight w:val="16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004C9" w:rsidRPr="00A004C9" w:rsidRDefault="00A004C9" w:rsidP="00A004C9">
            <w:pPr>
              <w:ind w:firstLine="0"/>
              <w:jc w:val="center"/>
              <w:rPr>
                <w:sz w:val="24"/>
              </w:rPr>
            </w:pPr>
            <w:r w:rsidRPr="00A004C9">
              <w:rPr>
                <w:sz w:val="24"/>
              </w:rPr>
              <w:t>34</w:t>
            </w:r>
          </w:p>
        </w:tc>
        <w:tc>
          <w:tcPr>
            <w:tcW w:w="5273"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Осуществление первичного воинского учета на территориях, где отсутствуют военные комиссариаты в рамках непрограммных расходы Территориального отдела по вопросам жизнедеятельности городского посёлка Зелёный Бор администрации города Минусинска</w:t>
            </w:r>
          </w:p>
        </w:tc>
        <w:tc>
          <w:tcPr>
            <w:tcW w:w="1317"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345,00</w:t>
            </w:r>
          </w:p>
        </w:tc>
        <w:tc>
          <w:tcPr>
            <w:tcW w:w="1276" w:type="dxa"/>
            <w:gridSpan w:val="2"/>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348,50</w:t>
            </w:r>
          </w:p>
        </w:tc>
        <w:tc>
          <w:tcPr>
            <w:tcW w:w="1260"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0,00</w:t>
            </w:r>
          </w:p>
        </w:tc>
      </w:tr>
      <w:tr w:rsidR="00A004C9" w:rsidRPr="00A004C9" w:rsidTr="00A004C9">
        <w:trPr>
          <w:trHeight w:val="315"/>
        </w:trPr>
        <w:tc>
          <w:tcPr>
            <w:tcW w:w="57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4C9" w:rsidRPr="00A004C9" w:rsidRDefault="00A004C9" w:rsidP="00A004C9">
            <w:pPr>
              <w:ind w:firstLine="0"/>
              <w:jc w:val="left"/>
              <w:rPr>
                <w:sz w:val="24"/>
              </w:rPr>
            </w:pPr>
            <w:r w:rsidRPr="00A004C9">
              <w:rPr>
                <w:sz w:val="24"/>
              </w:rPr>
              <w:t>ВСЕГО:</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A004C9" w:rsidRPr="00A004C9" w:rsidRDefault="00A004C9" w:rsidP="00A004C9">
            <w:pPr>
              <w:ind w:firstLine="0"/>
              <w:jc w:val="right"/>
              <w:rPr>
                <w:sz w:val="24"/>
              </w:rPr>
            </w:pPr>
            <w:r w:rsidRPr="00A004C9">
              <w:rPr>
                <w:sz w:val="24"/>
              </w:rPr>
              <w:t>1 562 263,43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004C9" w:rsidRPr="00A004C9" w:rsidRDefault="00A004C9" w:rsidP="00A004C9">
            <w:pPr>
              <w:ind w:firstLine="0"/>
              <w:jc w:val="right"/>
              <w:rPr>
                <w:sz w:val="24"/>
              </w:rPr>
            </w:pPr>
            <w:r w:rsidRPr="00A004C9">
              <w:rPr>
                <w:sz w:val="24"/>
              </w:rPr>
              <w:t>1 349 571,10</w:t>
            </w:r>
          </w:p>
        </w:tc>
        <w:tc>
          <w:tcPr>
            <w:tcW w:w="1260" w:type="dxa"/>
            <w:tcBorders>
              <w:top w:val="nil"/>
              <w:left w:val="nil"/>
              <w:bottom w:val="single" w:sz="4" w:space="0" w:color="auto"/>
              <w:right w:val="single" w:sz="4" w:space="0" w:color="auto"/>
            </w:tcBorders>
            <w:shd w:val="clear" w:color="auto" w:fill="auto"/>
            <w:noWrap/>
            <w:vAlign w:val="bottom"/>
            <w:hideMark/>
          </w:tcPr>
          <w:p w:rsidR="00A004C9" w:rsidRPr="00A004C9" w:rsidRDefault="00A004C9" w:rsidP="00A004C9">
            <w:pPr>
              <w:ind w:firstLine="0"/>
              <w:jc w:val="right"/>
              <w:rPr>
                <w:sz w:val="24"/>
              </w:rPr>
            </w:pPr>
            <w:r w:rsidRPr="00A004C9">
              <w:rPr>
                <w:sz w:val="24"/>
              </w:rPr>
              <w:t>1 364 614,30</w:t>
            </w:r>
          </w:p>
        </w:tc>
      </w:tr>
    </w:tbl>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9C0E52"/>
    <w:p w:rsidR="00A004C9" w:rsidRDefault="00A004C9" w:rsidP="00A004C9">
      <w:pPr>
        <w:ind w:firstLine="0"/>
        <w:jc w:val="right"/>
        <w:rPr>
          <w:szCs w:val="28"/>
        </w:rPr>
        <w:sectPr w:rsidR="00A004C9" w:rsidSect="001C3105">
          <w:pgSz w:w="11906" w:h="16838"/>
          <w:pgMar w:top="1134" w:right="851" w:bottom="1134" w:left="1701" w:header="709" w:footer="709" w:gutter="0"/>
          <w:pgNumType w:start="32"/>
          <w:cols w:space="708"/>
          <w:titlePg/>
          <w:docGrid w:linePitch="381"/>
        </w:sectPr>
      </w:pPr>
    </w:p>
    <w:tbl>
      <w:tblPr>
        <w:tblW w:w="15041" w:type="dxa"/>
        <w:tblInd w:w="93" w:type="dxa"/>
        <w:tblLayout w:type="fixed"/>
        <w:tblLook w:val="04A0" w:firstRow="1" w:lastRow="0" w:firstColumn="1" w:lastColumn="0" w:noHBand="0" w:noVBand="1"/>
      </w:tblPr>
      <w:tblGrid>
        <w:gridCol w:w="582"/>
        <w:gridCol w:w="5812"/>
        <w:gridCol w:w="709"/>
        <w:gridCol w:w="709"/>
        <w:gridCol w:w="1559"/>
        <w:gridCol w:w="709"/>
        <w:gridCol w:w="708"/>
        <w:gridCol w:w="1418"/>
        <w:gridCol w:w="1417"/>
        <w:gridCol w:w="1418"/>
      </w:tblGrid>
      <w:tr w:rsidR="00A004C9" w:rsidRPr="00A004C9" w:rsidTr="00A004C9">
        <w:trPr>
          <w:trHeight w:val="375"/>
        </w:trPr>
        <w:tc>
          <w:tcPr>
            <w:tcW w:w="15041" w:type="dxa"/>
            <w:gridSpan w:val="10"/>
            <w:tcBorders>
              <w:top w:val="nil"/>
              <w:left w:val="nil"/>
              <w:bottom w:val="nil"/>
              <w:right w:val="nil"/>
            </w:tcBorders>
            <w:shd w:val="clear" w:color="auto" w:fill="auto"/>
            <w:noWrap/>
            <w:vAlign w:val="bottom"/>
            <w:hideMark/>
          </w:tcPr>
          <w:p w:rsidR="00A004C9" w:rsidRPr="00A004C9" w:rsidRDefault="00A004C9" w:rsidP="00A004C9">
            <w:pPr>
              <w:ind w:firstLine="0"/>
              <w:jc w:val="right"/>
            </w:pPr>
            <w:r w:rsidRPr="00A004C9">
              <w:rPr>
                <w:szCs w:val="28"/>
              </w:rPr>
              <w:t>Приложение 11</w:t>
            </w:r>
          </w:p>
        </w:tc>
      </w:tr>
      <w:tr w:rsidR="00A004C9" w:rsidRPr="00A004C9" w:rsidTr="00A004C9">
        <w:trPr>
          <w:trHeight w:val="375"/>
        </w:trPr>
        <w:tc>
          <w:tcPr>
            <w:tcW w:w="15041" w:type="dxa"/>
            <w:gridSpan w:val="10"/>
            <w:tcBorders>
              <w:top w:val="nil"/>
              <w:left w:val="nil"/>
              <w:bottom w:val="nil"/>
              <w:right w:val="nil"/>
            </w:tcBorders>
            <w:shd w:val="clear" w:color="auto" w:fill="auto"/>
            <w:noWrap/>
            <w:vAlign w:val="bottom"/>
            <w:hideMark/>
          </w:tcPr>
          <w:p w:rsidR="00A004C9" w:rsidRPr="00A004C9" w:rsidRDefault="00A004C9" w:rsidP="00A004C9">
            <w:pPr>
              <w:ind w:firstLine="0"/>
              <w:jc w:val="right"/>
            </w:pPr>
            <w:r w:rsidRPr="00A004C9">
              <w:rPr>
                <w:szCs w:val="28"/>
              </w:rPr>
              <w:t>к решению Минусинского городского Совета депутатов</w:t>
            </w:r>
          </w:p>
        </w:tc>
      </w:tr>
      <w:tr w:rsidR="00A004C9" w:rsidRPr="00A004C9" w:rsidTr="00A004C9">
        <w:trPr>
          <w:trHeight w:val="375"/>
        </w:trPr>
        <w:tc>
          <w:tcPr>
            <w:tcW w:w="15041" w:type="dxa"/>
            <w:gridSpan w:val="10"/>
            <w:tcBorders>
              <w:top w:val="nil"/>
              <w:left w:val="nil"/>
              <w:bottom w:val="nil"/>
              <w:right w:val="nil"/>
            </w:tcBorders>
            <w:shd w:val="clear" w:color="auto" w:fill="auto"/>
            <w:noWrap/>
            <w:vAlign w:val="bottom"/>
            <w:hideMark/>
          </w:tcPr>
          <w:p w:rsidR="00A004C9" w:rsidRPr="00A004C9" w:rsidRDefault="00A004C9" w:rsidP="00A004C9">
            <w:pPr>
              <w:ind w:firstLine="0"/>
              <w:jc w:val="right"/>
            </w:pPr>
            <w:r w:rsidRPr="00A004C9">
              <w:rPr>
                <w:szCs w:val="28"/>
              </w:rPr>
              <w:t>от 25.12.2019 №</w:t>
            </w:r>
            <w:r w:rsidR="00540645">
              <w:rPr>
                <w:szCs w:val="28"/>
              </w:rPr>
              <w:t xml:space="preserve"> 28-150р</w:t>
            </w:r>
            <w:r w:rsidRPr="00A004C9">
              <w:rPr>
                <w:szCs w:val="28"/>
              </w:rPr>
              <w:t xml:space="preserve">   </w:t>
            </w:r>
          </w:p>
        </w:tc>
      </w:tr>
      <w:tr w:rsidR="00A004C9" w:rsidRPr="00A004C9" w:rsidTr="00A004C9">
        <w:trPr>
          <w:trHeight w:val="480"/>
        </w:trPr>
        <w:tc>
          <w:tcPr>
            <w:tcW w:w="15041" w:type="dxa"/>
            <w:gridSpan w:val="10"/>
            <w:tcBorders>
              <w:top w:val="nil"/>
              <w:left w:val="nil"/>
              <w:bottom w:val="nil"/>
              <w:right w:val="nil"/>
            </w:tcBorders>
            <w:shd w:val="clear" w:color="auto" w:fill="auto"/>
            <w:noWrap/>
            <w:hideMark/>
          </w:tcPr>
          <w:p w:rsidR="00A004C9" w:rsidRDefault="00A004C9" w:rsidP="00A004C9">
            <w:pPr>
              <w:ind w:firstLine="0"/>
              <w:jc w:val="center"/>
              <w:rPr>
                <w:rFonts w:ascii="Times New Roman CYR" w:hAnsi="Times New Roman CYR" w:cs="Times New Roman CYR"/>
                <w:b/>
                <w:bCs/>
              </w:rPr>
            </w:pPr>
          </w:p>
          <w:p w:rsidR="00A004C9" w:rsidRPr="00A004C9" w:rsidRDefault="00A004C9" w:rsidP="00A004C9">
            <w:pPr>
              <w:ind w:firstLine="0"/>
              <w:jc w:val="center"/>
              <w:rPr>
                <w:rFonts w:ascii="Times New Roman CYR" w:hAnsi="Times New Roman CYR" w:cs="Times New Roman CYR"/>
                <w:b/>
                <w:bCs/>
              </w:rPr>
            </w:pPr>
            <w:r w:rsidRPr="00A004C9">
              <w:rPr>
                <w:rFonts w:ascii="Times New Roman CYR" w:hAnsi="Times New Roman CYR" w:cs="Times New Roman CYR"/>
                <w:b/>
                <w:bCs/>
                <w:szCs w:val="28"/>
              </w:rPr>
              <w:t>Перечень строек и объектов на 2020 год и плановый период 2021-2022 годов</w:t>
            </w:r>
          </w:p>
        </w:tc>
      </w:tr>
      <w:tr w:rsidR="00A004C9" w:rsidRPr="00A004C9" w:rsidTr="00A004C9">
        <w:trPr>
          <w:trHeight w:val="315"/>
        </w:trPr>
        <w:tc>
          <w:tcPr>
            <w:tcW w:w="15041" w:type="dxa"/>
            <w:gridSpan w:val="10"/>
            <w:tcBorders>
              <w:top w:val="nil"/>
              <w:left w:val="nil"/>
              <w:bottom w:val="single" w:sz="4" w:space="0" w:color="auto"/>
              <w:right w:val="nil"/>
            </w:tcBorders>
            <w:shd w:val="clear" w:color="auto" w:fill="auto"/>
            <w:noWrap/>
            <w:hideMark/>
          </w:tcPr>
          <w:p w:rsidR="00A004C9" w:rsidRPr="00A004C9" w:rsidRDefault="00A004C9" w:rsidP="00A004C9">
            <w:pPr>
              <w:ind w:firstLine="0"/>
              <w:jc w:val="right"/>
              <w:rPr>
                <w:sz w:val="24"/>
              </w:rPr>
            </w:pPr>
          </w:p>
        </w:tc>
      </w:tr>
      <w:tr w:rsidR="00A004C9" w:rsidRPr="00A004C9" w:rsidTr="00A004C9">
        <w:trPr>
          <w:trHeight w:val="31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строки</w:t>
            </w:r>
          </w:p>
        </w:tc>
        <w:tc>
          <w:tcPr>
            <w:tcW w:w="5812" w:type="dxa"/>
            <w:vMerge w:val="restart"/>
            <w:tcBorders>
              <w:top w:val="nil"/>
              <w:left w:val="single" w:sz="4" w:space="0" w:color="auto"/>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sz w:val="24"/>
              </w:rPr>
            </w:pPr>
            <w:r w:rsidRPr="00A004C9">
              <w:rPr>
                <w:sz w:val="24"/>
              </w:rPr>
              <w:t>Главный распорядитель бюджетных средств, муниципальная программа, объект</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sz w:val="24"/>
              </w:rPr>
            </w:pPr>
            <w:r w:rsidRPr="00A004C9">
              <w:rPr>
                <w:sz w:val="24"/>
              </w:rPr>
              <w:t>Бюджетная классификация</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sz w:val="24"/>
              </w:rPr>
            </w:pPr>
            <w:r w:rsidRPr="00A004C9">
              <w:rPr>
                <w:sz w:val="24"/>
              </w:rPr>
              <w:t>Год ввода</w:t>
            </w:r>
          </w:p>
        </w:tc>
        <w:tc>
          <w:tcPr>
            <w:tcW w:w="4253" w:type="dxa"/>
            <w:gridSpan w:val="3"/>
            <w:tcBorders>
              <w:top w:val="single" w:sz="4" w:space="0" w:color="auto"/>
              <w:left w:val="nil"/>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sz w:val="24"/>
              </w:rPr>
            </w:pPr>
            <w:r w:rsidRPr="00A004C9">
              <w:rPr>
                <w:sz w:val="24"/>
              </w:rPr>
              <w:t>Сумма, тыс. рублей</w:t>
            </w:r>
          </w:p>
        </w:tc>
      </w:tr>
      <w:tr w:rsidR="00A004C9" w:rsidRPr="00A004C9" w:rsidTr="00A004C9">
        <w:trPr>
          <w:trHeight w:val="645"/>
        </w:trPr>
        <w:tc>
          <w:tcPr>
            <w:tcW w:w="582" w:type="dxa"/>
            <w:vMerge/>
            <w:tcBorders>
              <w:top w:val="nil"/>
              <w:left w:val="single" w:sz="4" w:space="0" w:color="auto"/>
              <w:bottom w:val="single" w:sz="4" w:space="0" w:color="auto"/>
              <w:right w:val="single" w:sz="4" w:space="0" w:color="auto"/>
            </w:tcBorders>
            <w:vAlign w:val="center"/>
            <w:hideMark/>
          </w:tcPr>
          <w:p w:rsidR="00A004C9" w:rsidRPr="00A004C9" w:rsidRDefault="00A004C9" w:rsidP="00A004C9">
            <w:pPr>
              <w:ind w:firstLine="0"/>
              <w:jc w:val="left"/>
              <w:rPr>
                <w:rFonts w:ascii="Times New Roman CYR" w:hAnsi="Times New Roman CYR" w:cs="Times New Roman CYR"/>
                <w:sz w:val="24"/>
              </w:rPr>
            </w:pPr>
          </w:p>
        </w:tc>
        <w:tc>
          <w:tcPr>
            <w:tcW w:w="5812" w:type="dxa"/>
            <w:vMerge/>
            <w:tcBorders>
              <w:top w:val="nil"/>
              <w:left w:val="single" w:sz="4" w:space="0" w:color="auto"/>
              <w:bottom w:val="single" w:sz="4" w:space="0" w:color="auto"/>
              <w:right w:val="single" w:sz="4" w:space="0" w:color="auto"/>
            </w:tcBorders>
            <w:vAlign w:val="center"/>
            <w:hideMark/>
          </w:tcPr>
          <w:p w:rsidR="00A004C9" w:rsidRPr="00A004C9" w:rsidRDefault="00A004C9" w:rsidP="00A004C9">
            <w:pPr>
              <w:ind w:firstLine="0"/>
              <w:jc w:val="left"/>
              <w:rPr>
                <w:sz w:val="24"/>
              </w:rPr>
            </w:pPr>
          </w:p>
        </w:tc>
        <w:tc>
          <w:tcPr>
            <w:tcW w:w="709" w:type="dxa"/>
            <w:tcBorders>
              <w:top w:val="nil"/>
              <w:left w:val="nil"/>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sz w:val="24"/>
              </w:rPr>
            </w:pPr>
            <w:r w:rsidRPr="00A004C9">
              <w:rPr>
                <w:sz w:val="24"/>
              </w:rPr>
              <w:t>ГРБС</w:t>
            </w:r>
          </w:p>
        </w:tc>
        <w:tc>
          <w:tcPr>
            <w:tcW w:w="709" w:type="dxa"/>
            <w:tcBorders>
              <w:top w:val="nil"/>
              <w:left w:val="nil"/>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sz w:val="24"/>
              </w:rPr>
            </w:pPr>
            <w:r w:rsidRPr="00A004C9">
              <w:rPr>
                <w:sz w:val="24"/>
              </w:rPr>
              <w:t>Р/Пр</w:t>
            </w:r>
          </w:p>
        </w:tc>
        <w:tc>
          <w:tcPr>
            <w:tcW w:w="1559" w:type="dxa"/>
            <w:tcBorders>
              <w:top w:val="nil"/>
              <w:left w:val="nil"/>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sz w:val="24"/>
              </w:rPr>
            </w:pPr>
            <w:r w:rsidRPr="00A004C9">
              <w:rPr>
                <w:sz w:val="24"/>
              </w:rPr>
              <w:t>КЦСР</w:t>
            </w:r>
          </w:p>
        </w:tc>
        <w:tc>
          <w:tcPr>
            <w:tcW w:w="709" w:type="dxa"/>
            <w:tcBorders>
              <w:top w:val="nil"/>
              <w:left w:val="nil"/>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sz w:val="24"/>
              </w:rPr>
            </w:pPr>
            <w:r w:rsidRPr="00A004C9">
              <w:rPr>
                <w:sz w:val="24"/>
              </w:rPr>
              <w:t>ВР</w:t>
            </w:r>
          </w:p>
        </w:tc>
        <w:tc>
          <w:tcPr>
            <w:tcW w:w="708" w:type="dxa"/>
            <w:vMerge/>
            <w:tcBorders>
              <w:top w:val="nil"/>
              <w:left w:val="single" w:sz="4" w:space="0" w:color="auto"/>
              <w:bottom w:val="single" w:sz="4" w:space="0" w:color="auto"/>
              <w:right w:val="single" w:sz="4" w:space="0" w:color="auto"/>
            </w:tcBorders>
            <w:vAlign w:val="center"/>
            <w:hideMark/>
          </w:tcPr>
          <w:p w:rsidR="00A004C9" w:rsidRPr="00A004C9" w:rsidRDefault="00A004C9" w:rsidP="00A004C9">
            <w:pPr>
              <w:ind w:firstLine="0"/>
              <w:jc w:val="left"/>
              <w:rPr>
                <w:sz w:val="24"/>
              </w:rPr>
            </w:pPr>
          </w:p>
        </w:tc>
        <w:tc>
          <w:tcPr>
            <w:tcW w:w="1418" w:type="dxa"/>
            <w:tcBorders>
              <w:top w:val="nil"/>
              <w:left w:val="nil"/>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sz w:val="24"/>
              </w:rPr>
            </w:pPr>
            <w:r w:rsidRPr="00A004C9">
              <w:rPr>
                <w:sz w:val="24"/>
              </w:rPr>
              <w:t>2020 год</w:t>
            </w:r>
          </w:p>
        </w:tc>
        <w:tc>
          <w:tcPr>
            <w:tcW w:w="1417" w:type="dxa"/>
            <w:tcBorders>
              <w:top w:val="nil"/>
              <w:left w:val="nil"/>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sz w:val="24"/>
              </w:rPr>
            </w:pPr>
            <w:r w:rsidRPr="00A004C9">
              <w:rPr>
                <w:sz w:val="24"/>
              </w:rPr>
              <w:t>2021 год</w:t>
            </w:r>
          </w:p>
        </w:tc>
        <w:tc>
          <w:tcPr>
            <w:tcW w:w="1418" w:type="dxa"/>
            <w:tcBorders>
              <w:top w:val="nil"/>
              <w:left w:val="nil"/>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sz w:val="24"/>
              </w:rPr>
            </w:pPr>
            <w:r w:rsidRPr="00A004C9">
              <w:rPr>
                <w:sz w:val="24"/>
              </w:rPr>
              <w:t>2022 год</w:t>
            </w:r>
          </w:p>
        </w:tc>
      </w:tr>
      <w:tr w:rsidR="00A004C9" w:rsidRPr="00A004C9" w:rsidTr="00A004C9">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1</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2</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3</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4</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5</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6</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7</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8</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9</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10206" w:type="dxa"/>
            <w:gridSpan w:val="6"/>
            <w:tcBorders>
              <w:top w:val="single" w:sz="4" w:space="0" w:color="auto"/>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КАПИТАЛЬНЫЕ ВЛОЖЕНИЯ - ВСЕГО, в том числе</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143 230,03</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7 285,96</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20 305,80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краевой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133 256,23</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5 414,90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20 305,80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left"/>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бюджет города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rFonts w:ascii="Times New Roman CYR" w:hAnsi="Times New Roman CYR" w:cs="Times New Roman CYR"/>
                <w:sz w:val="24"/>
              </w:rPr>
            </w:pPr>
            <w:r w:rsidRPr="00A004C9">
              <w:rPr>
                <w:rFonts w:ascii="Times New Roman CYR" w:hAnsi="Times New Roman CYR" w:cs="Times New Roman CY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9 973,80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1 871,06</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148"/>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I</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Администрация города Минусинска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005</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93 411,10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7 285,96</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20 305,80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краевой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83 930,60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5 414,90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20 305,80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бюджет города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9 480,50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1 871,06</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39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1</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Обеспечение транспортной инфраструктуры муниципального образования город Минусинск</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0400000000</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3 432,00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краевой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бюджет города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3 432,00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825"/>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1.1.</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xml:space="preserve">разработка проектно-сметной документации на строительство, капитальный ремонт и реконструкцию автомобильных дорог, за счет средств дорожного фонда города Минусинска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3 366,00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краевой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бюджет города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005</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0409</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0410081230</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410</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3 366,00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825"/>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1.2.</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реконструкция транспортной развязки автомобильных дорог на подходах к мосту в районе ССК, за счет средств дорожного фонда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2021</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66,00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краевой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005</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0409</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04100S3950</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410</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146"/>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бюджет города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005</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0409</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04100S3950</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410</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66,00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825"/>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2</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Муниципальная программа "Эффективное управление муниципальным имуществом города Минусинска"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1000000000</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83 930,60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5 414,90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20 305,80</w:t>
            </w:r>
          </w:p>
        </w:tc>
      </w:tr>
      <w:tr w:rsidR="00A004C9" w:rsidRPr="00A004C9" w:rsidTr="00A004C9">
        <w:trPr>
          <w:trHeight w:val="147"/>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краевой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83 930,60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5 414,90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20 305,80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бюджет города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95"/>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2.1.</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приобретение жилых помещений для детей сирот и детей, оставшихся без попечения родителей, из числа детей 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2020/</w:t>
            </w:r>
            <w:r w:rsidRPr="00A004C9">
              <w:rPr>
                <w:sz w:val="24"/>
              </w:rPr>
              <w:br w:type="page"/>
              <w:t>2022</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83 930,60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5 414,90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20 305,80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краевой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005</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1004</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10100R0820</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410</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83 930,60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5 414,90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20 305,80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005</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1004</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10100R0820</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410</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бюджет города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65"/>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3</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0300000000</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5 324,22</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краевой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бюджет города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5 324,22</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3.1.</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xml:space="preserve">строительство сетей уличного освещения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2020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3 340,00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краевой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бюджет города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005</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0502</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0310081430</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410</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3 340,00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3.2.</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строительство кольцевого водопровода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2020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1 684,22</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краевой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005</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0505</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031G552430</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410</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005</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0505</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031G552430</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410</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бюджет города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005</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0505</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031G552430</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410</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1 684,22</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8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3.3.</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получение технических условий и разработка проектно-сметной документации на строительство сетей уличного освещения</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300,00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136"/>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краевой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бюджет города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005</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0502</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0320081450</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410</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300,00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4</w:t>
            </w:r>
          </w:p>
        </w:tc>
        <w:tc>
          <w:tcPr>
            <w:tcW w:w="5812" w:type="dxa"/>
            <w:tcBorders>
              <w:top w:val="nil"/>
              <w:left w:val="nil"/>
              <w:bottom w:val="nil"/>
              <w:right w:val="nil"/>
            </w:tcBorders>
            <w:shd w:val="clear" w:color="auto" w:fill="auto"/>
            <w:noWrap/>
            <w:hideMark/>
          </w:tcPr>
          <w:p w:rsidR="00A004C9" w:rsidRPr="00A004C9" w:rsidRDefault="00A004C9" w:rsidP="00A004C9">
            <w:pPr>
              <w:ind w:firstLine="0"/>
              <w:jc w:val="left"/>
              <w:rPr>
                <w:sz w:val="24"/>
              </w:rPr>
            </w:pPr>
            <w:r w:rsidRPr="00A004C9">
              <w:rPr>
                <w:sz w:val="24"/>
              </w:rPr>
              <w:t>Обеспечение жизнедеятельности территории</w:t>
            </w:r>
          </w:p>
        </w:tc>
        <w:tc>
          <w:tcPr>
            <w:tcW w:w="709"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0500000000</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724,28</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1 871,06</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single" w:sz="4" w:space="0" w:color="auto"/>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краевой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141"/>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132"/>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бюджет города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724,28</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1 871,06</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51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4.1.</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обеспечение мероприятий по переселению граждан из аварийного жилищного фонда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2020</w:t>
            </w:r>
          </w:p>
        </w:tc>
        <w:tc>
          <w:tcPr>
            <w:tcW w:w="1418" w:type="dxa"/>
            <w:tcBorders>
              <w:top w:val="nil"/>
              <w:left w:val="nil"/>
              <w:bottom w:val="single" w:sz="4" w:space="0" w:color="auto"/>
              <w:right w:val="single" w:sz="4" w:space="0" w:color="auto"/>
            </w:tcBorders>
            <w:shd w:val="clear" w:color="auto" w:fill="auto"/>
            <w:vAlign w:val="bottom"/>
            <w:hideMark/>
          </w:tcPr>
          <w:p w:rsidR="00A004C9" w:rsidRPr="00A004C9" w:rsidRDefault="00A004C9" w:rsidP="00A004C9">
            <w:pPr>
              <w:ind w:firstLine="0"/>
              <w:jc w:val="center"/>
              <w:rPr>
                <w:sz w:val="24"/>
              </w:rPr>
            </w:pPr>
            <w:r w:rsidRPr="00A004C9">
              <w:rPr>
                <w:sz w:val="24"/>
              </w:rPr>
              <w:t>724,28</w:t>
            </w:r>
          </w:p>
        </w:tc>
        <w:tc>
          <w:tcPr>
            <w:tcW w:w="1417" w:type="dxa"/>
            <w:tcBorders>
              <w:top w:val="nil"/>
              <w:left w:val="nil"/>
              <w:bottom w:val="single" w:sz="4" w:space="0" w:color="auto"/>
              <w:right w:val="single" w:sz="4" w:space="0" w:color="auto"/>
            </w:tcBorders>
            <w:shd w:val="clear" w:color="auto" w:fill="auto"/>
            <w:vAlign w:val="bottom"/>
            <w:hideMark/>
          </w:tcPr>
          <w:p w:rsidR="00A004C9" w:rsidRPr="00A004C9" w:rsidRDefault="00A004C9" w:rsidP="00A004C9">
            <w:pPr>
              <w:ind w:firstLine="0"/>
              <w:jc w:val="center"/>
              <w:rPr>
                <w:sz w:val="24"/>
              </w:rPr>
            </w:pPr>
            <w:r w:rsidRPr="00A004C9">
              <w:rPr>
                <w:sz w:val="24"/>
              </w:rPr>
              <w:t>1 871,06</w:t>
            </w:r>
          </w:p>
        </w:tc>
        <w:tc>
          <w:tcPr>
            <w:tcW w:w="1418" w:type="dxa"/>
            <w:tcBorders>
              <w:top w:val="nil"/>
              <w:left w:val="nil"/>
              <w:bottom w:val="single" w:sz="4" w:space="0" w:color="auto"/>
              <w:right w:val="single" w:sz="4" w:space="0" w:color="auto"/>
            </w:tcBorders>
            <w:shd w:val="clear" w:color="auto" w:fill="auto"/>
            <w:vAlign w:val="bottom"/>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13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left"/>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краевой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005</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0501</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053F367484</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410</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left"/>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005</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0501</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053F367483</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410</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left"/>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городской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005</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0501</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053F36748S</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410</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724,28</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1 871,06</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48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II</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Управление образования администрации города Минусинска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045</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49 818,93</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краевой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49 325,63</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бюджет города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493,30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1.</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Муниципальная программа "Развитие образования города Минусинска"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1300000000</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49 818,93</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краевой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49 325,63</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бюджет города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493,30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1.1.</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реконструкция МОБУ "Основная общеобразовательная школа № 5"</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2020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49 818,93</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13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краевой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045</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0702</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13200S5620</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460</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49 325,63</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 </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r w:rsidR="00A004C9" w:rsidRPr="00A004C9" w:rsidTr="00A004C9">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004C9" w:rsidRPr="00A004C9" w:rsidRDefault="00A004C9" w:rsidP="00A004C9">
            <w:pPr>
              <w:ind w:firstLine="0"/>
              <w:jc w:val="center"/>
              <w:rPr>
                <w:rFonts w:ascii="Times New Roman CYR" w:hAnsi="Times New Roman CYR" w:cs="Times New Roman CYR"/>
                <w:sz w:val="24"/>
              </w:rPr>
            </w:pPr>
            <w:r w:rsidRPr="00A004C9">
              <w:rPr>
                <w:rFonts w:ascii="Times New Roman CYR" w:hAnsi="Times New Roman CYR" w:cs="Times New Roman CYR"/>
                <w:sz w:val="24"/>
              </w:rPr>
              <w:t> </w:t>
            </w:r>
          </w:p>
        </w:tc>
        <w:tc>
          <w:tcPr>
            <w:tcW w:w="5812"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left"/>
              <w:rPr>
                <w:sz w:val="24"/>
              </w:rPr>
            </w:pPr>
            <w:r w:rsidRPr="00A004C9">
              <w:rPr>
                <w:sz w:val="24"/>
              </w:rPr>
              <w:t>бюджет города</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045</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0702</w:t>
            </w:r>
          </w:p>
        </w:tc>
        <w:tc>
          <w:tcPr>
            <w:tcW w:w="155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13200S5620</w:t>
            </w:r>
          </w:p>
        </w:tc>
        <w:tc>
          <w:tcPr>
            <w:tcW w:w="709"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460</w:t>
            </w:r>
          </w:p>
        </w:tc>
        <w:tc>
          <w:tcPr>
            <w:tcW w:w="70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right"/>
              <w:rPr>
                <w:sz w:val="24"/>
              </w:rPr>
            </w:pPr>
            <w:r w:rsidRPr="00A004C9">
              <w:rPr>
                <w:sz w:val="24"/>
              </w:rPr>
              <w:t> </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493,30</w:t>
            </w:r>
          </w:p>
        </w:tc>
        <w:tc>
          <w:tcPr>
            <w:tcW w:w="1417"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c>
          <w:tcPr>
            <w:tcW w:w="1418" w:type="dxa"/>
            <w:tcBorders>
              <w:top w:val="nil"/>
              <w:left w:val="nil"/>
              <w:bottom w:val="single" w:sz="4" w:space="0" w:color="auto"/>
              <w:right w:val="single" w:sz="4" w:space="0" w:color="auto"/>
            </w:tcBorders>
            <w:shd w:val="clear" w:color="auto" w:fill="auto"/>
            <w:hideMark/>
          </w:tcPr>
          <w:p w:rsidR="00A004C9" w:rsidRPr="00A004C9" w:rsidRDefault="00A004C9" w:rsidP="00A004C9">
            <w:pPr>
              <w:ind w:firstLine="0"/>
              <w:jc w:val="center"/>
              <w:rPr>
                <w:sz w:val="24"/>
              </w:rPr>
            </w:pPr>
            <w:r w:rsidRPr="00A004C9">
              <w:rPr>
                <w:sz w:val="24"/>
              </w:rPr>
              <w:t>0,00</w:t>
            </w:r>
          </w:p>
        </w:tc>
      </w:tr>
    </w:tbl>
    <w:p w:rsidR="00A004C9" w:rsidRDefault="00A004C9" w:rsidP="009C0E52">
      <w:pPr>
        <w:sectPr w:rsidR="00A004C9" w:rsidSect="00991BDF">
          <w:pgSz w:w="16838" w:h="11906" w:orient="landscape"/>
          <w:pgMar w:top="1701" w:right="1134" w:bottom="851" w:left="1134" w:header="709" w:footer="709" w:gutter="0"/>
          <w:pgNumType w:start="352"/>
          <w:cols w:space="708"/>
          <w:titlePg/>
          <w:docGrid w:linePitch="381"/>
        </w:sectPr>
      </w:pPr>
    </w:p>
    <w:p w:rsidR="00585280" w:rsidRDefault="00585280" w:rsidP="00585280">
      <w:pPr>
        <w:jc w:val="right"/>
      </w:pPr>
      <w:r>
        <w:t>Приложение 12</w:t>
      </w:r>
    </w:p>
    <w:p w:rsidR="00585280" w:rsidRPr="00585280" w:rsidRDefault="00585280" w:rsidP="00585280">
      <w:pPr>
        <w:jc w:val="right"/>
      </w:pPr>
      <w:r>
        <w:t>к решению Минусинского городского Совета депутатов</w:t>
      </w:r>
    </w:p>
    <w:p w:rsidR="002554C7" w:rsidRPr="002554C7" w:rsidRDefault="002554C7" w:rsidP="002554C7">
      <w:pPr>
        <w:ind w:left="1416" w:firstLine="708"/>
        <w:jc w:val="right"/>
        <w:rPr>
          <w:szCs w:val="28"/>
        </w:rPr>
      </w:pPr>
      <w:r w:rsidRPr="002554C7">
        <w:rPr>
          <w:szCs w:val="28"/>
        </w:rPr>
        <w:t xml:space="preserve">  от 25.12.2019 № </w:t>
      </w:r>
      <w:r w:rsidR="00107388">
        <w:rPr>
          <w:szCs w:val="28"/>
        </w:rPr>
        <w:t>28-150р</w:t>
      </w:r>
    </w:p>
    <w:p w:rsidR="00585280" w:rsidRDefault="00585280" w:rsidP="002554C7">
      <w:pPr>
        <w:jc w:val="center"/>
        <w:rPr>
          <w:b/>
        </w:rPr>
      </w:pPr>
    </w:p>
    <w:p w:rsidR="002554C7" w:rsidRDefault="002554C7" w:rsidP="002554C7">
      <w:pPr>
        <w:jc w:val="center"/>
        <w:rPr>
          <w:b/>
        </w:rPr>
      </w:pPr>
      <w:r w:rsidRPr="00AD12D3">
        <w:rPr>
          <w:b/>
        </w:rPr>
        <w:t xml:space="preserve">Программа муниципальных внутренних </w:t>
      </w:r>
      <w:r w:rsidRPr="002554C7">
        <w:rPr>
          <w:b/>
        </w:rPr>
        <w:t>з</w:t>
      </w:r>
      <w:r w:rsidRPr="00AD12D3">
        <w:rPr>
          <w:b/>
        </w:rPr>
        <w:t>аимствований города Минусинска на 20</w:t>
      </w:r>
      <w:r>
        <w:rPr>
          <w:b/>
        </w:rPr>
        <w:t>20</w:t>
      </w:r>
      <w:r w:rsidRPr="00AD12D3">
        <w:rPr>
          <w:b/>
        </w:rPr>
        <w:t xml:space="preserve"> год и плановый период 202</w:t>
      </w:r>
      <w:r>
        <w:rPr>
          <w:b/>
        </w:rPr>
        <w:t>1</w:t>
      </w:r>
      <w:r w:rsidRPr="00AD12D3">
        <w:rPr>
          <w:b/>
        </w:rPr>
        <w:t>-202</w:t>
      </w:r>
      <w:r>
        <w:rPr>
          <w:b/>
        </w:rPr>
        <w:t>2 годов</w:t>
      </w:r>
    </w:p>
    <w:p w:rsidR="002554C7" w:rsidRDefault="002554C7" w:rsidP="002554C7">
      <w:pPr>
        <w:jc w:val="center"/>
        <w:rPr>
          <w:b/>
        </w:rPr>
      </w:pPr>
    </w:p>
    <w:p w:rsidR="002554C7" w:rsidRPr="002554C7" w:rsidRDefault="002554C7" w:rsidP="002554C7">
      <w:pPr>
        <w:pStyle w:val="a3"/>
        <w:numPr>
          <w:ilvl w:val="0"/>
          <w:numId w:val="7"/>
        </w:numPr>
        <w:spacing w:after="0" w:line="240" w:lineRule="auto"/>
        <w:jc w:val="center"/>
        <w:rPr>
          <w:rFonts w:ascii="Times New Roman" w:hAnsi="Times New Roman"/>
          <w:sz w:val="24"/>
          <w:szCs w:val="24"/>
        </w:rPr>
      </w:pPr>
      <w:r w:rsidRPr="002554C7">
        <w:rPr>
          <w:rFonts w:ascii="Times New Roman" w:hAnsi="Times New Roman"/>
          <w:sz w:val="24"/>
          <w:szCs w:val="24"/>
        </w:rPr>
        <w:t>Объемы привлечения средств в бюджет города и объемы погашения долговых обязательств города Минусинска</w:t>
      </w:r>
    </w:p>
    <w:p w:rsidR="002554C7" w:rsidRPr="009E08CC" w:rsidRDefault="002554C7" w:rsidP="002554C7">
      <w:pPr>
        <w:jc w:val="right"/>
        <w:rPr>
          <w:rFonts w:ascii="Arial" w:hAnsi="Arial" w:cs="Arial"/>
          <w:sz w:val="24"/>
        </w:rPr>
      </w:pPr>
      <w:r w:rsidRPr="009E08CC">
        <w:rPr>
          <w:sz w:val="24"/>
        </w:rPr>
        <w:t>(тыс. рублей)</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3944"/>
        <w:gridCol w:w="1629"/>
        <w:gridCol w:w="1532"/>
        <w:gridCol w:w="1408"/>
      </w:tblGrid>
      <w:tr w:rsidR="002554C7" w:rsidRPr="00585280" w:rsidTr="002554C7">
        <w:tc>
          <w:tcPr>
            <w:tcW w:w="1126" w:type="dxa"/>
            <w:shd w:val="clear" w:color="auto" w:fill="auto"/>
          </w:tcPr>
          <w:p w:rsidR="002554C7" w:rsidRPr="00585280" w:rsidRDefault="002554C7" w:rsidP="002554C7">
            <w:pPr>
              <w:ind w:firstLine="0"/>
              <w:jc w:val="center"/>
            </w:pPr>
            <w:r w:rsidRPr="00585280">
              <w:rPr>
                <w:szCs w:val="28"/>
              </w:rPr>
              <w:t>№ п/п</w:t>
            </w:r>
          </w:p>
        </w:tc>
        <w:tc>
          <w:tcPr>
            <w:tcW w:w="3944" w:type="dxa"/>
            <w:shd w:val="clear" w:color="auto" w:fill="auto"/>
          </w:tcPr>
          <w:p w:rsidR="002554C7" w:rsidRPr="00585280" w:rsidRDefault="002554C7" w:rsidP="002554C7">
            <w:pPr>
              <w:ind w:firstLine="8"/>
              <w:jc w:val="center"/>
            </w:pPr>
            <w:r w:rsidRPr="00585280">
              <w:rPr>
                <w:szCs w:val="28"/>
              </w:rPr>
              <w:t>Муниципальные внутренние заимствования (привлечение/погашение)</w:t>
            </w:r>
          </w:p>
        </w:tc>
        <w:tc>
          <w:tcPr>
            <w:tcW w:w="1629" w:type="dxa"/>
            <w:shd w:val="clear" w:color="auto" w:fill="auto"/>
          </w:tcPr>
          <w:p w:rsidR="002554C7" w:rsidRPr="00585280" w:rsidRDefault="002554C7" w:rsidP="002554C7">
            <w:pPr>
              <w:ind w:firstLine="0"/>
              <w:jc w:val="center"/>
            </w:pPr>
            <w:r w:rsidRPr="00585280">
              <w:rPr>
                <w:szCs w:val="28"/>
              </w:rPr>
              <w:t>Сумма на 2020 год</w:t>
            </w:r>
          </w:p>
        </w:tc>
        <w:tc>
          <w:tcPr>
            <w:tcW w:w="1532" w:type="dxa"/>
            <w:shd w:val="clear" w:color="auto" w:fill="auto"/>
          </w:tcPr>
          <w:p w:rsidR="002554C7" w:rsidRPr="00585280" w:rsidRDefault="002554C7" w:rsidP="002554C7">
            <w:pPr>
              <w:ind w:firstLine="0"/>
              <w:jc w:val="center"/>
            </w:pPr>
            <w:r w:rsidRPr="00585280">
              <w:rPr>
                <w:szCs w:val="28"/>
              </w:rPr>
              <w:t>Сумма на 2021 год</w:t>
            </w:r>
          </w:p>
        </w:tc>
        <w:tc>
          <w:tcPr>
            <w:tcW w:w="1408" w:type="dxa"/>
            <w:shd w:val="clear" w:color="auto" w:fill="auto"/>
          </w:tcPr>
          <w:p w:rsidR="002554C7" w:rsidRPr="00585280" w:rsidRDefault="002554C7" w:rsidP="002554C7">
            <w:pPr>
              <w:ind w:firstLine="0"/>
              <w:jc w:val="center"/>
            </w:pPr>
            <w:r w:rsidRPr="00585280">
              <w:rPr>
                <w:szCs w:val="28"/>
              </w:rPr>
              <w:t>Сумма на 2022 год</w:t>
            </w:r>
          </w:p>
        </w:tc>
      </w:tr>
      <w:tr w:rsidR="002554C7" w:rsidRPr="00585280" w:rsidTr="002554C7">
        <w:tc>
          <w:tcPr>
            <w:tcW w:w="1126" w:type="dxa"/>
            <w:shd w:val="clear" w:color="auto" w:fill="auto"/>
          </w:tcPr>
          <w:p w:rsidR="002554C7" w:rsidRPr="00585280" w:rsidRDefault="002554C7" w:rsidP="002554C7">
            <w:pPr>
              <w:ind w:firstLine="0"/>
              <w:jc w:val="center"/>
            </w:pPr>
            <w:r w:rsidRPr="00585280">
              <w:rPr>
                <w:szCs w:val="28"/>
              </w:rPr>
              <w:t>1</w:t>
            </w:r>
          </w:p>
        </w:tc>
        <w:tc>
          <w:tcPr>
            <w:tcW w:w="3944" w:type="dxa"/>
            <w:shd w:val="clear" w:color="auto" w:fill="auto"/>
          </w:tcPr>
          <w:p w:rsidR="002554C7" w:rsidRPr="00585280" w:rsidRDefault="002554C7" w:rsidP="002554C7">
            <w:pPr>
              <w:ind w:firstLine="8"/>
            </w:pPr>
            <w:r w:rsidRPr="00585280">
              <w:rPr>
                <w:szCs w:val="28"/>
              </w:rPr>
              <w:t>Кредиты кредитных организаций в валюте Российской Федерации</w:t>
            </w:r>
          </w:p>
        </w:tc>
        <w:tc>
          <w:tcPr>
            <w:tcW w:w="1629" w:type="dxa"/>
            <w:shd w:val="clear" w:color="auto" w:fill="auto"/>
          </w:tcPr>
          <w:p w:rsidR="002554C7" w:rsidRPr="00585280" w:rsidRDefault="002554C7" w:rsidP="002554C7">
            <w:pPr>
              <w:ind w:firstLine="0"/>
              <w:jc w:val="center"/>
            </w:pPr>
            <w:r w:rsidRPr="00585280">
              <w:rPr>
                <w:szCs w:val="28"/>
              </w:rPr>
              <w:t>0,00</w:t>
            </w:r>
          </w:p>
        </w:tc>
        <w:tc>
          <w:tcPr>
            <w:tcW w:w="1532" w:type="dxa"/>
            <w:shd w:val="clear" w:color="auto" w:fill="auto"/>
          </w:tcPr>
          <w:p w:rsidR="002554C7" w:rsidRPr="00585280" w:rsidRDefault="002554C7" w:rsidP="002554C7">
            <w:pPr>
              <w:ind w:firstLine="0"/>
              <w:jc w:val="center"/>
            </w:pPr>
            <w:r w:rsidRPr="00585280">
              <w:rPr>
                <w:szCs w:val="28"/>
              </w:rPr>
              <w:t>0,00</w:t>
            </w:r>
          </w:p>
        </w:tc>
        <w:tc>
          <w:tcPr>
            <w:tcW w:w="1408" w:type="dxa"/>
            <w:shd w:val="clear" w:color="auto" w:fill="auto"/>
          </w:tcPr>
          <w:p w:rsidR="002554C7" w:rsidRPr="00585280" w:rsidRDefault="002554C7" w:rsidP="002554C7">
            <w:pPr>
              <w:ind w:hanging="9"/>
              <w:jc w:val="center"/>
            </w:pPr>
            <w:r w:rsidRPr="00585280">
              <w:rPr>
                <w:szCs w:val="28"/>
              </w:rPr>
              <w:t>0,00</w:t>
            </w:r>
          </w:p>
        </w:tc>
      </w:tr>
      <w:tr w:rsidR="002554C7" w:rsidRPr="00585280" w:rsidTr="002554C7">
        <w:tc>
          <w:tcPr>
            <w:tcW w:w="1126" w:type="dxa"/>
            <w:shd w:val="clear" w:color="auto" w:fill="auto"/>
          </w:tcPr>
          <w:p w:rsidR="002554C7" w:rsidRPr="00585280" w:rsidRDefault="002554C7" w:rsidP="002554C7">
            <w:pPr>
              <w:ind w:firstLine="0"/>
              <w:jc w:val="center"/>
            </w:pPr>
            <w:r w:rsidRPr="00585280">
              <w:rPr>
                <w:szCs w:val="28"/>
              </w:rPr>
              <w:t>1.1</w:t>
            </w:r>
          </w:p>
        </w:tc>
        <w:tc>
          <w:tcPr>
            <w:tcW w:w="3944" w:type="dxa"/>
            <w:shd w:val="clear" w:color="auto" w:fill="auto"/>
          </w:tcPr>
          <w:p w:rsidR="002554C7" w:rsidRPr="00585280" w:rsidRDefault="002554C7" w:rsidP="002554C7">
            <w:pPr>
              <w:ind w:firstLine="8"/>
            </w:pPr>
            <w:r w:rsidRPr="00585280">
              <w:rPr>
                <w:szCs w:val="28"/>
              </w:rPr>
              <w:t>привлечение</w:t>
            </w:r>
          </w:p>
        </w:tc>
        <w:tc>
          <w:tcPr>
            <w:tcW w:w="1629" w:type="dxa"/>
            <w:shd w:val="clear" w:color="auto" w:fill="auto"/>
          </w:tcPr>
          <w:p w:rsidR="002554C7" w:rsidRPr="00585280" w:rsidRDefault="002554C7" w:rsidP="002554C7">
            <w:pPr>
              <w:ind w:firstLine="0"/>
              <w:jc w:val="center"/>
            </w:pPr>
            <w:r w:rsidRPr="00585280">
              <w:rPr>
                <w:szCs w:val="28"/>
              </w:rPr>
              <w:t>0,00</w:t>
            </w:r>
          </w:p>
        </w:tc>
        <w:tc>
          <w:tcPr>
            <w:tcW w:w="1532" w:type="dxa"/>
            <w:shd w:val="clear" w:color="auto" w:fill="auto"/>
          </w:tcPr>
          <w:p w:rsidR="002554C7" w:rsidRPr="00585280" w:rsidRDefault="002554C7" w:rsidP="002554C7">
            <w:pPr>
              <w:ind w:firstLine="0"/>
              <w:jc w:val="center"/>
            </w:pPr>
            <w:r w:rsidRPr="00585280">
              <w:rPr>
                <w:szCs w:val="28"/>
              </w:rPr>
              <w:t>0,00</w:t>
            </w:r>
          </w:p>
        </w:tc>
        <w:tc>
          <w:tcPr>
            <w:tcW w:w="1408" w:type="dxa"/>
            <w:shd w:val="clear" w:color="auto" w:fill="auto"/>
          </w:tcPr>
          <w:p w:rsidR="002554C7" w:rsidRPr="00585280" w:rsidRDefault="002554C7" w:rsidP="002554C7">
            <w:pPr>
              <w:ind w:hanging="9"/>
              <w:jc w:val="center"/>
            </w:pPr>
            <w:r w:rsidRPr="00585280">
              <w:rPr>
                <w:szCs w:val="28"/>
              </w:rPr>
              <w:t>0,00</w:t>
            </w:r>
          </w:p>
        </w:tc>
      </w:tr>
      <w:tr w:rsidR="002554C7" w:rsidRPr="00585280" w:rsidTr="002554C7">
        <w:tc>
          <w:tcPr>
            <w:tcW w:w="1126" w:type="dxa"/>
            <w:shd w:val="clear" w:color="auto" w:fill="auto"/>
          </w:tcPr>
          <w:p w:rsidR="002554C7" w:rsidRPr="00585280" w:rsidRDefault="002554C7" w:rsidP="002554C7">
            <w:pPr>
              <w:ind w:firstLine="0"/>
              <w:jc w:val="center"/>
            </w:pPr>
            <w:r w:rsidRPr="00585280">
              <w:rPr>
                <w:szCs w:val="28"/>
              </w:rPr>
              <w:t>1.2</w:t>
            </w:r>
          </w:p>
        </w:tc>
        <w:tc>
          <w:tcPr>
            <w:tcW w:w="3944" w:type="dxa"/>
            <w:shd w:val="clear" w:color="auto" w:fill="auto"/>
          </w:tcPr>
          <w:p w:rsidR="002554C7" w:rsidRPr="00585280" w:rsidRDefault="002554C7" w:rsidP="002554C7">
            <w:pPr>
              <w:ind w:firstLine="8"/>
            </w:pPr>
            <w:r w:rsidRPr="00585280">
              <w:rPr>
                <w:szCs w:val="28"/>
              </w:rPr>
              <w:t>погашение</w:t>
            </w:r>
          </w:p>
        </w:tc>
        <w:tc>
          <w:tcPr>
            <w:tcW w:w="1629" w:type="dxa"/>
            <w:shd w:val="clear" w:color="auto" w:fill="auto"/>
          </w:tcPr>
          <w:p w:rsidR="002554C7" w:rsidRPr="00585280" w:rsidRDefault="002554C7" w:rsidP="002554C7">
            <w:pPr>
              <w:ind w:firstLine="0"/>
              <w:jc w:val="center"/>
            </w:pPr>
            <w:r w:rsidRPr="00585280">
              <w:rPr>
                <w:szCs w:val="28"/>
              </w:rPr>
              <w:t>0,00</w:t>
            </w:r>
          </w:p>
        </w:tc>
        <w:tc>
          <w:tcPr>
            <w:tcW w:w="1532" w:type="dxa"/>
            <w:shd w:val="clear" w:color="auto" w:fill="auto"/>
          </w:tcPr>
          <w:p w:rsidR="002554C7" w:rsidRPr="00585280" w:rsidRDefault="002554C7" w:rsidP="002554C7">
            <w:pPr>
              <w:ind w:firstLine="0"/>
              <w:jc w:val="center"/>
            </w:pPr>
            <w:r w:rsidRPr="00585280">
              <w:rPr>
                <w:szCs w:val="28"/>
              </w:rPr>
              <w:t>0,00</w:t>
            </w:r>
          </w:p>
        </w:tc>
        <w:tc>
          <w:tcPr>
            <w:tcW w:w="1408" w:type="dxa"/>
            <w:shd w:val="clear" w:color="auto" w:fill="auto"/>
          </w:tcPr>
          <w:p w:rsidR="002554C7" w:rsidRPr="00585280" w:rsidRDefault="002554C7" w:rsidP="002554C7">
            <w:pPr>
              <w:ind w:hanging="9"/>
              <w:jc w:val="center"/>
            </w:pPr>
            <w:r w:rsidRPr="00585280">
              <w:rPr>
                <w:szCs w:val="28"/>
              </w:rPr>
              <w:t>0,00</w:t>
            </w:r>
          </w:p>
        </w:tc>
      </w:tr>
      <w:tr w:rsidR="002554C7" w:rsidRPr="00585280" w:rsidTr="002554C7">
        <w:tc>
          <w:tcPr>
            <w:tcW w:w="1126" w:type="dxa"/>
            <w:shd w:val="clear" w:color="auto" w:fill="auto"/>
          </w:tcPr>
          <w:p w:rsidR="002554C7" w:rsidRPr="00585280" w:rsidRDefault="002554C7" w:rsidP="002554C7">
            <w:pPr>
              <w:ind w:firstLine="0"/>
              <w:jc w:val="center"/>
            </w:pPr>
            <w:r w:rsidRPr="00585280">
              <w:rPr>
                <w:szCs w:val="28"/>
              </w:rPr>
              <w:t>2</w:t>
            </w:r>
          </w:p>
        </w:tc>
        <w:tc>
          <w:tcPr>
            <w:tcW w:w="3944" w:type="dxa"/>
            <w:shd w:val="clear" w:color="auto" w:fill="auto"/>
          </w:tcPr>
          <w:p w:rsidR="002554C7" w:rsidRPr="00585280" w:rsidRDefault="002554C7" w:rsidP="002554C7">
            <w:pPr>
              <w:ind w:firstLine="8"/>
            </w:pPr>
            <w:r w:rsidRPr="00585280">
              <w:rPr>
                <w:szCs w:val="28"/>
              </w:rPr>
              <w:t>Бюджетные кредиты от других бюджетов бюджетной системы Российской Федерации</w:t>
            </w:r>
          </w:p>
        </w:tc>
        <w:tc>
          <w:tcPr>
            <w:tcW w:w="1629" w:type="dxa"/>
            <w:shd w:val="clear" w:color="auto" w:fill="auto"/>
          </w:tcPr>
          <w:p w:rsidR="002554C7" w:rsidRPr="00585280" w:rsidRDefault="002554C7" w:rsidP="002554C7">
            <w:pPr>
              <w:ind w:firstLine="0"/>
              <w:jc w:val="center"/>
            </w:pPr>
            <w:r w:rsidRPr="00585280">
              <w:rPr>
                <w:szCs w:val="28"/>
              </w:rPr>
              <w:t>34 950,00</w:t>
            </w:r>
          </w:p>
        </w:tc>
        <w:tc>
          <w:tcPr>
            <w:tcW w:w="1532" w:type="dxa"/>
            <w:shd w:val="clear" w:color="auto" w:fill="auto"/>
          </w:tcPr>
          <w:p w:rsidR="002554C7" w:rsidRPr="00585280" w:rsidRDefault="002554C7" w:rsidP="002554C7">
            <w:pPr>
              <w:ind w:firstLine="0"/>
              <w:jc w:val="center"/>
            </w:pPr>
            <w:r w:rsidRPr="00585280">
              <w:rPr>
                <w:szCs w:val="28"/>
              </w:rPr>
              <w:t>0,00</w:t>
            </w:r>
          </w:p>
        </w:tc>
        <w:tc>
          <w:tcPr>
            <w:tcW w:w="1408" w:type="dxa"/>
            <w:shd w:val="clear" w:color="auto" w:fill="auto"/>
          </w:tcPr>
          <w:p w:rsidR="002554C7" w:rsidRPr="00585280" w:rsidRDefault="002554C7" w:rsidP="002554C7">
            <w:pPr>
              <w:ind w:hanging="9"/>
              <w:jc w:val="center"/>
            </w:pPr>
            <w:r w:rsidRPr="00585280">
              <w:rPr>
                <w:szCs w:val="28"/>
              </w:rPr>
              <w:t>0,00</w:t>
            </w:r>
          </w:p>
        </w:tc>
      </w:tr>
      <w:tr w:rsidR="002554C7" w:rsidRPr="00585280" w:rsidTr="002554C7">
        <w:tc>
          <w:tcPr>
            <w:tcW w:w="1126" w:type="dxa"/>
            <w:shd w:val="clear" w:color="auto" w:fill="auto"/>
          </w:tcPr>
          <w:p w:rsidR="002554C7" w:rsidRPr="00585280" w:rsidRDefault="002554C7" w:rsidP="002554C7">
            <w:pPr>
              <w:ind w:firstLine="0"/>
              <w:jc w:val="center"/>
            </w:pPr>
            <w:r w:rsidRPr="00585280">
              <w:rPr>
                <w:szCs w:val="28"/>
              </w:rPr>
              <w:t>2.1</w:t>
            </w:r>
          </w:p>
        </w:tc>
        <w:tc>
          <w:tcPr>
            <w:tcW w:w="3944" w:type="dxa"/>
            <w:shd w:val="clear" w:color="auto" w:fill="auto"/>
          </w:tcPr>
          <w:p w:rsidR="002554C7" w:rsidRPr="00585280" w:rsidRDefault="002554C7" w:rsidP="002554C7">
            <w:pPr>
              <w:ind w:firstLine="8"/>
            </w:pPr>
            <w:r w:rsidRPr="00585280">
              <w:rPr>
                <w:szCs w:val="28"/>
              </w:rPr>
              <w:t>привлечение</w:t>
            </w:r>
          </w:p>
        </w:tc>
        <w:tc>
          <w:tcPr>
            <w:tcW w:w="1629" w:type="dxa"/>
            <w:shd w:val="clear" w:color="auto" w:fill="auto"/>
          </w:tcPr>
          <w:p w:rsidR="002554C7" w:rsidRPr="00585280" w:rsidRDefault="002554C7" w:rsidP="002554C7">
            <w:pPr>
              <w:ind w:firstLine="0"/>
              <w:jc w:val="center"/>
            </w:pPr>
            <w:r w:rsidRPr="00585280">
              <w:rPr>
                <w:szCs w:val="28"/>
              </w:rPr>
              <w:t>68 850,00</w:t>
            </w:r>
          </w:p>
        </w:tc>
        <w:tc>
          <w:tcPr>
            <w:tcW w:w="1532" w:type="dxa"/>
            <w:shd w:val="clear" w:color="auto" w:fill="auto"/>
          </w:tcPr>
          <w:p w:rsidR="002554C7" w:rsidRPr="00585280" w:rsidRDefault="002554C7" w:rsidP="002554C7">
            <w:pPr>
              <w:ind w:firstLine="0"/>
              <w:jc w:val="center"/>
            </w:pPr>
            <w:r w:rsidRPr="00585280">
              <w:rPr>
                <w:szCs w:val="28"/>
              </w:rPr>
              <w:t>68 850,00</w:t>
            </w:r>
          </w:p>
        </w:tc>
        <w:tc>
          <w:tcPr>
            <w:tcW w:w="1408" w:type="dxa"/>
            <w:shd w:val="clear" w:color="auto" w:fill="auto"/>
          </w:tcPr>
          <w:p w:rsidR="002554C7" w:rsidRPr="00585280" w:rsidRDefault="002554C7" w:rsidP="002554C7">
            <w:pPr>
              <w:ind w:hanging="9"/>
              <w:jc w:val="center"/>
            </w:pPr>
            <w:r w:rsidRPr="00585280">
              <w:rPr>
                <w:szCs w:val="28"/>
              </w:rPr>
              <w:t>68 850,00</w:t>
            </w:r>
          </w:p>
        </w:tc>
      </w:tr>
      <w:tr w:rsidR="002554C7" w:rsidRPr="00585280" w:rsidTr="002554C7">
        <w:tc>
          <w:tcPr>
            <w:tcW w:w="1126" w:type="dxa"/>
            <w:shd w:val="clear" w:color="auto" w:fill="auto"/>
          </w:tcPr>
          <w:p w:rsidR="002554C7" w:rsidRPr="00585280" w:rsidRDefault="002554C7" w:rsidP="002554C7">
            <w:pPr>
              <w:ind w:firstLine="0"/>
              <w:jc w:val="center"/>
            </w:pPr>
            <w:r w:rsidRPr="00585280">
              <w:rPr>
                <w:szCs w:val="28"/>
              </w:rPr>
              <w:t>2.2</w:t>
            </w:r>
          </w:p>
        </w:tc>
        <w:tc>
          <w:tcPr>
            <w:tcW w:w="3944" w:type="dxa"/>
            <w:shd w:val="clear" w:color="auto" w:fill="auto"/>
          </w:tcPr>
          <w:p w:rsidR="002554C7" w:rsidRPr="00585280" w:rsidRDefault="002554C7" w:rsidP="002554C7">
            <w:pPr>
              <w:ind w:firstLine="8"/>
            </w:pPr>
            <w:r w:rsidRPr="00585280">
              <w:rPr>
                <w:szCs w:val="28"/>
              </w:rPr>
              <w:t>погашение</w:t>
            </w:r>
          </w:p>
        </w:tc>
        <w:tc>
          <w:tcPr>
            <w:tcW w:w="1629" w:type="dxa"/>
            <w:shd w:val="clear" w:color="auto" w:fill="auto"/>
          </w:tcPr>
          <w:p w:rsidR="002554C7" w:rsidRPr="00585280" w:rsidRDefault="002554C7" w:rsidP="002554C7">
            <w:pPr>
              <w:ind w:firstLine="0"/>
              <w:jc w:val="center"/>
            </w:pPr>
            <w:r w:rsidRPr="00585280">
              <w:rPr>
                <w:szCs w:val="28"/>
              </w:rPr>
              <w:t>33 900,00</w:t>
            </w:r>
          </w:p>
        </w:tc>
        <w:tc>
          <w:tcPr>
            <w:tcW w:w="1532" w:type="dxa"/>
            <w:shd w:val="clear" w:color="auto" w:fill="auto"/>
          </w:tcPr>
          <w:p w:rsidR="002554C7" w:rsidRPr="00585280" w:rsidRDefault="002554C7" w:rsidP="002554C7">
            <w:pPr>
              <w:ind w:firstLine="0"/>
              <w:jc w:val="center"/>
            </w:pPr>
            <w:r w:rsidRPr="00585280">
              <w:rPr>
                <w:szCs w:val="28"/>
              </w:rPr>
              <w:t>68 850,00</w:t>
            </w:r>
          </w:p>
        </w:tc>
        <w:tc>
          <w:tcPr>
            <w:tcW w:w="1408" w:type="dxa"/>
            <w:shd w:val="clear" w:color="auto" w:fill="auto"/>
          </w:tcPr>
          <w:p w:rsidR="002554C7" w:rsidRPr="00585280" w:rsidRDefault="002554C7" w:rsidP="002554C7">
            <w:pPr>
              <w:ind w:hanging="9"/>
              <w:jc w:val="center"/>
            </w:pPr>
            <w:r w:rsidRPr="00585280">
              <w:rPr>
                <w:szCs w:val="28"/>
              </w:rPr>
              <w:t>68 850,00</w:t>
            </w:r>
          </w:p>
        </w:tc>
      </w:tr>
      <w:tr w:rsidR="002554C7" w:rsidRPr="00585280" w:rsidTr="002554C7">
        <w:tc>
          <w:tcPr>
            <w:tcW w:w="1126" w:type="dxa"/>
            <w:shd w:val="clear" w:color="auto" w:fill="auto"/>
          </w:tcPr>
          <w:p w:rsidR="002554C7" w:rsidRPr="00585280" w:rsidRDefault="002554C7" w:rsidP="002554C7">
            <w:pPr>
              <w:ind w:firstLine="0"/>
              <w:jc w:val="center"/>
            </w:pPr>
            <w:r w:rsidRPr="00585280">
              <w:rPr>
                <w:szCs w:val="28"/>
              </w:rPr>
              <w:t>3</w:t>
            </w:r>
          </w:p>
        </w:tc>
        <w:tc>
          <w:tcPr>
            <w:tcW w:w="3944" w:type="dxa"/>
            <w:shd w:val="clear" w:color="auto" w:fill="auto"/>
          </w:tcPr>
          <w:p w:rsidR="002554C7" w:rsidRPr="00585280" w:rsidRDefault="002554C7" w:rsidP="002554C7">
            <w:pPr>
              <w:ind w:firstLine="8"/>
            </w:pPr>
            <w:r w:rsidRPr="00585280">
              <w:rPr>
                <w:szCs w:val="28"/>
              </w:rPr>
              <w:t xml:space="preserve">Общий объем заимствований, направляемых на покрытие дефицита бюджета города </w:t>
            </w:r>
          </w:p>
        </w:tc>
        <w:tc>
          <w:tcPr>
            <w:tcW w:w="1629" w:type="dxa"/>
            <w:shd w:val="clear" w:color="auto" w:fill="auto"/>
          </w:tcPr>
          <w:p w:rsidR="002554C7" w:rsidRPr="00585280" w:rsidRDefault="002554C7" w:rsidP="002554C7">
            <w:pPr>
              <w:ind w:firstLine="0"/>
              <w:jc w:val="center"/>
            </w:pPr>
            <w:r w:rsidRPr="00585280">
              <w:rPr>
                <w:szCs w:val="28"/>
              </w:rPr>
              <w:t>34 950,00</w:t>
            </w:r>
          </w:p>
        </w:tc>
        <w:tc>
          <w:tcPr>
            <w:tcW w:w="1532" w:type="dxa"/>
            <w:shd w:val="clear" w:color="auto" w:fill="auto"/>
          </w:tcPr>
          <w:p w:rsidR="002554C7" w:rsidRPr="00585280" w:rsidRDefault="002554C7" w:rsidP="002554C7">
            <w:pPr>
              <w:ind w:firstLine="0"/>
              <w:jc w:val="center"/>
            </w:pPr>
            <w:r w:rsidRPr="00585280">
              <w:rPr>
                <w:szCs w:val="28"/>
              </w:rPr>
              <w:t>0,00</w:t>
            </w:r>
          </w:p>
        </w:tc>
        <w:tc>
          <w:tcPr>
            <w:tcW w:w="1408" w:type="dxa"/>
            <w:shd w:val="clear" w:color="auto" w:fill="auto"/>
          </w:tcPr>
          <w:p w:rsidR="002554C7" w:rsidRPr="00585280" w:rsidRDefault="002554C7" w:rsidP="002554C7">
            <w:pPr>
              <w:ind w:hanging="9"/>
              <w:jc w:val="center"/>
            </w:pPr>
            <w:r w:rsidRPr="00585280">
              <w:rPr>
                <w:szCs w:val="28"/>
              </w:rPr>
              <w:t>0,00</w:t>
            </w:r>
          </w:p>
        </w:tc>
      </w:tr>
      <w:tr w:rsidR="002554C7" w:rsidRPr="00585280" w:rsidTr="002554C7">
        <w:tc>
          <w:tcPr>
            <w:tcW w:w="1126" w:type="dxa"/>
            <w:shd w:val="clear" w:color="auto" w:fill="auto"/>
          </w:tcPr>
          <w:p w:rsidR="002554C7" w:rsidRPr="00585280" w:rsidRDefault="002554C7" w:rsidP="002554C7">
            <w:pPr>
              <w:ind w:firstLine="0"/>
              <w:jc w:val="center"/>
            </w:pPr>
            <w:r w:rsidRPr="00585280">
              <w:rPr>
                <w:szCs w:val="28"/>
              </w:rPr>
              <w:t>3.1</w:t>
            </w:r>
          </w:p>
        </w:tc>
        <w:tc>
          <w:tcPr>
            <w:tcW w:w="3944" w:type="dxa"/>
            <w:shd w:val="clear" w:color="auto" w:fill="auto"/>
          </w:tcPr>
          <w:p w:rsidR="002554C7" w:rsidRPr="00585280" w:rsidRDefault="002554C7" w:rsidP="002554C7">
            <w:pPr>
              <w:ind w:firstLine="8"/>
            </w:pPr>
            <w:r w:rsidRPr="00585280">
              <w:rPr>
                <w:szCs w:val="28"/>
              </w:rPr>
              <w:t>привлечение</w:t>
            </w:r>
          </w:p>
        </w:tc>
        <w:tc>
          <w:tcPr>
            <w:tcW w:w="1629" w:type="dxa"/>
            <w:shd w:val="clear" w:color="auto" w:fill="auto"/>
          </w:tcPr>
          <w:p w:rsidR="002554C7" w:rsidRPr="00585280" w:rsidRDefault="002554C7" w:rsidP="002554C7">
            <w:pPr>
              <w:ind w:firstLine="0"/>
              <w:jc w:val="center"/>
            </w:pPr>
            <w:r w:rsidRPr="00585280">
              <w:rPr>
                <w:szCs w:val="28"/>
              </w:rPr>
              <w:t>68 850,00</w:t>
            </w:r>
          </w:p>
        </w:tc>
        <w:tc>
          <w:tcPr>
            <w:tcW w:w="1532" w:type="dxa"/>
            <w:shd w:val="clear" w:color="auto" w:fill="auto"/>
          </w:tcPr>
          <w:p w:rsidR="002554C7" w:rsidRPr="00585280" w:rsidRDefault="002554C7" w:rsidP="002554C7">
            <w:pPr>
              <w:ind w:firstLine="0"/>
              <w:jc w:val="center"/>
            </w:pPr>
            <w:r w:rsidRPr="00585280">
              <w:rPr>
                <w:szCs w:val="28"/>
              </w:rPr>
              <w:t>68 850,00</w:t>
            </w:r>
          </w:p>
        </w:tc>
        <w:tc>
          <w:tcPr>
            <w:tcW w:w="1408" w:type="dxa"/>
            <w:shd w:val="clear" w:color="auto" w:fill="auto"/>
          </w:tcPr>
          <w:p w:rsidR="002554C7" w:rsidRPr="00585280" w:rsidRDefault="002554C7" w:rsidP="002554C7">
            <w:pPr>
              <w:ind w:right="34" w:hanging="9"/>
              <w:jc w:val="center"/>
            </w:pPr>
            <w:r w:rsidRPr="00585280">
              <w:rPr>
                <w:szCs w:val="28"/>
              </w:rPr>
              <w:t>68 850,00</w:t>
            </w:r>
          </w:p>
        </w:tc>
      </w:tr>
      <w:tr w:rsidR="002554C7" w:rsidRPr="00585280" w:rsidTr="00585280">
        <w:trPr>
          <w:trHeight w:val="70"/>
        </w:trPr>
        <w:tc>
          <w:tcPr>
            <w:tcW w:w="1126" w:type="dxa"/>
            <w:shd w:val="clear" w:color="auto" w:fill="auto"/>
          </w:tcPr>
          <w:p w:rsidR="002554C7" w:rsidRPr="00585280" w:rsidRDefault="002554C7" w:rsidP="002554C7">
            <w:pPr>
              <w:ind w:firstLine="0"/>
              <w:jc w:val="center"/>
            </w:pPr>
            <w:r w:rsidRPr="00585280">
              <w:rPr>
                <w:szCs w:val="28"/>
              </w:rPr>
              <w:t>3.2</w:t>
            </w:r>
          </w:p>
        </w:tc>
        <w:tc>
          <w:tcPr>
            <w:tcW w:w="3944" w:type="dxa"/>
            <w:shd w:val="clear" w:color="auto" w:fill="auto"/>
          </w:tcPr>
          <w:p w:rsidR="002554C7" w:rsidRPr="00585280" w:rsidRDefault="002554C7" w:rsidP="002554C7">
            <w:pPr>
              <w:ind w:firstLine="8"/>
            </w:pPr>
            <w:r w:rsidRPr="00585280">
              <w:rPr>
                <w:szCs w:val="28"/>
              </w:rPr>
              <w:t>погашение</w:t>
            </w:r>
          </w:p>
        </w:tc>
        <w:tc>
          <w:tcPr>
            <w:tcW w:w="1629" w:type="dxa"/>
            <w:shd w:val="clear" w:color="auto" w:fill="auto"/>
          </w:tcPr>
          <w:p w:rsidR="002554C7" w:rsidRPr="00585280" w:rsidRDefault="002554C7" w:rsidP="002554C7">
            <w:pPr>
              <w:ind w:firstLine="0"/>
              <w:jc w:val="center"/>
            </w:pPr>
            <w:r w:rsidRPr="00585280">
              <w:rPr>
                <w:szCs w:val="28"/>
              </w:rPr>
              <w:t>33 900,00</w:t>
            </w:r>
          </w:p>
        </w:tc>
        <w:tc>
          <w:tcPr>
            <w:tcW w:w="1532" w:type="dxa"/>
            <w:shd w:val="clear" w:color="auto" w:fill="auto"/>
          </w:tcPr>
          <w:p w:rsidR="002554C7" w:rsidRPr="00585280" w:rsidRDefault="002554C7" w:rsidP="002554C7">
            <w:pPr>
              <w:ind w:firstLine="0"/>
              <w:jc w:val="center"/>
            </w:pPr>
            <w:r w:rsidRPr="00585280">
              <w:rPr>
                <w:szCs w:val="28"/>
              </w:rPr>
              <w:t>68 850,00</w:t>
            </w:r>
          </w:p>
        </w:tc>
        <w:tc>
          <w:tcPr>
            <w:tcW w:w="1408" w:type="dxa"/>
            <w:shd w:val="clear" w:color="auto" w:fill="auto"/>
          </w:tcPr>
          <w:p w:rsidR="002554C7" w:rsidRPr="00585280" w:rsidRDefault="002554C7" w:rsidP="002554C7">
            <w:pPr>
              <w:pStyle w:val="a3"/>
              <w:tabs>
                <w:tab w:val="left" w:pos="0"/>
              </w:tabs>
              <w:ind w:left="0" w:hanging="9"/>
              <w:rPr>
                <w:rFonts w:ascii="Times New Roman" w:hAnsi="Times New Roman"/>
                <w:sz w:val="28"/>
                <w:szCs w:val="28"/>
              </w:rPr>
            </w:pPr>
            <w:r w:rsidRPr="00585280">
              <w:rPr>
                <w:rFonts w:ascii="Times New Roman" w:hAnsi="Times New Roman"/>
                <w:sz w:val="28"/>
                <w:szCs w:val="28"/>
              </w:rPr>
              <w:t>68 850,00</w:t>
            </w:r>
          </w:p>
        </w:tc>
      </w:tr>
    </w:tbl>
    <w:p w:rsidR="002554C7" w:rsidRPr="002554C7" w:rsidRDefault="002554C7" w:rsidP="002554C7">
      <w:pPr>
        <w:pStyle w:val="a3"/>
        <w:numPr>
          <w:ilvl w:val="0"/>
          <w:numId w:val="7"/>
        </w:numPr>
        <w:spacing w:after="0" w:line="240" w:lineRule="auto"/>
        <w:jc w:val="center"/>
        <w:rPr>
          <w:rFonts w:ascii="Times New Roman" w:hAnsi="Times New Roman"/>
          <w:sz w:val="24"/>
          <w:szCs w:val="24"/>
        </w:rPr>
      </w:pPr>
      <w:r w:rsidRPr="002554C7">
        <w:rPr>
          <w:rFonts w:ascii="Times New Roman" w:hAnsi="Times New Roman"/>
          <w:sz w:val="24"/>
          <w:szCs w:val="24"/>
        </w:rPr>
        <w:t>Предельные сроки погашения долговых обязательств, возникающих  при осуществлении внутренних муниципальных заимствований города Минусинска</w:t>
      </w:r>
    </w:p>
    <w:p w:rsidR="002554C7" w:rsidRPr="009E08CC" w:rsidRDefault="002554C7" w:rsidP="002554C7">
      <w:pPr>
        <w:rPr>
          <w:sz w:val="24"/>
        </w:rPr>
      </w:pPr>
    </w:p>
    <w:tbl>
      <w:tblPr>
        <w:tblW w:w="9517" w:type="dxa"/>
        <w:tblInd w:w="89" w:type="dxa"/>
        <w:tblLayout w:type="fixed"/>
        <w:tblLook w:val="04A0" w:firstRow="1" w:lastRow="0" w:firstColumn="1" w:lastColumn="0" w:noHBand="0" w:noVBand="1"/>
      </w:tblPr>
      <w:tblGrid>
        <w:gridCol w:w="870"/>
        <w:gridCol w:w="3118"/>
        <w:gridCol w:w="1843"/>
        <w:gridCol w:w="1843"/>
        <w:gridCol w:w="1843"/>
      </w:tblGrid>
      <w:tr w:rsidR="002554C7" w:rsidRPr="009E08CC" w:rsidTr="00585280">
        <w:trPr>
          <w:trHeight w:val="1512"/>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54C7" w:rsidRPr="009E08CC" w:rsidRDefault="00585280" w:rsidP="002554C7">
            <w:pPr>
              <w:ind w:right="-166" w:firstLine="0"/>
              <w:jc w:val="center"/>
              <w:rPr>
                <w:color w:val="000000"/>
              </w:rPr>
            </w:pPr>
            <w:r>
              <w:rPr>
                <w:color w:val="000000"/>
                <w:szCs w:val="28"/>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54C7" w:rsidRPr="009E08CC" w:rsidRDefault="002554C7" w:rsidP="002554C7">
            <w:pPr>
              <w:ind w:firstLine="0"/>
              <w:jc w:val="center"/>
              <w:rPr>
                <w:color w:val="000000"/>
              </w:rPr>
            </w:pPr>
            <w:r w:rsidRPr="009E08CC">
              <w:rPr>
                <w:color w:val="000000"/>
                <w:szCs w:val="28"/>
              </w:rPr>
              <w:t>Муниципальные внутренние заимствования</w:t>
            </w:r>
          </w:p>
        </w:tc>
        <w:tc>
          <w:tcPr>
            <w:tcW w:w="5529" w:type="dxa"/>
            <w:gridSpan w:val="3"/>
            <w:tcBorders>
              <w:top w:val="single" w:sz="4" w:space="0" w:color="auto"/>
              <w:left w:val="nil"/>
              <w:bottom w:val="single" w:sz="4" w:space="0" w:color="auto"/>
              <w:right w:val="single" w:sz="4" w:space="0" w:color="auto"/>
            </w:tcBorders>
            <w:shd w:val="clear" w:color="auto" w:fill="auto"/>
            <w:vAlign w:val="center"/>
            <w:hideMark/>
          </w:tcPr>
          <w:p w:rsidR="002554C7" w:rsidRPr="009E08CC" w:rsidRDefault="002554C7" w:rsidP="00585280">
            <w:pPr>
              <w:ind w:firstLine="0"/>
              <w:jc w:val="center"/>
              <w:rPr>
                <w:color w:val="000000"/>
              </w:rPr>
            </w:pPr>
            <w:r w:rsidRPr="009E08CC">
              <w:rPr>
                <w:color w:val="000000"/>
                <w:szCs w:val="28"/>
              </w:rPr>
              <w:t>Предельные сроки погашения долговых обязательств, возникающих при осуществлении муниципальных внутренних заимствований города Минусинска</w:t>
            </w:r>
          </w:p>
        </w:tc>
      </w:tr>
      <w:tr w:rsidR="002554C7" w:rsidRPr="009E08CC" w:rsidTr="00585280">
        <w:trPr>
          <w:trHeight w:val="375"/>
        </w:trPr>
        <w:tc>
          <w:tcPr>
            <w:tcW w:w="870" w:type="dxa"/>
            <w:vMerge/>
            <w:tcBorders>
              <w:top w:val="single" w:sz="4" w:space="0" w:color="auto"/>
              <w:left w:val="single" w:sz="4" w:space="0" w:color="auto"/>
              <w:bottom w:val="single" w:sz="4" w:space="0" w:color="auto"/>
              <w:right w:val="single" w:sz="4" w:space="0" w:color="auto"/>
            </w:tcBorders>
            <w:vAlign w:val="center"/>
            <w:hideMark/>
          </w:tcPr>
          <w:p w:rsidR="002554C7" w:rsidRPr="009E08CC" w:rsidRDefault="002554C7" w:rsidP="002554C7">
            <w:pPr>
              <w:ind w:right="-278" w:firstLine="0"/>
              <w:rPr>
                <w:color w:val="00000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2554C7" w:rsidRPr="009E08CC" w:rsidRDefault="002554C7" w:rsidP="002554C7">
            <w:pPr>
              <w:rPr>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2554C7" w:rsidRPr="009E08CC" w:rsidRDefault="002554C7" w:rsidP="00585280">
            <w:pPr>
              <w:ind w:firstLine="6"/>
              <w:jc w:val="center"/>
              <w:rPr>
                <w:color w:val="000000"/>
              </w:rPr>
            </w:pPr>
            <w:r w:rsidRPr="009E08CC">
              <w:rPr>
                <w:color w:val="000000"/>
                <w:szCs w:val="28"/>
              </w:rPr>
              <w:t>в 202</w:t>
            </w:r>
            <w:r>
              <w:rPr>
                <w:color w:val="000000"/>
                <w:szCs w:val="28"/>
              </w:rPr>
              <w:t>0</w:t>
            </w:r>
            <w:r w:rsidRPr="009E08CC">
              <w:rPr>
                <w:color w:val="000000"/>
                <w:szCs w:val="28"/>
              </w:rPr>
              <w:t xml:space="preserve"> году</w:t>
            </w:r>
          </w:p>
        </w:tc>
        <w:tc>
          <w:tcPr>
            <w:tcW w:w="1843" w:type="dxa"/>
            <w:tcBorders>
              <w:top w:val="nil"/>
              <w:left w:val="nil"/>
              <w:bottom w:val="single" w:sz="4" w:space="0" w:color="auto"/>
              <w:right w:val="single" w:sz="4" w:space="0" w:color="auto"/>
            </w:tcBorders>
            <w:shd w:val="clear" w:color="auto" w:fill="auto"/>
            <w:vAlign w:val="center"/>
            <w:hideMark/>
          </w:tcPr>
          <w:p w:rsidR="002554C7" w:rsidRPr="009E08CC" w:rsidRDefault="002554C7" w:rsidP="00585280">
            <w:pPr>
              <w:ind w:firstLine="33"/>
              <w:jc w:val="center"/>
              <w:rPr>
                <w:color w:val="000000"/>
              </w:rPr>
            </w:pPr>
            <w:r w:rsidRPr="009E08CC">
              <w:rPr>
                <w:color w:val="000000"/>
                <w:szCs w:val="28"/>
              </w:rPr>
              <w:t>в 202</w:t>
            </w:r>
            <w:r>
              <w:rPr>
                <w:color w:val="000000"/>
                <w:szCs w:val="28"/>
              </w:rPr>
              <w:t>1</w:t>
            </w:r>
            <w:r w:rsidRPr="009E08CC">
              <w:rPr>
                <w:color w:val="000000"/>
                <w:szCs w:val="28"/>
              </w:rPr>
              <w:t xml:space="preserve"> году</w:t>
            </w:r>
          </w:p>
        </w:tc>
        <w:tc>
          <w:tcPr>
            <w:tcW w:w="1843" w:type="dxa"/>
            <w:tcBorders>
              <w:top w:val="nil"/>
              <w:left w:val="nil"/>
              <w:bottom w:val="single" w:sz="4" w:space="0" w:color="auto"/>
              <w:right w:val="single" w:sz="4" w:space="0" w:color="auto"/>
            </w:tcBorders>
            <w:shd w:val="clear" w:color="auto" w:fill="auto"/>
            <w:vAlign w:val="center"/>
            <w:hideMark/>
          </w:tcPr>
          <w:p w:rsidR="002554C7" w:rsidRPr="009E08CC" w:rsidRDefault="002554C7" w:rsidP="00585280">
            <w:pPr>
              <w:ind w:firstLine="33"/>
              <w:jc w:val="center"/>
              <w:rPr>
                <w:color w:val="000000"/>
              </w:rPr>
            </w:pPr>
            <w:r w:rsidRPr="009E08CC">
              <w:rPr>
                <w:color w:val="000000"/>
                <w:szCs w:val="28"/>
              </w:rPr>
              <w:t>в 202</w:t>
            </w:r>
            <w:r>
              <w:rPr>
                <w:color w:val="000000"/>
                <w:szCs w:val="28"/>
              </w:rPr>
              <w:t>2</w:t>
            </w:r>
            <w:r w:rsidRPr="009E08CC">
              <w:rPr>
                <w:color w:val="000000"/>
                <w:szCs w:val="28"/>
              </w:rPr>
              <w:t xml:space="preserve"> году</w:t>
            </w:r>
          </w:p>
        </w:tc>
      </w:tr>
      <w:tr w:rsidR="002554C7" w:rsidRPr="009E08CC" w:rsidTr="00585280">
        <w:trPr>
          <w:trHeight w:val="375"/>
        </w:trPr>
        <w:tc>
          <w:tcPr>
            <w:tcW w:w="870" w:type="dxa"/>
            <w:vMerge/>
            <w:tcBorders>
              <w:top w:val="single" w:sz="4" w:space="0" w:color="auto"/>
              <w:left w:val="single" w:sz="4" w:space="0" w:color="auto"/>
              <w:bottom w:val="single" w:sz="4" w:space="0" w:color="auto"/>
              <w:right w:val="single" w:sz="4" w:space="0" w:color="auto"/>
            </w:tcBorders>
            <w:vAlign w:val="center"/>
            <w:hideMark/>
          </w:tcPr>
          <w:p w:rsidR="002554C7" w:rsidRPr="009E08CC" w:rsidRDefault="002554C7" w:rsidP="002554C7">
            <w:pPr>
              <w:ind w:right="-278" w:firstLine="0"/>
              <w:rPr>
                <w:color w:val="000000"/>
              </w:rPr>
            </w:pPr>
          </w:p>
        </w:tc>
        <w:tc>
          <w:tcPr>
            <w:tcW w:w="3118" w:type="dxa"/>
            <w:tcBorders>
              <w:top w:val="nil"/>
              <w:left w:val="nil"/>
              <w:bottom w:val="single" w:sz="4" w:space="0" w:color="auto"/>
              <w:right w:val="single" w:sz="4" w:space="0" w:color="auto"/>
            </w:tcBorders>
            <w:shd w:val="clear" w:color="auto" w:fill="auto"/>
            <w:vAlign w:val="center"/>
            <w:hideMark/>
          </w:tcPr>
          <w:p w:rsidR="002554C7" w:rsidRPr="009E08CC" w:rsidRDefault="002554C7" w:rsidP="002554C7">
            <w:pPr>
              <w:jc w:val="center"/>
              <w:rPr>
                <w:color w:val="000000"/>
              </w:rPr>
            </w:pPr>
            <w:r w:rsidRPr="009E08CC">
              <w:rPr>
                <w:color w:val="000000"/>
                <w:szCs w:val="28"/>
              </w:rPr>
              <w:t>1</w:t>
            </w:r>
          </w:p>
        </w:tc>
        <w:tc>
          <w:tcPr>
            <w:tcW w:w="1843" w:type="dxa"/>
            <w:tcBorders>
              <w:top w:val="nil"/>
              <w:left w:val="nil"/>
              <w:bottom w:val="single" w:sz="4" w:space="0" w:color="auto"/>
              <w:right w:val="single" w:sz="4" w:space="0" w:color="auto"/>
            </w:tcBorders>
            <w:shd w:val="clear" w:color="auto" w:fill="auto"/>
            <w:vAlign w:val="center"/>
            <w:hideMark/>
          </w:tcPr>
          <w:p w:rsidR="002554C7" w:rsidRPr="009E08CC" w:rsidRDefault="002554C7" w:rsidP="00585280">
            <w:pPr>
              <w:ind w:firstLine="6"/>
              <w:jc w:val="center"/>
              <w:rPr>
                <w:color w:val="000000"/>
              </w:rPr>
            </w:pPr>
            <w:r w:rsidRPr="009E08CC">
              <w:rPr>
                <w:color w:val="000000"/>
                <w:szCs w:val="28"/>
              </w:rPr>
              <w:t>2</w:t>
            </w:r>
          </w:p>
        </w:tc>
        <w:tc>
          <w:tcPr>
            <w:tcW w:w="1843" w:type="dxa"/>
            <w:tcBorders>
              <w:top w:val="nil"/>
              <w:left w:val="nil"/>
              <w:bottom w:val="single" w:sz="4" w:space="0" w:color="auto"/>
              <w:right w:val="single" w:sz="4" w:space="0" w:color="auto"/>
            </w:tcBorders>
            <w:shd w:val="clear" w:color="auto" w:fill="auto"/>
            <w:vAlign w:val="center"/>
            <w:hideMark/>
          </w:tcPr>
          <w:p w:rsidR="002554C7" w:rsidRPr="009E08CC" w:rsidRDefault="002554C7" w:rsidP="00585280">
            <w:pPr>
              <w:ind w:firstLine="33"/>
              <w:jc w:val="center"/>
              <w:rPr>
                <w:color w:val="000000"/>
              </w:rPr>
            </w:pPr>
            <w:r w:rsidRPr="009E08CC">
              <w:rPr>
                <w:color w:val="000000"/>
                <w:szCs w:val="28"/>
              </w:rPr>
              <w:t>3</w:t>
            </w:r>
          </w:p>
        </w:tc>
        <w:tc>
          <w:tcPr>
            <w:tcW w:w="1843" w:type="dxa"/>
            <w:tcBorders>
              <w:top w:val="nil"/>
              <w:left w:val="nil"/>
              <w:bottom w:val="single" w:sz="4" w:space="0" w:color="auto"/>
              <w:right w:val="single" w:sz="4" w:space="0" w:color="auto"/>
            </w:tcBorders>
            <w:shd w:val="clear" w:color="auto" w:fill="auto"/>
            <w:vAlign w:val="center"/>
            <w:hideMark/>
          </w:tcPr>
          <w:p w:rsidR="002554C7" w:rsidRPr="009E08CC" w:rsidRDefault="002554C7" w:rsidP="00585280">
            <w:pPr>
              <w:ind w:firstLine="33"/>
              <w:jc w:val="center"/>
              <w:rPr>
                <w:color w:val="000000"/>
              </w:rPr>
            </w:pPr>
            <w:r w:rsidRPr="009E08CC">
              <w:rPr>
                <w:color w:val="000000"/>
                <w:szCs w:val="28"/>
              </w:rPr>
              <w:t>4</w:t>
            </w:r>
          </w:p>
        </w:tc>
      </w:tr>
      <w:tr w:rsidR="002554C7" w:rsidRPr="009E08CC" w:rsidTr="00585280">
        <w:trPr>
          <w:trHeight w:val="112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2554C7" w:rsidRPr="009E08CC" w:rsidRDefault="002554C7" w:rsidP="002554C7">
            <w:pPr>
              <w:ind w:right="-278" w:firstLine="0"/>
              <w:jc w:val="center"/>
              <w:rPr>
                <w:color w:val="000000"/>
              </w:rPr>
            </w:pPr>
            <w:r>
              <w:rPr>
                <w:color w:val="000000"/>
                <w:szCs w:val="28"/>
                <w:lang w:val="en-US"/>
              </w:rPr>
              <w:t>1</w:t>
            </w:r>
          </w:p>
        </w:tc>
        <w:tc>
          <w:tcPr>
            <w:tcW w:w="3118" w:type="dxa"/>
            <w:tcBorders>
              <w:top w:val="nil"/>
              <w:left w:val="nil"/>
              <w:bottom w:val="single" w:sz="4" w:space="0" w:color="auto"/>
              <w:right w:val="single" w:sz="4" w:space="0" w:color="auto"/>
            </w:tcBorders>
            <w:shd w:val="clear" w:color="auto" w:fill="auto"/>
            <w:vAlign w:val="center"/>
            <w:hideMark/>
          </w:tcPr>
          <w:p w:rsidR="002554C7" w:rsidRPr="009E08CC" w:rsidRDefault="002554C7" w:rsidP="002554C7">
            <w:pPr>
              <w:ind w:firstLine="0"/>
              <w:rPr>
                <w:color w:val="000000"/>
              </w:rPr>
            </w:pPr>
            <w:r w:rsidRPr="009E08CC">
              <w:rPr>
                <w:color w:val="000000"/>
                <w:szCs w:val="28"/>
              </w:rPr>
              <w:t>Бюджетные кредиты из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2554C7" w:rsidRPr="00922C2B" w:rsidRDefault="002554C7" w:rsidP="00585280">
            <w:pPr>
              <w:ind w:firstLine="6"/>
              <w:jc w:val="right"/>
              <w:rPr>
                <w:color w:val="000000"/>
              </w:rPr>
            </w:pPr>
            <w:r w:rsidRPr="00922C2B">
              <w:rPr>
                <w:color w:val="000000"/>
                <w:szCs w:val="28"/>
              </w:rPr>
              <w:t>до 1 года</w:t>
            </w:r>
          </w:p>
        </w:tc>
        <w:tc>
          <w:tcPr>
            <w:tcW w:w="1843" w:type="dxa"/>
            <w:tcBorders>
              <w:top w:val="nil"/>
              <w:left w:val="nil"/>
              <w:bottom w:val="single" w:sz="4" w:space="0" w:color="auto"/>
              <w:right w:val="single" w:sz="4" w:space="0" w:color="auto"/>
            </w:tcBorders>
            <w:shd w:val="clear" w:color="auto" w:fill="auto"/>
            <w:vAlign w:val="center"/>
            <w:hideMark/>
          </w:tcPr>
          <w:p w:rsidR="002554C7" w:rsidRPr="00922C2B" w:rsidRDefault="002554C7" w:rsidP="00585280">
            <w:pPr>
              <w:ind w:firstLine="33"/>
              <w:jc w:val="right"/>
              <w:rPr>
                <w:color w:val="000000"/>
              </w:rPr>
            </w:pPr>
            <w:r w:rsidRPr="00922C2B">
              <w:rPr>
                <w:color w:val="000000"/>
                <w:szCs w:val="28"/>
              </w:rPr>
              <w:t>до 1 года</w:t>
            </w:r>
          </w:p>
        </w:tc>
        <w:tc>
          <w:tcPr>
            <w:tcW w:w="1843" w:type="dxa"/>
            <w:tcBorders>
              <w:top w:val="nil"/>
              <w:left w:val="nil"/>
              <w:bottom w:val="single" w:sz="4" w:space="0" w:color="auto"/>
              <w:right w:val="single" w:sz="4" w:space="0" w:color="auto"/>
            </w:tcBorders>
            <w:shd w:val="clear" w:color="auto" w:fill="auto"/>
            <w:vAlign w:val="center"/>
            <w:hideMark/>
          </w:tcPr>
          <w:p w:rsidR="002554C7" w:rsidRPr="00922C2B" w:rsidRDefault="002554C7" w:rsidP="00585280">
            <w:pPr>
              <w:ind w:firstLine="33"/>
              <w:jc w:val="right"/>
              <w:rPr>
                <w:color w:val="000000"/>
              </w:rPr>
            </w:pPr>
            <w:r w:rsidRPr="00922C2B">
              <w:rPr>
                <w:color w:val="000000"/>
                <w:szCs w:val="28"/>
              </w:rPr>
              <w:t>до 1 года</w:t>
            </w:r>
          </w:p>
        </w:tc>
      </w:tr>
    </w:tbl>
    <w:p w:rsidR="00585280" w:rsidRDefault="00585280" w:rsidP="00C0643A">
      <w:pPr>
        <w:ind w:firstLine="0"/>
        <w:sectPr w:rsidR="00585280" w:rsidSect="00991BDF">
          <w:pgSz w:w="11906" w:h="16838"/>
          <w:pgMar w:top="1134" w:right="851" w:bottom="1134" w:left="1701" w:header="709" w:footer="709" w:gutter="0"/>
          <w:pgNumType w:start="356"/>
          <w:cols w:space="708"/>
          <w:titlePg/>
          <w:docGrid w:linePitch="381"/>
        </w:sectPr>
      </w:pPr>
    </w:p>
    <w:p w:rsidR="00752ACA" w:rsidRDefault="00752ACA" w:rsidP="00C0643A">
      <w:pPr>
        <w:ind w:firstLine="0"/>
      </w:pPr>
    </w:p>
    <w:p w:rsidR="00752ACA" w:rsidRDefault="00752ACA"/>
    <w:sectPr w:rsidR="00752ACA" w:rsidSect="00961441">
      <w:pgSz w:w="16838" w:h="11906" w:orient="landscape"/>
      <w:pgMar w:top="1701" w:right="1134" w:bottom="851"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4C7" w:rsidRDefault="002554C7" w:rsidP="00C22D8E">
      <w:r>
        <w:separator/>
      </w:r>
    </w:p>
  </w:endnote>
  <w:endnote w:type="continuationSeparator" w:id="0">
    <w:p w:rsidR="002554C7" w:rsidRDefault="002554C7" w:rsidP="00C2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879580"/>
      <w:docPartObj>
        <w:docPartGallery w:val="Page Numbers (Bottom of Page)"/>
        <w:docPartUnique/>
      </w:docPartObj>
    </w:sdtPr>
    <w:sdtEndPr/>
    <w:sdtContent>
      <w:p w:rsidR="002554C7" w:rsidRDefault="00546C20">
        <w:pPr>
          <w:pStyle w:val="a6"/>
          <w:jc w:val="right"/>
        </w:pPr>
        <w:r>
          <w:fldChar w:fldCharType="begin"/>
        </w:r>
        <w:r>
          <w:instrText xml:space="preserve"> PAGE   \* MERGEFORMAT </w:instrText>
        </w:r>
        <w:r>
          <w:fldChar w:fldCharType="separate"/>
        </w:r>
        <w:r w:rsidR="00542269">
          <w:rPr>
            <w:noProof/>
          </w:rPr>
          <w:t>29</w:t>
        </w:r>
        <w:r>
          <w:rPr>
            <w:noProof/>
          </w:rPr>
          <w:fldChar w:fldCharType="end"/>
        </w:r>
      </w:p>
    </w:sdtContent>
  </w:sdt>
  <w:p w:rsidR="002554C7" w:rsidRDefault="002554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879579"/>
      <w:docPartObj>
        <w:docPartGallery w:val="Page Numbers (Bottom of Page)"/>
        <w:docPartUnique/>
      </w:docPartObj>
    </w:sdtPr>
    <w:sdtEndPr/>
    <w:sdtContent>
      <w:p w:rsidR="002554C7" w:rsidRDefault="00546C20">
        <w:pPr>
          <w:pStyle w:val="a6"/>
          <w:jc w:val="right"/>
        </w:pPr>
        <w:r>
          <w:fldChar w:fldCharType="begin"/>
        </w:r>
        <w:r>
          <w:instrText xml:space="preserve"> PAGE   \* MERGEFORMAT </w:instrText>
        </w:r>
        <w:r>
          <w:fldChar w:fldCharType="separate"/>
        </w:r>
        <w:r w:rsidR="00542269">
          <w:rPr>
            <w:noProof/>
          </w:rPr>
          <w:t>1</w:t>
        </w:r>
        <w:r>
          <w:rPr>
            <w:noProof/>
          </w:rPr>
          <w:fldChar w:fldCharType="end"/>
        </w:r>
      </w:p>
    </w:sdtContent>
  </w:sdt>
  <w:p w:rsidR="002554C7" w:rsidRPr="003E0079" w:rsidRDefault="002554C7" w:rsidP="003E00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4C7" w:rsidRDefault="002554C7" w:rsidP="00C22D8E">
      <w:r>
        <w:separator/>
      </w:r>
    </w:p>
  </w:footnote>
  <w:footnote w:type="continuationSeparator" w:id="0">
    <w:p w:rsidR="002554C7" w:rsidRDefault="002554C7" w:rsidP="00C22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3576"/>
    <w:multiLevelType w:val="hybridMultilevel"/>
    <w:tmpl w:val="4ADA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1047B2"/>
    <w:multiLevelType w:val="hybridMultilevel"/>
    <w:tmpl w:val="BF7C7BCE"/>
    <w:lvl w:ilvl="0" w:tplc="72DE2F9C">
      <w:start w:val="1"/>
      <w:numFmt w:val="decimal"/>
      <w:lvlText w:val="%1)"/>
      <w:lvlJc w:val="left"/>
      <w:pPr>
        <w:ind w:left="1777" w:hanging="108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
    <w:nsid w:val="28CF4A96"/>
    <w:multiLevelType w:val="hybridMultilevel"/>
    <w:tmpl w:val="40CC32A0"/>
    <w:lvl w:ilvl="0" w:tplc="B2A276E8">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875F69"/>
    <w:multiLevelType w:val="hybridMultilevel"/>
    <w:tmpl w:val="421C765E"/>
    <w:lvl w:ilvl="0" w:tplc="CD2CB918">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4">
    <w:nsid w:val="5D1546AC"/>
    <w:multiLevelType w:val="hybridMultilevel"/>
    <w:tmpl w:val="8F8A191A"/>
    <w:lvl w:ilvl="0" w:tplc="31FE60F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nsid w:val="5FEE76AE"/>
    <w:multiLevelType w:val="hybridMultilevel"/>
    <w:tmpl w:val="3CE6D1F4"/>
    <w:lvl w:ilvl="0" w:tplc="0C0C679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9E13CEC"/>
    <w:multiLevelType w:val="hybridMultilevel"/>
    <w:tmpl w:val="4A36831E"/>
    <w:lvl w:ilvl="0" w:tplc="286CF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C2"/>
    <w:rsid w:val="0000016E"/>
    <w:rsid w:val="000006E5"/>
    <w:rsid w:val="0000098E"/>
    <w:rsid w:val="00000A20"/>
    <w:rsid w:val="00001E56"/>
    <w:rsid w:val="0000432B"/>
    <w:rsid w:val="00004470"/>
    <w:rsid w:val="00004A4E"/>
    <w:rsid w:val="00005B95"/>
    <w:rsid w:val="00007665"/>
    <w:rsid w:val="000108A8"/>
    <w:rsid w:val="00010FCA"/>
    <w:rsid w:val="0001115F"/>
    <w:rsid w:val="00011FF0"/>
    <w:rsid w:val="000121F5"/>
    <w:rsid w:val="00013447"/>
    <w:rsid w:val="0001358C"/>
    <w:rsid w:val="00014182"/>
    <w:rsid w:val="00014AE7"/>
    <w:rsid w:val="0001580E"/>
    <w:rsid w:val="00015904"/>
    <w:rsid w:val="0001739E"/>
    <w:rsid w:val="00017510"/>
    <w:rsid w:val="00017CB7"/>
    <w:rsid w:val="000201D3"/>
    <w:rsid w:val="000206CD"/>
    <w:rsid w:val="00020848"/>
    <w:rsid w:val="00020BC5"/>
    <w:rsid w:val="00020F28"/>
    <w:rsid w:val="00024029"/>
    <w:rsid w:val="000246F5"/>
    <w:rsid w:val="00024CC2"/>
    <w:rsid w:val="00025B9F"/>
    <w:rsid w:val="000266E4"/>
    <w:rsid w:val="00026F90"/>
    <w:rsid w:val="00027448"/>
    <w:rsid w:val="00027C1F"/>
    <w:rsid w:val="00027F97"/>
    <w:rsid w:val="000304D7"/>
    <w:rsid w:val="00030C93"/>
    <w:rsid w:val="00032357"/>
    <w:rsid w:val="0003248B"/>
    <w:rsid w:val="00032AAE"/>
    <w:rsid w:val="00032B5C"/>
    <w:rsid w:val="000330A5"/>
    <w:rsid w:val="00034073"/>
    <w:rsid w:val="000343B5"/>
    <w:rsid w:val="000345CB"/>
    <w:rsid w:val="00034B05"/>
    <w:rsid w:val="00034D46"/>
    <w:rsid w:val="00034D68"/>
    <w:rsid w:val="00034DDB"/>
    <w:rsid w:val="00035182"/>
    <w:rsid w:val="00035BC9"/>
    <w:rsid w:val="000369F4"/>
    <w:rsid w:val="00036DB7"/>
    <w:rsid w:val="00036E3B"/>
    <w:rsid w:val="000376AC"/>
    <w:rsid w:val="00040472"/>
    <w:rsid w:val="000407BD"/>
    <w:rsid w:val="00041096"/>
    <w:rsid w:val="000420FE"/>
    <w:rsid w:val="00043644"/>
    <w:rsid w:val="00045FB2"/>
    <w:rsid w:val="000461D3"/>
    <w:rsid w:val="0004623D"/>
    <w:rsid w:val="000469AE"/>
    <w:rsid w:val="000478AF"/>
    <w:rsid w:val="00047CAA"/>
    <w:rsid w:val="00047FB3"/>
    <w:rsid w:val="0005033B"/>
    <w:rsid w:val="0005043E"/>
    <w:rsid w:val="00051017"/>
    <w:rsid w:val="00051388"/>
    <w:rsid w:val="00051503"/>
    <w:rsid w:val="0005175D"/>
    <w:rsid w:val="00051BF8"/>
    <w:rsid w:val="00051F99"/>
    <w:rsid w:val="000526FF"/>
    <w:rsid w:val="00052BC7"/>
    <w:rsid w:val="00052D7A"/>
    <w:rsid w:val="00054670"/>
    <w:rsid w:val="0005634E"/>
    <w:rsid w:val="00056608"/>
    <w:rsid w:val="00056B48"/>
    <w:rsid w:val="0005735E"/>
    <w:rsid w:val="0005764A"/>
    <w:rsid w:val="000579A3"/>
    <w:rsid w:val="00057A1D"/>
    <w:rsid w:val="00060135"/>
    <w:rsid w:val="00060491"/>
    <w:rsid w:val="00062860"/>
    <w:rsid w:val="00062894"/>
    <w:rsid w:val="000628A9"/>
    <w:rsid w:val="00062C56"/>
    <w:rsid w:val="00063735"/>
    <w:rsid w:val="000638CE"/>
    <w:rsid w:val="000639B6"/>
    <w:rsid w:val="00063D1D"/>
    <w:rsid w:val="00064100"/>
    <w:rsid w:val="000648A9"/>
    <w:rsid w:val="00064916"/>
    <w:rsid w:val="00064B4E"/>
    <w:rsid w:val="0006564F"/>
    <w:rsid w:val="00065730"/>
    <w:rsid w:val="00065756"/>
    <w:rsid w:val="00065E90"/>
    <w:rsid w:val="00066207"/>
    <w:rsid w:val="000666F0"/>
    <w:rsid w:val="00066A02"/>
    <w:rsid w:val="000675A1"/>
    <w:rsid w:val="000676AF"/>
    <w:rsid w:val="0006776E"/>
    <w:rsid w:val="00067940"/>
    <w:rsid w:val="00067B03"/>
    <w:rsid w:val="000705C2"/>
    <w:rsid w:val="000713E2"/>
    <w:rsid w:val="00071479"/>
    <w:rsid w:val="000716B4"/>
    <w:rsid w:val="0007186A"/>
    <w:rsid w:val="0007275B"/>
    <w:rsid w:val="00072DC7"/>
    <w:rsid w:val="00073EE9"/>
    <w:rsid w:val="00074651"/>
    <w:rsid w:val="00074F1F"/>
    <w:rsid w:val="000757D2"/>
    <w:rsid w:val="00076081"/>
    <w:rsid w:val="000761ED"/>
    <w:rsid w:val="000763B7"/>
    <w:rsid w:val="00077193"/>
    <w:rsid w:val="00080A4C"/>
    <w:rsid w:val="0008358B"/>
    <w:rsid w:val="00084048"/>
    <w:rsid w:val="00085093"/>
    <w:rsid w:val="00085A34"/>
    <w:rsid w:val="0008646C"/>
    <w:rsid w:val="00087EF1"/>
    <w:rsid w:val="00087EF4"/>
    <w:rsid w:val="00090BD0"/>
    <w:rsid w:val="00091018"/>
    <w:rsid w:val="000911FE"/>
    <w:rsid w:val="00091B52"/>
    <w:rsid w:val="000922B7"/>
    <w:rsid w:val="00092390"/>
    <w:rsid w:val="00092478"/>
    <w:rsid w:val="000924F6"/>
    <w:rsid w:val="00092C5E"/>
    <w:rsid w:val="0009311E"/>
    <w:rsid w:val="000937A3"/>
    <w:rsid w:val="00094003"/>
    <w:rsid w:val="000945A0"/>
    <w:rsid w:val="00094765"/>
    <w:rsid w:val="0009496A"/>
    <w:rsid w:val="00094CE3"/>
    <w:rsid w:val="00095001"/>
    <w:rsid w:val="000951A9"/>
    <w:rsid w:val="00095205"/>
    <w:rsid w:val="00095733"/>
    <w:rsid w:val="00095B36"/>
    <w:rsid w:val="00095F0B"/>
    <w:rsid w:val="0009607D"/>
    <w:rsid w:val="00096904"/>
    <w:rsid w:val="000971E9"/>
    <w:rsid w:val="00097571"/>
    <w:rsid w:val="00097AE2"/>
    <w:rsid w:val="000A1074"/>
    <w:rsid w:val="000A2E93"/>
    <w:rsid w:val="000A3162"/>
    <w:rsid w:val="000A37F7"/>
    <w:rsid w:val="000A3CA6"/>
    <w:rsid w:val="000A4A1B"/>
    <w:rsid w:val="000A4E2A"/>
    <w:rsid w:val="000A557D"/>
    <w:rsid w:val="000A7118"/>
    <w:rsid w:val="000A7DEE"/>
    <w:rsid w:val="000B01E0"/>
    <w:rsid w:val="000B0384"/>
    <w:rsid w:val="000B1A3D"/>
    <w:rsid w:val="000B1D67"/>
    <w:rsid w:val="000B2AF7"/>
    <w:rsid w:val="000B30A5"/>
    <w:rsid w:val="000B3278"/>
    <w:rsid w:val="000B3731"/>
    <w:rsid w:val="000B381D"/>
    <w:rsid w:val="000B3F36"/>
    <w:rsid w:val="000B4BAF"/>
    <w:rsid w:val="000B5AD2"/>
    <w:rsid w:val="000B62B6"/>
    <w:rsid w:val="000B6D0D"/>
    <w:rsid w:val="000B6EE1"/>
    <w:rsid w:val="000B78B5"/>
    <w:rsid w:val="000B7CA7"/>
    <w:rsid w:val="000C036B"/>
    <w:rsid w:val="000C0A0A"/>
    <w:rsid w:val="000C0B1A"/>
    <w:rsid w:val="000C0DB9"/>
    <w:rsid w:val="000C1C45"/>
    <w:rsid w:val="000C2081"/>
    <w:rsid w:val="000C2194"/>
    <w:rsid w:val="000C2B42"/>
    <w:rsid w:val="000C3885"/>
    <w:rsid w:val="000C40B5"/>
    <w:rsid w:val="000C41EF"/>
    <w:rsid w:val="000C5883"/>
    <w:rsid w:val="000C62E6"/>
    <w:rsid w:val="000C6461"/>
    <w:rsid w:val="000C6EF1"/>
    <w:rsid w:val="000C72E4"/>
    <w:rsid w:val="000C7DE8"/>
    <w:rsid w:val="000D002F"/>
    <w:rsid w:val="000D1262"/>
    <w:rsid w:val="000D1425"/>
    <w:rsid w:val="000D1B05"/>
    <w:rsid w:val="000D2295"/>
    <w:rsid w:val="000D2396"/>
    <w:rsid w:val="000D23D7"/>
    <w:rsid w:val="000D2808"/>
    <w:rsid w:val="000D2CB4"/>
    <w:rsid w:val="000D32F8"/>
    <w:rsid w:val="000D3F9E"/>
    <w:rsid w:val="000D46E5"/>
    <w:rsid w:val="000D4F2A"/>
    <w:rsid w:val="000D75B3"/>
    <w:rsid w:val="000D7CFC"/>
    <w:rsid w:val="000D7E6C"/>
    <w:rsid w:val="000E0581"/>
    <w:rsid w:val="000E0C0C"/>
    <w:rsid w:val="000E2823"/>
    <w:rsid w:val="000E3E52"/>
    <w:rsid w:val="000E4A4B"/>
    <w:rsid w:val="000E4C7C"/>
    <w:rsid w:val="000E5371"/>
    <w:rsid w:val="000E6B88"/>
    <w:rsid w:val="000E6EF2"/>
    <w:rsid w:val="000F11B4"/>
    <w:rsid w:val="000F2773"/>
    <w:rsid w:val="000F318C"/>
    <w:rsid w:val="000F6142"/>
    <w:rsid w:val="000F6327"/>
    <w:rsid w:val="000F7A61"/>
    <w:rsid w:val="00101BB6"/>
    <w:rsid w:val="00101F9B"/>
    <w:rsid w:val="001026CD"/>
    <w:rsid w:val="00102A31"/>
    <w:rsid w:val="001038D5"/>
    <w:rsid w:val="001043BC"/>
    <w:rsid w:val="001050D6"/>
    <w:rsid w:val="00106494"/>
    <w:rsid w:val="00106EDE"/>
    <w:rsid w:val="00106F5B"/>
    <w:rsid w:val="00107388"/>
    <w:rsid w:val="00107ADB"/>
    <w:rsid w:val="001100CA"/>
    <w:rsid w:val="0011056F"/>
    <w:rsid w:val="0011073B"/>
    <w:rsid w:val="0011129F"/>
    <w:rsid w:val="001113CC"/>
    <w:rsid w:val="00111BA1"/>
    <w:rsid w:val="0011219E"/>
    <w:rsid w:val="001136EE"/>
    <w:rsid w:val="00113A39"/>
    <w:rsid w:val="00113C92"/>
    <w:rsid w:val="00114508"/>
    <w:rsid w:val="001145EC"/>
    <w:rsid w:val="00114702"/>
    <w:rsid w:val="001149AC"/>
    <w:rsid w:val="001159C6"/>
    <w:rsid w:val="00115D46"/>
    <w:rsid w:val="001160D5"/>
    <w:rsid w:val="00117F8D"/>
    <w:rsid w:val="00120A65"/>
    <w:rsid w:val="00120C14"/>
    <w:rsid w:val="001213A9"/>
    <w:rsid w:val="00121FBF"/>
    <w:rsid w:val="001236C8"/>
    <w:rsid w:val="001238F0"/>
    <w:rsid w:val="00124337"/>
    <w:rsid w:val="00124E91"/>
    <w:rsid w:val="00127F53"/>
    <w:rsid w:val="001305EA"/>
    <w:rsid w:val="001309D0"/>
    <w:rsid w:val="00130DAC"/>
    <w:rsid w:val="001310F3"/>
    <w:rsid w:val="001311EF"/>
    <w:rsid w:val="00131697"/>
    <w:rsid w:val="001327EF"/>
    <w:rsid w:val="00132A95"/>
    <w:rsid w:val="00133086"/>
    <w:rsid w:val="00133782"/>
    <w:rsid w:val="00133D8A"/>
    <w:rsid w:val="00133E1A"/>
    <w:rsid w:val="00134F38"/>
    <w:rsid w:val="00135BCF"/>
    <w:rsid w:val="00135C02"/>
    <w:rsid w:val="00135C18"/>
    <w:rsid w:val="001366D7"/>
    <w:rsid w:val="00136A54"/>
    <w:rsid w:val="00136E49"/>
    <w:rsid w:val="00137009"/>
    <w:rsid w:val="00137081"/>
    <w:rsid w:val="00137568"/>
    <w:rsid w:val="00137CDC"/>
    <w:rsid w:val="0014034E"/>
    <w:rsid w:val="00140A4A"/>
    <w:rsid w:val="001413AD"/>
    <w:rsid w:val="0014198B"/>
    <w:rsid w:val="0014252E"/>
    <w:rsid w:val="001425BB"/>
    <w:rsid w:val="0014356A"/>
    <w:rsid w:val="00143897"/>
    <w:rsid w:val="001443E0"/>
    <w:rsid w:val="001444C6"/>
    <w:rsid w:val="00145133"/>
    <w:rsid w:val="001457AD"/>
    <w:rsid w:val="00145DAC"/>
    <w:rsid w:val="001461E8"/>
    <w:rsid w:val="001466BF"/>
    <w:rsid w:val="00146B02"/>
    <w:rsid w:val="00146B7E"/>
    <w:rsid w:val="001501DA"/>
    <w:rsid w:val="00150FD8"/>
    <w:rsid w:val="001525B0"/>
    <w:rsid w:val="00152CB1"/>
    <w:rsid w:val="00152F9E"/>
    <w:rsid w:val="00153E57"/>
    <w:rsid w:val="001547B0"/>
    <w:rsid w:val="001547BC"/>
    <w:rsid w:val="00154E36"/>
    <w:rsid w:val="00154F55"/>
    <w:rsid w:val="001560EB"/>
    <w:rsid w:val="00156A5F"/>
    <w:rsid w:val="00156DC9"/>
    <w:rsid w:val="001573D7"/>
    <w:rsid w:val="001577EA"/>
    <w:rsid w:val="00160382"/>
    <w:rsid w:val="00160617"/>
    <w:rsid w:val="00160704"/>
    <w:rsid w:val="00160740"/>
    <w:rsid w:val="0016112B"/>
    <w:rsid w:val="00161980"/>
    <w:rsid w:val="00162144"/>
    <w:rsid w:val="00162AA2"/>
    <w:rsid w:val="00163387"/>
    <w:rsid w:val="001635E5"/>
    <w:rsid w:val="001638E6"/>
    <w:rsid w:val="00163E52"/>
    <w:rsid w:val="001648C4"/>
    <w:rsid w:val="00164CD3"/>
    <w:rsid w:val="00165ECB"/>
    <w:rsid w:val="001662CB"/>
    <w:rsid w:val="001663E8"/>
    <w:rsid w:val="00166FB2"/>
    <w:rsid w:val="001703A1"/>
    <w:rsid w:val="001709C9"/>
    <w:rsid w:val="00170C67"/>
    <w:rsid w:val="0017123A"/>
    <w:rsid w:val="001712F3"/>
    <w:rsid w:val="00171CD9"/>
    <w:rsid w:val="001729FC"/>
    <w:rsid w:val="00172B02"/>
    <w:rsid w:val="00173AB2"/>
    <w:rsid w:val="00173C96"/>
    <w:rsid w:val="00173F86"/>
    <w:rsid w:val="00174007"/>
    <w:rsid w:val="00174043"/>
    <w:rsid w:val="001740F3"/>
    <w:rsid w:val="00174425"/>
    <w:rsid w:val="00174B2D"/>
    <w:rsid w:val="001759DC"/>
    <w:rsid w:val="001771FF"/>
    <w:rsid w:val="0017796A"/>
    <w:rsid w:val="00177A99"/>
    <w:rsid w:val="00177D56"/>
    <w:rsid w:val="0018013C"/>
    <w:rsid w:val="001801D0"/>
    <w:rsid w:val="00180A72"/>
    <w:rsid w:val="00181108"/>
    <w:rsid w:val="0018188B"/>
    <w:rsid w:val="00181A0F"/>
    <w:rsid w:val="00181B66"/>
    <w:rsid w:val="001828D3"/>
    <w:rsid w:val="001828D6"/>
    <w:rsid w:val="0018337F"/>
    <w:rsid w:val="00183638"/>
    <w:rsid w:val="0018520B"/>
    <w:rsid w:val="00186799"/>
    <w:rsid w:val="0019283C"/>
    <w:rsid w:val="00192964"/>
    <w:rsid w:val="00193C25"/>
    <w:rsid w:val="0019408D"/>
    <w:rsid w:val="00194168"/>
    <w:rsid w:val="001969BE"/>
    <w:rsid w:val="0019719E"/>
    <w:rsid w:val="001976E4"/>
    <w:rsid w:val="001A0475"/>
    <w:rsid w:val="001A0EE4"/>
    <w:rsid w:val="001A2008"/>
    <w:rsid w:val="001A246F"/>
    <w:rsid w:val="001A294E"/>
    <w:rsid w:val="001A29CC"/>
    <w:rsid w:val="001A4D5F"/>
    <w:rsid w:val="001A5124"/>
    <w:rsid w:val="001A6165"/>
    <w:rsid w:val="001A6899"/>
    <w:rsid w:val="001A7188"/>
    <w:rsid w:val="001A746E"/>
    <w:rsid w:val="001A78DC"/>
    <w:rsid w:val="001A7A45"/>
    <w:rsid w:val="001A7E3C"/>
    <w:rsid w:val="001B0CB3"/>
    <w:rsid w:val="001B0D39"/>
    <w:rsid w:val="001B0ECE"/>
    <w:rsid w:val="001B0FA3"/>
    <w:rsid w:val="001B10B4"/>
    <w:rsid w:val="001B15EB"/>
    <w:rsid w:val="001B3B96"/>
    <w:rsid w:val="001B3D9C"/>
    <w:rsid w:val="001B4030"/>
    <w:rsid w:val="001B45AA"/>
    <w:rsid w:val="001B4729"/>
    <w:rsid w:val="001B5C3E"/>
    <w:rsid w:val="001B6753"/>
    <w:rsid w:val="001B6C98"/>
    <w:rsid w:val="001B7148"/>
    <w:rsid w:val="001B745D"/>
    <w:rsid w:val="001B792D"/>
    <w:rsid w:val="001C002E"/>
    <w:rsid w:val="001C0209"/>
    <w:rsid w:val="001C127D"/>
    <w:rsid w:val="001C1283"/>
    <w:rsid w:val="001C1892"/>
    <w:rsid w:val="001C1A34"/>
    <w:rsid w:val="001C2888"/>
    <w:rsid w:val="001C2D2C"/>
    <w:rsid w:val="001C3105"/>
    <w:rsid w:val="001C36D4"/>
    <w:rsid w:val="001C3895"/>
    <w:rsid w:val="001C3C40"/>
    <w:rsid w:val="001C3CD9"/>
    <w:rsid w:val="001C4AA3"/>
    <w:rsid w:val="001C5BBC"/>
    <w:rsid w:val="001C673E"/>
    <w:rsid w:val="001C6E6E"/>
    <w:rsid w:val="001C7044"/>
    <w:rsid w:val="001C7FB0"/>
    <w:rsid w:val="001D0740"/>
    <w:rsid w:val="001D0DB7"/>
    <w:rsid w:val="001D0F46"/>
    <w:rsid w:val="001D1370"/>
    <w:rsid w:val="001D13AE"/>
    <w:rsid w:val="001D1F59"/>
    <w:rsid w:val="001D2443"/>
    <w:rsid w:val="001D2848"/>
    <w:rsid w:val="001D32B5"/>
    <w:rsid w:val="001D39E7"/>
    <w:rsid w:val="001D43D7"/>
    <w:rsid w:val="001D48C8"/>
    <w:rsid w:val="001D492E"/>
    <w:rsid w:val="001D5539"/>
    <w:rsid w:val="001D5CBD"/>
    <w:rsid w:val="001D5DF4"/>
    <w:rsid w:val="001D5FD7"/>
    <w:rsid w:val="001D60AC"/>
    <w:rsid w:val="001D6985"/>
    <w:rsid w:val="001D6E48"/>
    <w:rsid w:val="001D6F26"/>
    <w:rsid w:val="001D7D0D"/>
    <w:rsid w:val="001E0339"/>
    <w:rsid w:val="001E04F5"/>
    <w:rsid w:val="001E1315"/>
    <w:rsid w:val="001E16FE"/>
    <w:rsid w:val="001E1BAA"/>
    <w:rsid w:val="001E264C"/>
    <w:rsid w:val="001E344C"/>
    <w:rsid w:val="001E3CAB"/>
    <w:rsid w:val="001E3F3E"/>
    <w:rsid w:val="001E41AC"/>
    <w:rsid w:val="001E4BE5"/>
    <w:rsid w:val="001E4ED8"/>
    <w:rsid w:val="001E5383"/>
    <w:rsid w:val="001E5646"/>
    <w:rsid w:val="001E6310"/>
    <w:rsid w:val="001E6DEB"/>
    <w:rsid w:val="001E7665"/>
    <w:rsid w:val="001F0589"/>
    <w:rsid w:val="001F0B8D"/>
    <w:rsid w:val="001F109F"/>
    <w:rsid w:val="001F10D5"/>
    <w:rsid w:val="001F1A69"/>
    <w:rsid w:val="001F1C7A"/>
    <w:rsid w:val="001F1EFE"/>
    <w:rsid w:val="001F4715"/>
    <w:rsid w:val="001F481B"/>
    <w:rsid w:val="001F4D89"/>
    <w:rsid w:val="001F57B0"/>
    <w:rsid w:val="001F5AB9"/>
    <w:rsid w:val="001F6286"/>
    <w:rsid w:val="001F65B4"/>
    <w:rsid w:val="001F66EC"/>
    <w:rsid w:val="001F755B"/>
    <w:rsid w:val="001F7A3E"/>
    <w:rsid w:val="00201463"/>
    <w:rsid w:val="00201917"/>
    <w:rsid w:val="00201EE6"/>
    <w:rsid w:val="00202259"/>
    <w:rsid w:val="0020290F"/>
    <w:rsid w:val="00202A19"/>
    <w:rsid w:val="002030B9"/>
    <w:rsid w:val="002033CE"/>
    <w:rsid w:val="00203983"/>
    <w:rsid w:val="00203AD4"/>
    <w:rsid w:val="00204C53"/>
    <w:rsid w:val="00205A11"/>
    <w:rsid w:val="00205E47"/>
    <w:rsid w:val="00205F20"/>
    <w:rsid w:val="002063DF"/>
    <w:rsid w:val="0020676A"/>
    <w:rsid w:val="00207679"/>
    <w:rsid w:val="002078D7"/>
    <w:rsid w:val="00207A20"/>
    <w:rsid w:val="00207DB8"/>
    <w:rsid w:val="002100FA"/>
    <w:rsid w:val="00210753"/>
    <w:rsid w:val="00210845"/>
    <w:rsid w:val="002119F4"/>
    <w:rsid w:val="002124EA"/>
    <w:rsid w:val="00213350"/>
    <w:rsid w:val="0021352F"/>
    <w:rsid w:val="00214353"/>
    <w:rsid w:val="002147AA"/>
    <w:rsid w:val="00214E9C"/>
    <w:rsid w:val="00214EA2"/>
    <w:rsid w:val="0021532E"/>
    <w:rsid w:val="00216981"/>
    <w:rsid w:val="00216AA8"/>
    <w:rsid w:val="00216B8A"/>
    <w:rsid w:val="00216CB0"/>
    <w:rsid w:val="00216F81"/>
    <w:rsid w:val="002175BD"/>
    <w:rsid w:val="00217CF3"/>
    <w:rsid w:val="00221F3D"/>
    <w:rsid w:val="002220EA"/>
    <w:rsid w:val="00222ECA"/>
    <w:rsid w:val="0022332C"/>
    <w:rsid w:val="0022375A"/>
    <w:rsid w:val="002248BF"/>
    <w:rsid w:val="002257C0"/>
    <w:rsid w:val="00225D5F"/>
    <w:rsid w:val="00225FB1"/>
    <w:rsid w:val="002264FB"/>
    <w:rsid w:val="00226821"/>
    <w:rsid w:val="00227C15"/>
    <w:rsid w:val="00227CE1"/>
    <w:rsid w:val="00230D9B"/>
    <w:rsid w:val="002329C8"/>
    <w:rsid w:val="002338BF"/>
    <w:rsid w:val="002341FB"/>
    <w:rsid w:val="00234618"/>
    <w:rsid w:val="0023477D"/>
    <w:rsid w:val="00234A4C"/>
    <w:rsid w:val="002351BA"/>
    <w:rsid w:val="002360C5"/>
    <w:rsid w:val="00237581"/>
    <w:rsid w:val="00237D14"/>
    <w:rsid w:val="00240680"/>
    <w:rsid w:val="00240AC2"/>
    <w:rsid w:val="00240EA4"/>
    <w:rsid w:val="00241AEC"/>
    <w:rsid w:val="00242A1D"/>
    <w:rsid w:val="00242B74"/>
    <w:rsid w:val="0024320F"/>
    <w:rsid w:val="00243305"/>
    <w:rsid w:val="0024446A"/>
    <w:rsid w:val="002444E0"/>
    <w:rsid w:val="00244747"/>
    <w:rsid w:val="0024570E"/>
    <w:rsid w:val="002459C2"/>
    <w:rsid w:val="002468E2"/>
    <w:rsid w:val="00247096"/>
    <w:rsid w:val="002474B6"/>
    <w:rsid w:val="002507EF"/>
    <w:rsid w:val="002508DA"/>
    <w:rsid w:val="00250BDF"/>
    <w:rsid w:val="00250D9D"/>
    <w:rsid w:val="00250F73"/>
    <w:rsid w:val="002512F8"/>
    <w:rsid w:val="002516B4"/>
    <w:rsid w:val="00252A78"/>
    <w:rsid w:val="002531A1"/>
    <w:rsid w:val="002537DC"/>
    <w:rsid w:val="002542B2"/>
    <w:rsid w:val="00254331"/>
    <w:rsid w:val="002554C7"/>
    <w:rsid w:val="00255F81"/>
    <w:rsid w:val="00256695"/>
    <w:rsid w:val="0025700C"/>
    <w:rsid w:val="00257718"/>
    <w:rsid w:val="002607C9"/>
    <w:rsid w:val="00260C69"/>
    <w:rsid w:val="0026149E"/>
    <w:rsid w:val="00261A08"/>
    <w:rsid w:val="00262BFB"/>
    <w:rsid w:val="002630D9"/>
    <w:rsid w:val="002638E8"/>
    <w:rsid w:val="00263AA0"/>
    <w:rsid w:val="00263D5D"/>
    <w:rsid w:val="00264AC2"/>
    <w:rsid w:val="00264F69"/>
    <w:rsid w:val="002663E3"/>
    <w:rsid w:val="00267928"/>
    <w:rsid w:val="00270211"/>
    <w:rsid w:val="00270995"/>
    <w:rsid w:val="0027119D"/>
    <w:rsid w:val="002729B2"/>
    <w:rsid w:val="00272B08"/>
    <w:rsid w:val="00273421"/>
    <w:rsid w:val="00274758"/>
    <w:rsid w:val="002750B1"/>
    <w:rsid w:val="00275BE0"/>
    <w:rsid w:val="00276B76"/>
    <w:rsid w:val="00277C7A"/>
    <w:rsid w:val="00281178"/>
    <w:rsid w:val="00282697"/>
    <w:rsid w:val="0028393A"/>
    <w:rsid w:val="00283A03"/>
    <w:rsid w:val="00283D81"/>
    <w:rsid w:val="00283E38"/>
    <w:rsid w:val="00284525"/>
    <w:rsid w:val="0028511D"/>
    <w:rsid w:val="0028518A"/>
    <w:rsid w:val="00286705"/>
    <w:rsid w:val="002871E2"/>
    <w:rsid w:val="002873DD"/>
    <w:rsid w:val="00290E11"/>
    <w:rsid w:val="00291694"/>
    <w:rsid w:val="00291ADE"/>
    <w:rsid w:val="00291F98"/>
    <w:rsid w:val="00293677"/>
    <w:rsid w:val="00293B81"/>
    <w:rsid w:val="002943FA"/>
    <w:rsid w:val="0029473A"/>
    <w:rsid w:val="00295B9A"/>
    <w:rsid w:val="002963DF"/>
    <w:rsid w:val="00296A50"/>
    <w:rsid w:val="0029767E"/>
    <w:rsid w:val="002978BD"/>
    <w:rsid w:val="002A0721"/>
    <w:rsid w:val="002A0730"/>
    <w:rsid w:val="002A07F1"/>
    <w:rsid w:val="002A07F2"/>
    <w:rsid w:val="002A11D8"/>
    <w:rsid w:val="002A13B2"/>
    <w:rsid w:val="002A163D"/>
    <w:rsid w:val="002A19D7"/>
    <w:rsid w:val="002A24A5"/>
    <w:rsid w:val="002A2E45"/>
    <w:rsid w:val="002A38A0"/>
    <w:rsid w:val="002A3E79"/>
    <w:rsid w:val="002A4BED"/>
    <w:rsid w:val="002A519B"/>
    <w:rsid w:val="002A5ACD"/>
    <w:rsid w:val="002A5C06"/>
    <w:rsid w:val="002A6037"/>
    <w:rsid w:val="002A6DD5"/>
    <w:rsid w:val="002A6F2B"/>
    <w:rsid w:val="002A73AC"/>
    <w:rsid w:val="002A77E5"/>
    <w:rsid w:val="002A7864"/>
    <w:rsid w:val="002A793F"/>
    <w:rsid w:val="002A7FFD"/>
    <w:rsid w:val="002B05AB"/>
    <w:rsid w:val="002B0A13"/>
    <w:rsid w:val="002B1874"/>
    <w:rsid w:val="002B1D1D"/>
    <w:rsid w:val="002B2513"/>
    <w:rsid w:val="002B3037"/>
    <w:rsid w:val="002B3241"/>
    <w:rsid w:val="002B3C58"/>
    <w:rsid w:val="002B4900"/>
    <w:rsid w:val="002B4B03"/>
    <w:rsid w:val="002B4EA0"/>
    <w:rsid w:val="002B5306"/>
    <w:rsid w:val="002B56D2"/>
    <w:rsid w:val="002B58A7"/>
    <w:rsid w:val="002B5FE9"/>
    <w:rsid w:val="002B6C1D"/>
    <w:rsid w:val="002B6D88"/>
    <w:rsid w:val="002B736F"/>
    <w:rsid w:val="002B799C"/>
    <w:rsid w:val="002B7DF8"/>
    <w:rsid w:val="002C1313"/>
    <w:rsid w:val="002C1D97"/>
    <w:rsid w:val="002C24FE"/>
    <w:rsid w:val="002C2544"/>
    <w:rsid w:val="002C37CB"/>
    <w:rsid w:val="002C3BBF"/>
    <w:rsid w:val="002C3CAA"/>
    <w:rsid w:val="002C5658"/>
    <w:rsid w:val="002C6B12"/>
    <w:rsid w:val="002C6DA4"/>
    <w:rsid w:val="002C7576"/>
    <w:rsid w:val="002D0334"/>
    <w:rsid w:val="002D0707"/>
    <w:rsid w:val="002D0E87"/>
    <w:rsid w:val="002D0E9F"/>
    <w:rsid w:val="002D10B4"/>
    <w:rsid w:val="002D110F"/>
    <w:rsid w:val="002D1BC1"/>
    <w:rsid w:val="002D1DBA"/>
    <w:rsid w:val="002D1FEF"/>
    <w:rsid w:val="002D2F1A"/>
    <w:rsid w:val="002D441D"/>
    <w:rsid w:val="002D464D"/>
    <w:rsid w:val="002D49FB"/>
    <w:rsid w:val="002D603B"/>
    <w:rsid w:val="002D7F09"/>
    <w:rsid w:val="002E0165"/>
    <w:rsid w:val="002E0336"/>
    <w:rsid w:val="002E0549"/>
    <w:rsid w:val="002E079B"/>
    <w:rsid w:val="002E0B9F"/>
    <w:rsid w:val="002E0E49"/>
    <w:rsid w:val="002E180F"/>
    <w:rsid w:val="002E2B61"/>
    <w:rsid w:val="002E3071"/>
    <w:rsid w:val="002E3CD4"/>
    <w:rsid w:val="002E3CEA"/>
    <w:rsid w:val="002E3FCE"/>
    <w:rsid w:val="002E4756"/>
    <w:rsid w:val="002E4A30"/>
    <w:rsid w:val="002E5BD1"/>
    <w:rsid w:val="002E6AC1"/>
    <w:rsid w:val="002E6EAE"/>
    <w:rsid w:val="002F13B9"/>
    <w:rsid w:val="002F152A"/>
    <w:rsid w:val="002F15FF"/>
    <w:rsid w:val="002F266C"/>
    <w:rsid w:val="002F27D7"/>
    <w:rsid w:val="002F2F9F"/>
    <w:rsid w:val="002F30DD"/>
    <w:rsid w:val="002F3547"/>
    <w:rsid w:val="002F3818"/>
    <w:rsid w:val="002F68C3"/>
    <w:rsid w:val="002F68DD"/>
    <w:rsid w:val="002F7273"/>
    <w:rsid w:val="002F7FC8"/>
    <w:rsid w:val="0030042B"/>
    <w:rsid w:val="00300B64"/>
    <w:rsid w:val="0030120D"/>
    <w:rsid w:val="0030274D"/>
    <w:rsid w:val="00302A8D"/>
    <w:rsid w:val="00302CAC"/>
    <w:rsid w:val="00303129"/>
    <w:rsid w:val="003074EA"/>
    <w:rsid w:val="0030765F"/>
    <w:rsid w:val="00307722"/>
    <w:rsid w:val="0030774C"/>
    <w:rsid w:val="00310A71"/>
    <w:rsid w:val="00311E5B"/>
    <w:rsid w:val="003126BC"/>
    <w:rsid w:val="00313D26"/>
    <w:rsid w:val="00314493"/>
    <w:rsid w:val="00314DB6"/>
    <w:rsid w:val="00315360"/>
    <w:rsid w:val="003155B0"/>
    <w:rsid w:val="003157F1"/>
    <w:rsid w:val="00315D08"/>
    <w:rsid w:val="00316314"/>
    <w:rsid w:val="003164D0"/>
    <w:rsid w:val="0031664B"/>
    <w:rsid w:val="00317FA0"/>
    <w:rsid w:val="003206BD"/>
    <w:rsid w:val="00320741"/>
    <w:rsid w:val="00320846"/>
    <w:rsid w:val="003208D8"/>
    <w:rsid w:val="00320F19"/>
    <w:rsid w:val="00321BF5"/>
    <w:rsid w:val="003228A7"/>
    <w:rsid w:val="00322FCE"/>
    <w:rsid w:val="00323187"/>
    <w:rsid w:val="003237E5"/>
    <w:rsid w:val="00323ED3"/>
    <w:rsid w:val="00325C26"/>
    <w:rsid w:val="00326094"/>
    <w:rsid w:val="003260EC"/>
    <w:rsid w:val="003275BF"/>
    <w:rsid w:val="00327D57"/>
    <w:rsid w:val="003304EA"/>
    <w:rsid w:val="00330818"/>
    <w:rsid w:val="0033168A"/>
    <w:rsid w:val="00331DBE"/>
    <w:rsid w:val="003324FA"/>
    <w:rsid w:val="003329A0"/>
    <w:rsid w:val="00332A8F"/>
    <w:rsid w:val="00333CDB"/>
    <w:rsid w:val="00334261"/>
    <w:rsid w:val="00334828"/>
    <w:rsid w:val="00334AB5"/>
    <w:rsid w:val="00336258"/>
    <w:rsid w:val="00336A06"/>
    <w:rsid w:val="00336CF0"/>
    <w:rsid w:val="00337726"/>
    <w:rsid w:val="00337890"/>
    <w:rsid w:val="003405BB"/>
    <w:rsid w:val="00342D39"/>
    <w:rsid w:val="00342E5F"/>
    <w:rsid w:val="0034336F"/>
    <w:rsid w:val="0034425A"/>
    <w:rsid w:val="00344447"/>
    <w:rsid w:val="00344E7E"/>
    <w:rsid w:val="00345C6C"/>
    <w:rsid w:val="0034660F"/>
    <w:rsid w:val="0034666F"/>
    <w:rsid w:val="0034674A"/>
    <w:rsid w:val="00346BF3"/>
    <w:rsid w:val="00347191"/>
    <w:rsid w:val="00350632"/>
    <w:rsid w:val="003506E8"/>
    <w:rsid w:val="00350717"/>
    <w:rsid w:val="00350CCA"/>
    <w:rsid w:val="00351154"/>
    <w:rsid w:val="003513DE"/>
    <w:rsid w:val="003516DF"/>
    <w:rsid w:val="00351B26"/>
    <w:rsid w:val="00351B7B"/>
    <w:rsid w:val="00351D53"/>
    <w:rsid w:val="00352292"/>
    <w:rsid w:val="00352735"/>
    <w:rsid w:val="003528FD"/>
    <w:rsid w:val="00353203"/>
    <w:rsid w:val="00353417"/>
    <w:rsid w:val="00353A13"/>
    <w:rsid w:val="00353DF0"/>
    <w:rsid w:val="00354E8A"/>
    <w:rsid w:val="003551B9"/>
    <w:rsid w:val="0035636F"/>
    <w:rsid w:val="00356CDE"/>
    <w:rsid w:val="00357C16"/>
    <w:rsid w:val="00360F32"/>
    <w:rsid w:val="0036177A"/>
    <w:rsid w:val="00361A71"/>
    <w:rsid w:val="00362A06"/>
    <w:rsid w:val="00363C35"/>
    <w:rsid w:val="003643C8"/>
    <w:rsid w:val="003643EC"/>
    <w:rsid w:val="00364944"/>
    <w:rsid w:val="00365115"/>
    <w:rsid w:val="003663C6"/>
    <w:rsid w:val="0036724B"/>
    <w:rsid w:val="0036791C"/>
    <w:rsid w:val="00367CDF"/>
    <w:rsid w:val="00367E8E"/>
    <w:rsid w:val="003702F6"/>
    <w:rsid w:val="00371799"/>
    <w:rsid w:val="003718BA"/>
    <w:rsid w:val="00372202"/>
    <w:rsid w:val="003728E5"/>
    <w:rsid w:val="00372A15"/>
    <w:rsid w:val="003740A1"/>
    <w:rsid w:val="00374B95"/>
    <w:rsid w:val="00375777"/>
    <w:rsid w:val="003760E3"/>
    <w:rsid w:val="003766BA"/>
    <w:rsid w:val="003766CC"/>
    <w:rsid w:val="00376906"/>
    <w:rsid w:val="0037700F"/>
    <w:rsid w:val="00377333"/>
    <w:rsid w:val="003778D8"/>
    <w:rsid w:val="00381A81"/>
    <w:rsid w:val="00381C5F"/>
    <w:rsid w:val="0038213A"/>
    <w:rsid w:val="003828F2"/>
    <w:rsid w:val="00383249"/>
    <w:rsid w:val="00383638"/>
    <w:rsid w:val="003837E9"/>
    <w:rsid w:val="00383E95"/>
    <w:rsid w:val="00384804"/>
    <w:rsid w:val="00384CBB"/>
    <w:rsid w:val="003852B3"/>
    <w:rsid w:val="003853C4"/>
    <w:rsid w:val="0038575D"/>
    <w:rsid w:val="00385B33"/>
    <w:rsid w:val="00385CB9"/>
    <w:rsid w:val="00387935"/>
    <w:rsid w:val="00390819"/>
    <w:rsid w:val="003927FA"/>
    <w:rsid w:val="00392EB2"/>
    <w:rsid w:val="003933C3"/>
    <w:rsid w:val="00393C43"/>
    <w:rsid w:val="00393D20"/>
    <w:rsid w:val="00393D5E"/>
    <w:rsid w:val="00393DF6"/>
    <w:rsid w:val="00394364"/>
    <w:rsid w:val="003950B0"/>
    <w:rsid w:val="003951ED"/>
    <w:rsid w:val="00395B9F"/>
    <w:rsid w:val="00395BF2"/>
    <w:rsid w:val="00396065"/>
    <w:rsid w:val="00396C0A"/>
    <w:rsid w:val="00396E10"/>
    <w:rsid w:val="0039753C"/>
    <w:rsid w:val="0039783C"/>
    <w:rsid w:val="00397D9A"/>
    <w:rsid w:val="003A1AB4"/>
    <w:rsid w:val="003A2415"/>
    <w:rsid w:val="003A2E2F"/>
    <w:rsid w:val="003A310A"/>
    <w:rsid w:val="003A3355"/>
    <w:rsid w:val="003A382D"/>
    <w:rsid w:val="003A3BA9"/>
    <w:rsid w:val="003A3E00"/>
    <w:rsid w:val="003A4258"/>
    <w:rsid w:val="003A4716"/>
    <w:rsid w:val="003A4847"/>
    <w:rsid w:val="003A4A98"/>
    <w:rsid w:val="003A4D39"/>
    <w:rsid w:val="003A79BD"/>
    <w:rsid w:val="003B0856"/>
    <w:rsid w:val="003B1CD4"/>
    <w:rsid w:val="003B1DE4"/>
    <w:rsid w:val="003B2B24"/>
    <w:rsid w:val="003B2D1C"/>
    <w:rsid w:val="003B2EE2"/>
    <w:rsid w:val="003B2FEF"/>
    <w:rsid w:val="003B302B"/>
    <w:rsid w:val="003B3D10"/>
    <w:rsid w:val="003B3EE1"/>
    <w:rsid w:val="003B3F39"/>
    <w:rsid w:val="003B63E3"/>
    <w:rsid w:val="003B6EC6"/>
    <w:rsid w:val="003B6F0B"/>
    <w:rsid w:val="003B7C69"/>
    <w:rsid w:val="003C0175"/>
    <w:rsid w:val="003C0DE1"/>
    <w:rsid w:val="003C116D"/>
    <w:rsid w:val="003C19FE"/>
    <w:rsid w:val="003C1C12"/>
    <w:rsid w:val="003C1F1B"/>
    <w:rsid w:val="003C22C7"/>
    <w:rsid w:val="003C24A1"/>
    <w:rsid w:val="003C2F60"/>
    <w:rsid w:val="003C2FEC"/>
    <w:rsid w:val="003C31AE"/>
    <w:rsid w:val="003C33A2"/>
    <w:rsid w:val="003C3420"/>
    <w:rsid w:val="003C3AC4"/>
    <w:rsid w:val="003C533F"/>
    <w:rsid w:val="003C635A"/>
    <w:rsid w:val="003C6C3B"/>
    <w:rsid w:val="003C7976"/>
    <w:rsid w:val="003D054C"/>
    <w:rsid w:val="003D32DE"/>
    <w:rsid w:val="003D33F4"/>
    <w:rsid w:val="003D5146"/>
    <w:rsid w:val="003D51F5"/>
    <w:rsid w:val="003D5CAA"/>
    <w:rsid w:val="003D62AB"/>
    <w:rsid w:val="003D6BE1"/>
    <w:rsid w:val="003D7215"/>
    <w:rsid w:val="003D783E"/>
    <w:rsid w:val="003E0079"/>
    <w:rsid w:val="003E04F1"/>
    <w:rsid w:val="003E109D"/>
    <w:rsid w:val="003E13EE"/>
    <w:rsid w:val="003E18B5"/>
    <w:rsid w:val="003E346E"/>
    <w:rsid w:val="003E380D"/>
    <w:rsid w:val="003E3A38"/>
    <w:rsid w:val="003E42FA"/>
    <w:rsid w:val="003E4368"/>
    <w:rsid w:val="003E5232"/>
    <w:rsid w:val="003E549E"/>
    <w:rsid w:val="003E57DD"/>
    <w:rsid w:val="003E68D6"/>
    <w:rsid w:val="003E7AF7"/>
    <w:rsid w:val="003F0339"/>
    <w:rsid w:val="003F09C5"/>
    <w:rsid w:val="003F09E5"/>
    <w:rsid w:val="003F0FC2"/>
    <w:rsid w:val="003F2062"/>
    <w:rsid w:val="003F2AB9"/>
    <w:rsid w:val="003F2B99"/>
    <w:rsid w:val="003F3255"/>
    <w:rsid w:val="003F3987"/>
    <w:rsid w:val="003F3A5B"/>
    <w:rsid w:val="003F4D77"/>
    <w:rsid w:val="003F6646"/>
    <w:rsid w:val="003F6DCE"/>
    <w:rsid w:val="003F732C"/>
    <w:rsid w:val="003F7DCF"/>
    <w:rsid w:val="00401346"/>
    <w:rsid w:val="0040141B"/>
    <w:rsid w:val="0040143C"/>
    <w:rsid w:val="0040162B"/>
    <w:rsid w:val="004029D2"/>
    <w:rsid w:val="004039E4"/>
    <w:rsid w:val="0040439B"/>
    <w:rsid w:val="0040580E"/>
    <w:rsid w:val="00405C11"/>
    <w:rsid w:val="00406181"/>
    <w:rsid w:val="00406869"/>
    <w:rsid w:val="00406ACC"/>
    <w:rsid w:val="00406EE5"/>
    <w:rsid w:val="0040778B"/>
    <w:rsid w:val="00410DA4"/>
    <w:rsid w:val="00412218"/>
    <w:rsid w:val="00412817"/>
    <w:rsid w:val="00412D2F"/>
    <w:rsid w:val="004130F8"/>
    <w:rsid w:val="00413112"/>
    <w:rsid w:val="00413504"/>
    <w:rsid w:val="00413939"/>
    <w:rsid w:val="00413C34"/>
    <w:rsid w:val="004141D6"/>
    <w:rsid w:val="00414453"/>
    <w:rsid w:val="0041460E"/>
    <w:rsid w:val="00414D98"/>
    <w:rsid w:val="00415758"/>
    <w:rsid w:val="00416582"/>
    <w:rsid w:val="00416B06"/>
    <w:rsid w:val="00416CAF"/>
    <w:rsid w:val="004171A0"/>
    <w:rsid w:val="00417638"/>
    <w:rsid w:val="004176D2"/>
    <w:rsid w:val="0042038B"/>
    <w:rsid w:val="004208E7"/>
    <w:rsid w:val="00421787"/>
    <w:rsid w:val="00422349"/>
    <w:rsid w:val="00423642"/>
    <w:rsid w:val="00423CC9"/>
    <w:rsid w:val="00423D41"/>
    <w:rsid w:val="00425627"/>
    <w:rsid w:val="004258C9"/>
    <w:rsid w:val="00427228"/>
    <w:rsid w:val="00427C37"/>
    <w:rsid w:val="004307F1"/>
    <w:rsid w:val="00430C80"/>
    <w:rsid w:val="004328ED"/>
    <w:rsid w:val="00433221"/>
    <w:rsid w:val="00433276"/>
    <w:rsid w:val="004333B2"/>
    <w:rsid w:val="004339AA"/>
    <w:rsid w:val="00434082"/>
    <w:rsid w:val="004343CB"/>
    <w:rsid w:val="0043446F"/>
    <w:rsid w:val="00434F5D"/>
    <w:rsid w:val="004355D9"/>
    <w:rsid w:val="00435BE0"/>
    <w:rsid w:val="00436B9A"/>
    <w:rsid w:val="00437488"/>
    <w:rsid w:val="0043788F"/>
    <w:rsid w:val="00440EB0"/>
    <w:rsid w:val="00441346"/>
    <w:rsid w:val="004425EA"/>
    <w:rsid w:val="00442DBE"/>
    <w:rsid w:val="00442F02"/>
    <w:rsid w:val="0044335A"/>
    <w:rsid w:val="004448CC"/>
    <w:rsid w:val="00444D12"/>
    <w:rsid w:val="0044539C"/>
    <w:rsid w:val="004466E3"/>
    <w:rsid w:val="00446D15"/>
    <w:rsid w:val="00447492"/>
    <w:rsid w:val="004474B8"/>
    <w:rsid w:val="00447FC3"/>
    <w:rsid w:val="0045018D"/>
    <w:rsid w:val="004502AA"/>
    <w:rsid w:val="00451008"/>
    <w:rsid w:val="00451B3F"/>
    <w:rsid w:val="00451C18"/>
    <w:rsid w:val="00451ECB"/>
    <w:rsid w:val="004521FC"/>
    <w:rsid w:val="004522E7"/>
    <w:rsid w:val="004533B6"/>
    <w:rsid w:val="0045601D"/>
    <w:rsid w:val="00456A29"/>
    <w:rsid w:val="00457BE5"/>
    <w:rsid w:val="0046045E"/>
    <w:rsid w:val="00460676"/>
    <w:rsid w:val="00462052"/>
    <w:rsid w:val="004621FD"/>
    <w:rsid w:val="0046228E"/>
    <w:rsid w:val="00462B1B"/>
    <w:rsid w:val="00463227"/>
    <w:rsid w:val="004632CA"/>
    <w:rsid w:val="00463A0E"/>
    <w:rsid w:val="00463FE5"/>
    <w:rsid w:val="00464582"/>
    <w:rsid w:val="00464AD9"/>
    <w:rsid w:val="0046506D"/>
    <w:rsid w:val="004651BA"/>
    <w:rsid w:val="00465236"/>
    <w:rsid w:val="004653F6"/>
    <w:rsid w:val="00467351"/>
    <w:rsid w:val="004701CE"/>
    <w:rsid w:val="0047020E"/>
    <w:rsid w:val="00470BE4"/>
    <w:rsid w:val="00472637"/>
    <w:rsid w:val="004730E6"/>
    <w:rsid w:val="004733D9"/>
    <w:rsid w:val="00473497"/>
    <w:rsid w:val="004735AE"/>
    <w:rsid w:val="00473699"/>
    <w:rsid w:val="00473C93"/>
    <w:rsid w:val="00473EEF"/>
    <w:rsid w:val="00473F61"/>
    <w:rsid w:val="004740AB"/>
    <w:rsid w:val="004742CA"/>
    <w:rsid w:val="00474883"/>
    <w:rsid w:val="004750A0"/>
    <w:rsid w:val="0047518C"/>
    <w:rsid w:val="00476E1D"/>
    <w:rsid w:val="00476E64"/>
    <w:rsid w:val="004811F2"/>
    <w:rsid w:val="00481299"/>
    <w:rsid w:val="00481AB6"/>
    <w:rsid w:val="00482A73"/>
    <w:rsid w:val="00482FB1"/>
    <w:rsid w:val="00483427"/>
    <w:rsid w:val="004839CB"/>
    <w:rsid w:val="00483BA7"/>
    <w:rsid w:val="00483DC0"/>
    <w:rsid w:val="00483EBC"/>
    <w:rsid w:val="00485214"/>
    <w:rsid w:val="00485532"/>
    <w:rsid w:val="00485A28"/>
    <w:rsid w:val="00486457"/>
    <w:rsid w:val="004878B2"/>
    <w:rsid w:val="0049018B"/>
    <w:rsid w:val="00490484"/>
    <w:rsid w:val="004907E2"/>
    <w:rsid w:val="0049138A"/>
    <w:rsid w:val="00493385"/>
    <w:rsid w:val="004954D6"/>
    <w:rsid w:val="0049759B"/>
    <w:rsid w:val="004975DD"/>
    <w:rsid w:val="00497ED5"/>
    <w:rsid w:val="004A0060"/>
    <w:rsid w:val="004A07CE"/>
    <w:rsid w:val="004A0956"/>
    <w:rsid w:val="004A10BF"/>
    <w:rsid w:val="004A186E"/>
    <w:rsid w:val="004A1D2A"/>
    <w:rsid w:val="004A1EA7"/>
    <w:rsid w:val="004A29BB"/>
    <w:rsid w:val="004A35EA"/>
    <w:rsid w:val="004A3B28"/>
    <w:rsid w:val="004A452E"/>
    <w:rsid w:val="004A49C3"/>
    <w:rsid w:val="004A6054"/>
    <w:rsid w:val="004A6351"/>
    <w:rsid w:val="004A6443"/>
    <w:rsid w:val="004A693C"/>
    <w:rsid w:val="004A775B"/>
    <w:rsid w:val="004A7BA7"/>
    <w:rsid w:val="004A7BFD"/>
    <w:rsid w:val="004A7EAF"/>
    <w:rsid w:val="004B133D"/>
    <w:rsid w:val="004B1398"/>
    <w:rsid w:val="004B15AD"/>
    <w:rsid w:val="004B1BC5"/>
    <w:rsid w:val="004B1C8B"/>
    <w:rsid w:val="004B1F82"/>
    <w:rsid w:val="004B1F93"/>
    <w:rsid w:val="004B27CC"/>
    <w:rsid w:val="004B4132"/>
    <w:rsid w:val="004B6532"/>
    <w:rsid w:val="004B7313"/>
    <w:rsid w:val="004C02B7"/>
    <w:rsid w:val="004C02CA"/>
    <w:rsid w:val="004C031A"/>
    <w:rsid w:val="004C0D50"/>
    <w:rsid w:val="004C146B"/>
    <w:rsid w:val="004C1A68"/>
    <w:rsid w:val="004C1B93"/>
    <w:rsid w:val="004C1C2A"/>
    <w:rsid w:val="004C2ECD"/>
    <w:rsid w:val="004C31BB"/>
    <w:rsid w:val="004C3B66"/>
    <w:rsid w:val="004C3B82"/>
    <w:rsid w:val="004C4C4D"/>
    <w:rsid w:val="004C4FFD"/>
    <w:rsid w:val="004C5736"/>
    <w:rsid w:val="004C5868"/>
    <w:rsid w:val="004C5A82"/>
    <w:rsid w:val="004C696C"/>
    <w:rsid w:val="004D058F"/>
    <w:rsid w:val="004D05FD"/>
    <w:rsid w:val="004D0645"/>
    <w:rsid w:val="004D0E2E"/>
    <w:rsid w:val="004D200B"/>
    <w:rsid w:val="004D3C03"/>
    <w:rsid w:val="004D41DE"/>
    <w:rsid w:val="004D4221"/>
    <w:rsid w:val="004D62D4"/>
    <w:rsid w:val="004E045A"/>
    <w:rsid w:val="004E04C1"/>
    <w:rsid w:val="004E072A"/>
    <w:rsid w:val="004E0769"/>
    <w:rsid w:val="004E1A0A"/>
    <w:rsid w:val="004E2205"/>
    <w:rsid w:val="004E2483"/>
    <w:rsid w:val="004E2589"/>
    <w:rsid w:val="004E32D1"/>
    <w:rsid w:val="004E3B9D"/>
    <w:rsid w:val="004E3E93"/>
    <w:rsid w:val="004E6002"/>
    <w:rsid w:val="004E716D"/>
    <w:rsid w:val="004E7AAB"/>
    <w:rsid w:val="004E7AD2"/>
    <w:rsid w:val="004F011B"/>
    <w:rsid w:val="004F1A17"/>
    <w:rsid w:val="004F1C9F"/>
    <w:rsid w:val="004F29D3"/>
    <w:rsid w:val="004F2F91"/>
    <w:rsid w:val="004F33B7"/>
    <w:rsid w:val="004F446C"/>
    <w:rsid w:val="004F45CA"/>
    <w:rsid w:val="004F547A"/>
    <w:rsid w:val="004F581B"/>
    <w:rsid w:val="004F6021"/>
    <w:rsid w:val="004F61D0"/>
    <w:rsid w:val="004F7859"/>
    <w:rsid w:val="004F79DB"/>
    <w:rsid w:val="004F7A3C"/>
    <w:rsid w:val="00501015"/>
    <w:rsid w:val="00501B19"/>
    <w:rsid w:val="00501E17"/>
    <w:rsid w:val="005028C9"/>
    <w:rsid w:val="00502B95"/>
    <w:rsid w:val="00502DEA"/>
    <w:rsid w:val="00503A2B"/>
    <w:rsid w:val="0050419D"/>
    <w:rsid w:val="00504430"/>
    <w:rsid w:val="00504FBD"/>
    <w:rsid w:val="0050527C"/>
    <w:rsid w:val="00505D42"/>
    <w:rsid w:val="00505DD7"/>
    <w:rsid w:val="00506283"/>
    <w:rsid w:val="0051034F"/>
    <w:rsid w:val="00510397"/>
    <w:rsid w:val="00510808"/>
    <w:rsid w:val="00511802"/>
    <w:rsid w:val="00512ADE"/>
    <w:rsid w:val="00512F0E"/>
    <w:rsid w:val="0051317E"/>
    <w:rsid w:val="0051347D"/>
    <w:rsid w:val="00513AC2"/>
    <w:rsid w:val="005140BB"/>
    <w:rsid w:val="00514FA3"/>
    <w:rsid w:val="00515A0D"/>
    <w:rsid w:val="0051657F"/>
    <w:rsid w:val="00516F03"/>
    <w:rsid w:val="00520158"/>
    <w:rsid w:val="00520334"/>
    <w:rsid w:val="0052063B"/>
    <w:rsid w:val="00520994"/>
    <w:rsid w:val="00520C06"/>
    <w:rsid w:val="0052152C"/>
    <w:rsid w:val="00521A75"/>
    <w:rsid w:val="00521EC6"/>
    <w:rsid w:val="0052249A"/>
    <w:rsid w:val="00522560"/>
    <w:rsid w:val="00523111"/>
    <w:rsid w:val="0052356F"/>
    <w:rsid w:val="005235BA"/>
    <w:rsid w:val="00523C74"/>
    <w:rsid w:val="0052435B"/>
    <w:rsid w:val="0052443D"/>
    <w:rsid w:val="00524B40"/>
    <w:rsid w:val="00524BB6"/>
    <w:rsid w:val="0052557B"/>
    <w:rsid w:val="005257E9"/>
    <w:rsid w:val="0052637A"/>
    <w:rsid w:val="00526C38"/>
    <w:rsid w:val="00527957"/>
    <w:rsid w:val="00527A7C"/>
    <w:rsid w:val="00527D3E"/>
    <w:rsid w:val="00530B9C"/>
    <w:rsid w:val="00530CF3"/>
    <w:rsid w:val="00531B4C"/>
    <w:rsid w:val="00531D3D"/>
    <w:rsid w:val="00533235"/>
    <w:rsid w:val="00533D3A"/>
    <w:rsid w:val="005345C9"/>
    <w:rsid w:val="0053537F"/>
    <w:rsid w:val="005357A0"/>
    <w:rsid w:val="00535881"/>
    <w:rsid w:val="00536591"/>
    <w:rsid w:val="00536BCC"/>
    <w:rsid w:val="00536E70"/>
    <w:rsid w:val="00537025"/>
    <w:rsid w:val="00537314"/>
    <w:rsid w:val="005373D8"/>
    <w:rsid w:val="00537D32"/>
    <w:rsid w:val="00537F3C"/>
    <w:rsid w:val="00540645"/>
    <w:rsid w:val="0054143D"/>
    <w:rsid w:val="005419D1"/>
    <w:rsid w:val="00541ACC"/>
    <w:rsid w:val="00542269"/>
    <w:rsid w:val="0054241C"/>
    <w:rsid w:val="00542682"/>
    <w:rsid w:val="005426DD"/>
    <w:rsid w:val="0054315D"/>
    <w:rsid w:val="0054334D"/>
    <w:rsid w:val="0054347E"/>
    <w:rsid w:val="0054367C"/>
    <w:rsid w:val="00543AA0"/>
    <w:rsid w:val="00543BA5"/>
    <w:rsid w:val="00544030"/>
    <w:rsid w:val="00545A7E"/>
    <w:rsid w:val="00546C20"/>
    <w:rsid w:val="00547110"/>
    <w:rsid w:val="005475AF"/>
    <w:rsid w:val="005479C4"/>
    <w:rsid w:val="00547ECD"/>
    <w:rsid w:val="0055051E"/>
    <w:rsid w:val="00550ED4"/>
    <w:rsid w:val="00551123"/>
    <w:rsid w:val="00551A53"/>
    <w:rsid w:val="005529AC"/>
    <w:rsid w:val="00552B0B"/>
    <w:rsid w:val="00553065"/>
    <w:rsid w:val="005533F3"/>
    <w:rsid w:val="005536AF"/>
    <w:rsid w:val="00553DF5"/>
    <w:rsid w:val="00553E28"/>
    <w:rsid w:val="0055413C"/>
    <w:rsid w:val="005542DC"/>
    <w:rsid w:val="00554851"/>
    <w:rsid w:val="00555082"/>
    <w:rsid w:val="005556F6"/>
    <w:rsid w:val="00555A81"/>
    <w:rsid w:val="005562E9"/>
    <w:rsid w:val="00556484"/>
    <w:rsid w:val="00556730"/>
    <w:rsid w:val="0055695D"/>
    <w:rsid w:val="00556F00"/>
    <w:rsid w:val="00556FB5"/>
    <w:rsid w:val="00557BC1"/>
    <w:rsid w:val="00560560"/>
    <w:rsid w:val="00560635"/>
    <w:rsid w:val="00560886"/>
    <w:rsid w:val="005617F5"/>
    <w:rsid w:val="00561C5E"/>
    <w:rsid w:val="00561D27"/>
    <w:rsid w:val="0056288A"/>
    <w:rsid w:val="00562D64"/>
    <w:rsid w:val="005633AB"/>
    <w:rsid w:val="00563D92"/>
    <w:rsid w:val="00563EFB"/>
    <w:rsid w:val="00564ACA"/>
    <w:rsid w:val="005650CE"/>
    <w:rsid w:val="00565349"/>
    <w:rsid w:val="00565DF8"/>
    <w:rsid w:val="00565E0A"/>
    <w:rsid w:val="00566397"/>
    <w:rsid w:val="00566A99"/>
    <w:rsid w:val="005671B8"/>
    <w:rsid w:val="005676A2"/>
    <w:rsid w:val="00567FE6"/>
    <w:rsid w:val="00567FF7"/>
    <w:rsid w:val="0057030E"/>
    <w:rsid w:val="005707BC"/>
    <w:rsid w:val="00570A6E"/>
    <w:rsid w:val="00570B13"/>
    <w:rsid w:val="005710CE"/>
    <w:rsid w:val="005718F7"/>
    <w:rsid w:val="00571E7C"/>
    <w:rsid w:val="00571FAD"/>
    <w:rsid w:val="00572AB3"/>
    <w:rsid w:val="005732A3"/>
    <w:rsid w:val="005736BA"/>
    <w:rsid w:val="0057402C"/>
    <w:rsid w:val="00575703"/>
    <w:rsid w:val="00575933"/>
    <w:rsid w:val="00576CF2"/>
    <w:rsid w:val="005772F7"/>
    <w:rsid w:val="00577BA1"/>
    <w:rsid w:val="00577CA5"/>
    <w:rsid w:val="00577F19"/>
    <w:rsid w:val="005804A6"/>
    <w:rsid w:val="00580CC9"/>
    <w:rsid w:val="005818AA"/>
    <w:rsid w:val="00581A6C"/>
    <w:rsid w:val="00581D56"/>
    <w:rsid w:val="00581E70"/>
    <w:rsid w:val="0058255C"/>
    <w:rsid w:val="005825A0"/>
    <w:rsid w:val="0058291E"/>
    <w:rsid w:val="00582D40"/>
    <w:rsid w:val="00582FF1"/>
    <w:rsid w:val="00583D50"/>
    <w:rsid w:val="00583F58"/>
    <w:rsid w:val="00585280"/>
    <w:rsid w:val="005853E7"/>
    <w:rsid w:val="005856E0"/>
    <w:rsid w:val="00585D49"/>
    <w:rsid w:val="00586016"/>
    <w:rsid w:val="0058629A"/>
    <w:rsid w:val="00586ADE"/>
    <w:rsid w:val="005871DD"/>
    <w:rsid w:val="00587811"/>
    <w:rsid w:val="00587B3D"/>
    <w:rsid w:val="00587B7D"/>
    <w:rsid w:val="00587FA5"/>
    <w:rsid w:val="00590613"/>
    <w:rsid w:val="00591C3B"/>
    <w:rsid w:val="00592673"/>
    <w:rsid w:val="00593209"/>
    <w:rsid w:val="005932F7"/>
    <w:rsid w:val="00593716"/>
    <w:rsid w:val="00593720"/>
    <w:rsid w:val="00593BD3"/>
    <w:rsid w:val="0059487E"/>
    <w:rsid w:val="00594C7D"/>
    <w:rsid w:val="00595C24"/>
    <w:rsid w:val="005960AE"/>
    <w:rsid w:val="00596D0D"/>
    <w:rsid w:val="005975AE"/>
    <w:rsid w:val="005979B4"/>
    <w:rsid w:val="00597D32"/>
    <w:rsid w:val="005A0A19"/>
    <w:rsid w:val="005A0EFC"/>
    <w:rsid w:val="005A2DB0"/>
    <w:rsid w:val="005A3AB7"/>
    <w:rsid w:val="005A43E3"/>
    <w:rsid w:val="005A4D88"/>
    <w:rsid w:val="005A607B"/>
    <w:rsid w:val="005A66CB"/>
    <w:rsid w:val="005A7D47"/>
    <w:rsid w:val="005B0F4E"/>
    <w:rsid w:val="005B1FA1"/>
    <w:rsid w:val="005B22ED"/>
    <w:rsid w:val="005B292A"/>
    <w:rsid w:val="005B362C"/>
    <w:rsid w:val="005B376D"/>
    <w:rsid w:val="005B3A2A"/>
    <w:rsid w:val="005B447E"/>
    <w:rsid w:val="005B509E"/>
    <w:rsid w:val="005B57D5"/>
    <w:rsid w:val="005B679C"/>
    <w:rsid w:val="005B6DAF"/>
    <w:rsid w:val="005B74E9"/>
    <w:rsid w:val="005B7A71"/>
    <w:rsid w:val="005B7C8B"/>
    <w:rsid w:val="005C139B"/>
    <w:rsid w:val="005C1900"/>
    <w:rsid w:val="005C29E6"/>
    <w:rsid w:val="005C2EAE"/>
    <w:rsid w:val="005C3360"/>
    <w:rsid w:val="005C3472"/>
    <w:rsid w:val="005C4173"/>
    <w:rsid w:val="005C42A4"/>
    <w:rsid w:val="005C4605"/>
    <w:rsid w:val="005C68D9"/>
    <w:rsid w:val="005C747D"/>
    <w:rsid w:val="005C7B4E"/>
    <w:rsid w:val="005C7C41"/>
    <w:rsid w:val="005D1882"/>
    <w:rsid w:val="005D1B02"/>
    <w:rsid w:val="005D2605"/>
    <w:rsid w:val="005D2ED9"/>
    <w:rsid w:val="005D3256"/>
    <w:rsid w:val="005D331A"/>
    <w:rsid w:val="005D345F"/>
    <w:rsid w:val="005D3D47"/>
    <w:rsid w:val="005D3E6D"/>
    <w:rsid w:val="005D4748"/>
    <w:rsid w:val="005D48D8"/>
    <w:rsid w:val="005D52BF"/>
    <w:rsid w:val="005D5720"/>
    <w:rsid w:val="005D58BA"/>
    <w:rsid w:val="005D5A22"/>
    <w:rsid w:val="005D67EB"/>
    <w:rsid w:val="005D7B10"/>
    <w:rsid w:val="005D7BBC"/>
    <w:rsid w:val="005E057F"/>
    <w:rsid w:val="005E12A1"/>
    <w:rsid w:val="005E17DF"/>
    <w:rsid w:val="005E1E63"/>
    <w:rsid w:val="005E285E"/>
    <w:rsid w:val="005E2A14"/>
    <w:rsid w:val="005E31A0"/>
    <w:rsid w:val="005E3BD5"/>
    <w:rsid w:val="005E3C3F"/>
    <w:rsid w:val="005F0829"/>
    <w:rsid w:val="005F10B4"/>
    <w:rsid w:val="005F12CD"/>
    <w:rsid w:val="005F1453"/>
    <w:rsid w:val="005F14E2"/>
    <w:rsid w:val="005F16E2"/>
    <w:rsid w:val="005F28CB"/>
    <w:rsid w:val="005F2905"/>
    <w:rsid w:val="005F3A6D"/>
    <w:rsid w:val="005F3B8A"/>
    <w:rsid w:val="005F56E9"/>
    <w:rsid w:val="005F6F02"/>
    <w:rsid w:val="005F7D11"/>
    <w:rsid w:val="00600276"/>
    <w:rsid w:val="006004CA"/>
    <w:rsid w:val="006005A4"/>
    <w:rsid w:val="00600CE6"/>
    <w:rsid w:val="006013B5"/>
    <w:rsid w:val="00602F61"/>
    <w:rsid w:val="00603E2B"/>
    <w:rsid w:val="00604DD1"/>
    <w:rsid w:val="00604EA3"/>
    <w:rsid w:val="00605166"/>
    <w:rsid w:val="00605B49"/>
    <w:rsid w:val="00606AAA"/>
    <w:rsid w:val="006072FD"/>
    <w:rsid w:val="006073F3"/>
    <w:rsid w:val="00607A16"/>
    <w:rsid w:val="00607ED4"/>
    <w:rsid w:val="0061032B"/>
    <w:rsid w:val="006111BC"/>
    <w:rsid w:val="00611396"/>
    <w:rsid w:val="00611A8F"/>
    <w:rsid w:val="00611CDA"/>
    <w:rsid w:val="006128C0"/>
    <w:rsid w:val="00612919"/>
    <w:rsid w:val="006129A8"/>
    <w:rsid w:val="00612DDE"/>
    <w:rsid w:val="00613194"/>
    <w:rsid w:val="00613D7E"/>
    <w:rsid w:val="00613E7B"/>
    <w:rsid w:val="006145B1"/>
    <w:rsid w:val="0061578F"/>
    <w:rsid w:val="00617613"/>
    <w:rsid w:val="0062090C"/>
    <w:rsid w:val="00620FAC"/>
    <w:rsid w:val="00621BBD"/>
    <w:rsid w:val="0062282B"/>
    <w:rsid w:val="00623021"/>
    <w:rsid w:val="00623435"/>
    <w:rsid w:val="00625CC4"/>
    <w:rsid w:val="00625F30"/>
    <w:rsid w:val="00625F44"/>
    <w:rsid w:val="006262F0"/>
    <w:rsid w:val="00627FDE"/>
    <w:rsid w:val="006300C6"/>
    <w:rsid w:val="00630BDB"/>
    <w:rsid w:val="00630F26"/>
    <w:rsid w:val="006315CE"/>
    <w:rsid w:val="00631635"/>
    <w:rsid w:val="0063190A"/>
    <w:rsid w:val="00631B36"/>
    <w:rsid w:val="00633723"/>
    <w:rsid w:val="006342D3"/>
    <w:rsid w:val="0063436F"/>
    <w:rsid w:val="00634F05"/>
    <w:rsid w:val="0063541C"/>
    <w:rsid w:val="006369AB"/>
    <w:rsid w:val="00637089"/>
    <w:rsid w:val="00640151"/>
    <w:rsid w:val="006403B0"/>
    <w:rsid w:val="006405D1"/>
    <w:rsid w:val="0064070A"/>
    <w:rsid w:val="00641591"/>
    <w:rsid w:val="0064167A"/>
    <w:rsid w:val="00642025"/>
    <w:rsid w:val="00642045"/>
    <w:rsid w:val="006422C6"/>
    <w:rsid w:val="00642824"/>
    <w:rsid w:val="0064401A"/>
    <w:rsid w:val="006440BC"/>
    <w:rsid w:val="006441A3"/>
    <w:rsid w:val="006453B6"/>
    <w:rsid w:val="00645A4B"/>
    <w:rsid w:val="0064603F"/>
    <w:rsid w:val="006472FC"/>
    <w:rsid w:val="0064745B"/>
    <w:rsid w:val="006501C2"/>
    <w:rsid w:val="00650E70"/>
    <w:rsid w:val="0065100B"/>
    <w:rsid w:val="00651202"/>
    <w:rsid w:val="006515C8"/>
    <w:rsid w:val="00651808"/>
    <w:rsid w:val="006518E5"/>
    <w:rsid w:val="00651905"/>
    <w:rsid w:val="0065296A"/>
    <w:rsid w:val="00652BD6"/>
    <w:rsid w:val="00653C7B"/>
    <w:rsid w:val="00653F0E"/>
    <w:rsid w:val="00654082"/>
    <w:rsid w:val="00655155"/>
    <w:rsid w:val="006566EC"/>
    <w:rsid w:val="00660713"/>
    <w:rsid w:val="00660BF9"/>
    <w:rsid w:val="00660DE2"/>
    <w:rsid w:val="006621A6"/>
    <w:rsid w:val="0066355F"/>
    <w:rsid w:val="00664D9B"/>
    <w:rsid w:val="006661E9"/>
    <w:rsid w:val="0066624E"/>
    <w:rsid w:val="00666D17"/>
    <w:rsid w:val="00666EF0"/>
    <w:rsid w:val="006677D2"/>
    <w:rsid w:val="0066780B"/>
    <w:rsid w:val="0067051F"/>
    <w:rsid w:val="006706E8"/>
    <w:rsid w:val="00670A17"/>
    <w:rsid w:val="00670B6B"/>
    <w:rsid w:val="00670D8A"/>
    <w:rsid w:val="00670E85"/>
    <w:rsid w:val="00671930"/>
    <w:rsid w:val="0067255A"/>
    <w:rsid w:val="00672580"/>
    <w:rsid w:val="00673320"/>
    <w:rsid w:val="00673769"/>
    <w:rsid w:val="00673C52"/>
    <w:rsid w:val="00675037"/>
    <w:rsid w:val="0067504A"/>
    <w:rsid w:val="00675629"/>
    <w:rsid w:val="0067568C"/>
    <w:rsid w:val="0067594A"/>
    <w:rsid w:val="0067611F"/>
    <w:rsid w:val="00676311"/>
    <w:rsid w:val="006778C0"/>
    <w:rsid w:val="006779B5"/>
    <w:rsid w:val="006802CC"/>
    <w:rsid w:val="006806C4"/>
    <w:rsid w:val="00681004"/>
    <w:rsid w:val="006813D1"/>
    <w:rsid w:val="00681B57"/>
    <w:rsid w:val="006822EF"/>
    <w:rsid w:val="00682E2A"/>
    <w:rsid w:val="006850AC"/>
    <w:rsid w:val="006852E5"/>
    <w:rsid w:val="006853B6"/>
    <w:rsid w:val="006854CC"/>
    <w:rsid w:val="006859C4"/>
    <w:rsid w:val="00685F48"/>
    <w:rsid w:val="00686D67"/>
    <w:rsid w:val="0068744B"/>
    <w:rsid w:val="006875CB"/>
    <w:rsid w:val="00690DA0"/>
    <w:rsid w:val="0069297A"/>
    <w:rsid w:val="00692F13"/>
    <w:rsid w:val="006932B6"/>
    <w:rsid w:val="006934E8"/>
    <w:rsid w:val="006939F4"/>
    <w:rsid w:val="00693C82"/>
    <w:rsid w:val="00693D99"/>
    <w:rsid w:val="00693DB2"/>
    <w:rsid w:val="006957E6"/>
    <w:rsid w:val="00695A30"/>
    <w:rsid w:val="00695A81"/>
    <w:rsid w:val="00695E43"/>
    <w:rsid w:val="006961B2"/>
    <w:rsid w:val="0069640C"/>
    <w:rsid w:val="00696644"/>
    <w:rsid w:val="00696852"/>
    <w:rsid w:val="00696C1B"/>
    <w:rsid w:val="00696F80"/>
    <w:rsid w:val="00697880"/>
    <w:rsid w:val="006979DC"/>
    <w:rsid w:val="006A01EB"/>
    <w:rsid w:val="006A0CBC"/>
    <w:rsid w:val="006A1327"/>
    <w:rsid w:val="006A1612"/>
    <w:rsid w:val="006A189E"/>
    <w:rsid w:val="006A21FF"/>
    <w:rsid w:val="006A2516"/>
    <w:rsid w:val="006A26C7"/>
    <w:rsid w:val="006A27E9"/>
    <w:rsid w:val="006A28DF"/>
    <w:rsid w:val="006A31E9"/>
    <w:rsid w:val="006A3DCC"/>
    <w:rsid w:val="006A40E0"/>
    <w:rsid w:val="006A41F7"/>
    <w:rsid w:val="006A4796"/>
    <w:rsid w:val="006A5A18"/>
    <w:rsid w:val="006A6266"/>
    <w:rsid w:val="006A6B1D"/>
    <w:rsid w:val="006A7015"/>
    <w:rsid w:val="006A742E"/>
    <w:rsid w:val="006B0240"/>
    <w:rsid w:val="006B18F7"/>
    <w:rsid w:val="006B2F7D"/>
    <w:rsid w:val="006B3CE7"/>
    <w:rsid w:val="006B3D02"/>
    <w:rsid w:val="006B3D53"/>
    <w:rsid w:val="006B4987"/>
    <w:rsid w:val="006B4E14"/>
    <w:rsid w:val="006B52A3"/>
    <w:rsid w:val="006B575D"/>
    <w:rsid w:val="006B6623"/>
    <w:rsid w:val="006B7CC7"/>
    <w:rsid w:val="006C046E"/>
    <w:rsid w:val="006C0997"/>
    <w:rsid w:val="006C165E"/>
    <w:rsid w:val="006C22C9"/>
    <w:rsid w:val="006C3281"/>
    <w:rsid w:val="006C32D8"/>
    <w:rsid w:val="006C3339"/>
    <w:rsid w:val="006C3499"/>
    <w:rsid w:val="006C3625"/>
    <w:rsid w:val="006C4111"/>
    <w:rsid w:val="006C4EB3"/>
    <w:rsid w:val="006C4EDF"/>
    <w:rsid w:val="006C56B7"/>
    <w:rsid w:val="006C5D0E"/>
    <w:rsid w:val="006C5DF8"/>
    <w:rsid w:val="006C5EAA"/>
    <w:rsid w:val="006C626F"/>
    <w:rsid w:val="006C6597"/>
    <w:rsid w:val="006C681C"/>
    <w:rsid w:val="006C6E50"/>
    <w:rsid w:val="006C7010"/>
    <w:rsid w:val="006C7B36"/>
    <w:rsid w:val="006D04C1"/>
    <w:rsid w:val="006D0CFB"/>
    <w:rsid w:val="006D1547"/>
    <w:rsid w:val="006D1817"/>
    <w:rsid w:val="006D236B"/>
    <w:rsid w:val="006D2AA4"/>
    <w:rsid w:val="006D419F"/>
    <w:rsid w:val="006D4716"/>
    <w:rsid w:val="006D4D9F"/>
    <w:rsid w:val="006D5042"/>
    <w:rsid w:val="006D5112"/>
    <w:rsid w:val="006D589E"/>
    <w:rsid w:val="006D5ECB"/>
    <w:rsid w:val="006D61C2"/>
    <w:rsid w:val="006E0569"/>
    <w:rsid w:val="006E0980"/>
    <w:rsid w:val="006E0AF5"/>
    <w:rsid w:val="006E16AB"/>
    <w:rsid w:val="006E1A73"/>
    <w:rsid w:val="006E2B86"/>
    <w:rsid w:val="006E300D"/>
    <w:rsid w:val="006E30D4"/>
    <w:rsid w:val="006E3EAD"/>
    <w:rsid w:val="006E4988"/>
    <w:rsid w:val="006E4FE7"/>
    <w:rsid w:val="006E548D"/>
    <w:rsid w:val="006E5518"/>
    <w:rsid w:val="006E6202"/>
    <w:rsid w:val="006E688D"/>
    <w:rsid w:val="006E6C07"/>
    <w:rsid w:val="006E7003"/>
    <w:rsid w:val="006E72B0"/>
    <w:rsid w:val="006F01D7"/>
    <w:rsid w:val="006F024D"/>
    <w:rsid w:val="006F02C0"/>
    <w:rsid w:val="006F066B"/>
    <w:rsid w:val="006F06F3"/>
    <w:rsid w:val="006F13D3"/>
    <w:rsid w:val="006F208D"/>
    <w:rsid w:val="006F219D"/>
    <w:rsid w:val="006F44FD"/>
    <w:rsid w:val="006F4E40"/>
    <w:rsid w:val="006F4F70"/>
    <w:rsid w:val="006F517F"/>
    <w:rsid w:val="006F55B2"/>
    <w:rsid w:val="006F6442"/>
    <w:rsid w:val="006F6F04"/>
    <w:rsid w:val="006F7431"/>
    <w:rsid w:val="006F7866"/>
    <w:rsid w:val="006F799A"/>
    <w:rsid w:val="0070091D"/>
    <w:rsid w:val="00700F15"/>
    <w:rsid w:val="00702965"/>
    <w:rsid w:val="00702BC2"/>
    <w:rsid w:val="00703097"/>
    <w:rsid w:val="00703C3E"/>
    <w:rsid w:val="007041E4"/>
    <w:rsid w:val="00704218"/>
    <w:rsid w:val="0070452D"/>
    <w:rsid w:val="00704B88"/>
    <w:rsid w:val="007050B8"/>
    <w:rsid w:val="0070547B"/>
    <w:rsid w:val="00705D2C"/>
    <w:rsid w:val="00705E00"/>
    <w:rsid w:val="007067A3"/>
    <w:rsid w:val="00707FF1"/>
    <w:rsid w:val="00710742"/>
    <w:rsid w:val="00710F4C"/>
    <w:rsid w:val="00711163"/>
    <w:rsid w:val="007111F9"/>
    <w:rsid w:val="00711898"/>
    <w:rsid w:val="00712BD4"/>
    <w:rsid w:val="00712CAB"/>
    <w:rsid w:val="00712DDA"/>
    <w:rsid w:val="00715C27"/>
    <w:rsid w:val="007163EC"/>
    <w:rsid w:val="0071726A"/>
    <w:rsid w:val="0072136A"/>
    <w:rsid w:val="00721836"/>
    <w:rsid w:val="00721A8A"/>
    <w:rsid w:val="00721C72"/>
    <w:rsid w:val="0072298E"/>
    <w:rsid w:val="00722AE9"/>
    <w:rsid w:val="00722B35"/>
    <w:rsid w:val="0072363B"/>
    <w:rsid w:val="007238D1"/>
    <w:rsid w:val="007247AF"/>
    <w:rsid w:val="0072481F"/>
    <w:rsid w:val="007250A8"/>
    <w:rsid w:val="007251C4"/>
    <w:rsid w:val="00725546"/>
    <w:rsid w:val="00726505"/>
    <w:rsid w:val="007265F9"/>
    <w:rsid w:val="007273D8"/>
    <w:rsid w:val="00727990"/>
    <w:rsid w:val="00730050"/>
    <w:rsid w:val="0073019B"/>
    <w:rsid w:val="0073086C"/>
    <w:rsid w:val="00730F2F"/>
    <w:rsid w:val="00730F52"/>
    <w:rsid w:val="007312C1"/>
    <w:rsid w:val="00731FC7"/>
    <w:rsid w:val="00732081"/>
    <w:rsid w:val="00732A03"/>
    <w:rsid w:val="00732CF1"/>
    <w:rsid w:val="0073348B"/>
    <w:rsid w:val="007334B2"/>
    <w:rsid w:val="00733B94"/>
    <w:rsid w:val="007340E5"/>
    <w:rsid w:val="00734C40"/>
    <w:rsid w:val="00734D17"/>
    <w:rsid w:val="0073551A"/>
    <w:rsid w:val="007356B8"/>
    <w:rsid w:val="00735A03"/>
    <w:rsid w:val="00735A79"/>
    <w:rsid w:val="00735B66"/>
    <w:rsid w:val="00736081"/>
    <w:rsid w:val="007375AF"/>
    <w:rsid w:val="00737C8F"/>
    <w:rsid w:val="00737F0E"/>
    <w:rsid w:val="007419F2"/>
    <w:rsid w:val="00743282"/>
    <w:rsid w:val="007432E3"/>
    <w:rsid w:val="007434AF"/>
    <w:rsid w:val="00744944"/>
    <w:rsid w:val="00744A9E"/>
    <w:rsid w:val="00745169"/>
    <w:rsid w:val="00745FF0"/>
    <w:rsid w:val="00746F82"/>
    <w:rsid w:val="0074712E"/>
    <w:rsid w:val="007471FA"/>
    <w:rsid w:val="00747CE0"/>
    <w:rsid w:val="00750696"/>
    <w:rsid w:val="007506EB"/>
    <w:rsid w:val="007518DD"/>
    <w:rsid w:val="007525E3"/>
    <w:rsid w:val="00752ACA"/>
    <w:rsid w:val="007533C7"/>
    <w:rsid w:val="00753AA7"/>
    <w:rsid w:val="00753F2C"/>
    <w:rsid w:val="00755387"/>
    <w:rsid w:val="00756246"/>
    <w:rsid w:val="007572B8"/>
    <w:rsid w:val="00760290"/>
    <w:rsid w:val="00760389"/>
    <w:rsid w:val="00760BA1"/>
    <w:rsid w:val="00761382"/>
    <w:rsid w:val="00761A1C"/>
    <w:rsid w:val="0076287C"/>
    <w:rsid w:val="007628A9"/>
    <w:rsid w:val="00762A2F"/>
    <w:rsid w:val="0076317A"/>
    <w:rsid w:val="0076324D"/>
    <w:rsid w:val="007634DB"/>
    <w:rsid w:val="00764129"/>
    <w:rsid w:val="00764700"/>
    <w:rsid w:val="00764EC9"/>
    <w:rsid w:val="007650BA"/>
    <w:rsid w:val="007654C2"/>
    <w:rsid w:val="007655DF"/>
    <w:rsid w:val="00765C90"/>
    <w:rsid w:val="00766E01"/>
    <w:rsid w:val="007670A4"/>
    <w:rsid w:val="007672BB"/>
    <w:rsid w:val="0076784A"/>
    <w:rsid w:val="00767A21"/>
    <w:rsid w:val="00770DCA"/>
    <w:rsid w:val="007713A5"/>
    <w:rsid w:val="00771B83"/>
    <w:rsid w:val="00771BBD"/>
    <w:rsid w:val="00772126"/>
    <w:rsid w:val="00772F22"/>
    <w:rsid w:val="0077327B"/>
    <w:rsid w:val="00773458"/>
    <w:rsid w:val="007739C7"/>
    <w:rsid w:val="00773D58"/>
    <w:rsid w:val="00773DF3"/>
    <w:rsid w:val="0077412D"/>
    <w:rsid w:val="00774404"/>
    <w:rsid w:val="007744EF"/>
    <w:rsid w:val="00774852"/>
    <w:rsid w:val="00774F9F"/>
    <w:rsid w:val="0077508E"/>
    <w:rsid w:val="007752CC"/>
    <w:rsid w:val="007763D8"/>
    <w:rsid w:val="00777077"/>
    <w:rsid w:val="00777E44"/>
    <w:rsid w:val="00780865"/>
    <w:rsid w:val="00781F0A"/>
    <w:rsid w:val="007825E4"/>
    <w:rsid w:val="007828AA"/>
    <w:rsid w:val="007856AE"/>
    <w:rsid w:val="00785F51"/>
    <w:rsid w:val="00786F1C"/>
    <w:rsid w:val="0078739E"/>
    <w:rsid w:val="0079057C"/>
    <w:rsid w:val="00790BB7"/>
    <w:rsid w:val="00790EE1"/>
    <w:rsid w:val="0079152D"/>
    <w:rsid w:val="00791DC6"/>
    <w:rsid w:val="00792466"/>
    <w:rsid w:val="007934FF"/>
    <w:rsid w:val="00793793"/>
    <w:rsid w:val="007942FC"/>
    <w:rsid w:val="00794ED9"/>
    <w:rsid w:val="0079571A"/>
    <w:rsid w:val="00795AC1"/>
    <w:rsid w:val="00796749"/>
    <w:rsid w:val="00796B1B"/>
    <w:rsid w:val="00797D7E"/>
    <w:rsid w:val="007A1083"/>
    <w:rsid w:val="007A1526"/>
    <w:rsid w:val="007A1730"/>
    <w:rsid w:val="007A1AB2"/>
    <w:rsid w:val="007A232B"/>
    <w:rsid w:val="007A3ACC"/>
    <w:rsid w:val="007A4BE0"/>
    <w:rsid w:val="007A73CD"/>
    <w:rsid w:val="007A75C4"/>
    <w:rsid w:val="007A7AA6"/>
    <w:rsid w:val="007A7DA9"/>
    <w:rsid w:val="007B00E9"/>
    <w:rsid w:val="007B1230"/>
    <w:rsid w:val="007B1A81"/>
    <w:rsid w:val="007B219F"/>
    <w:rsid w:val="007B25BC"/>
    <w:rsid w:val="007B3757"/>
    <w:rsid w:val="007B3B83"/>
    <w:rsid w:val="007B3CB9"/>
    <w:rsid w:val="007B42B8"/>
    <w:rsid w:val="007B450F"/>
    <w:rsid w:val="007B4B9B"/>
    <w:rsid w:val="007B52AD"/>
    <w:rsid w:val="007B59E8"/>
    <w:rsid w:val="007B6084"/>
    <w:rsid w:val="007B6380"/>
    <w:rsid w:val="007B6D93"/>
    <w:rsid w:val="007B7D52"/>
    <w:rsid w:val="007B7E65"/>
    <w:rsid w:val="007C02B1"/>
    <w:rsid w:val="007C033A"/>
    <w:rsid w:val="007C1E0A"/>
    <w:rsid w:val="007C22D4"/>
    <w:rsid w:val="007C2A10"/>
    <w:rsid w:val="007C2B46"/>
    <w:rsid w:val="007C2C09"/>
    <w:rsid w:val="007C2F76"/>
    <w:rsid w:val="007C3898"/>
    <w:rsid w:val="007C3E47"/>
    <w:rsid w:val="007C40A4"/>
    <w:rsid w:val="007C4CAB"/>
    <w:rsid w:val="007C4CEF"/>
    <w:rsid w:val="007C6472"/>
    <w:rsid w:val="007C6727"/>
    <w:rsid w:val="007C6A18"/>
    <w:rsid w:val="007C6EAB"/>
    <w:rsid w:val="007C75A4"/>
    <w:rsid w:val="007C7AA6"/>
    <w:rsid w:val="007D0CA3"/>
    <w:rsid w:val="007D0CED"/>
    <w:rsid w:val="007D1A6E"/>
    <w:rsid w:val="007D2BEE"/>
    <w:rsid w:val="007D2C14"/>
    <w:rsid w:val="007D476A"/>
    <w:rsid w:val="007D4CC9"/>
    <w:rsid w:val="007D686D"/>
    <w:rsid w:val="007D7403"/>
    <w:rsid w:val="007E0494"/>
    <w:rsid w:val="007E0761"/>
    <w:rsid w:val="007E15D0"/>
    <w:rsid w:val="007E1ABA"/>
    <w:rsid w:val="007E1AE3"/>
    <w:rsid w:val="007E2745"/>
    <w:rsid w:val="007E41DC"/>
    <w:rsid w:val="007E443F"/>
    <w:rsid w:val="007E4E1F"/>
    <w:rsid w:val="007E5576"/>
    <w:rsid w:val="007E55D3"/>
    <w:rsid w:val="007E5B89"/>
    <w:rsid w:val="007E5E16"/>
    <w:rsid w:val="007E663E"/>
    <w:rsid w:val="007E71D8"/>
    <w:rsid w:val="007E75FE"/>
    <w:rsid w:val="007E7675"/>
    <w:rsid w:val="007E7823"/>
    <w:rsid w:val="007F10C6"/>
    <w:rsid w:val="007F111F"/>
    <w:rsid w:val="007F16D9"/>
    <w:rsid w:val="007F265B"/>
    <w:rsid w:val="007F29B1"/>
    <w:rsid w:val="007F2F24"/>
    <w:rsid w:val="007F3274"/>
    <w:rsid w:val="007F390D"/>
    <w:rsid w:val="007F390F"/>
    <w:rsid w:val="007F3B7E"/>
    <w:rsid w:val="007F3D81"/>
    <w:rsid w:val="007F52CD"/>
    <w:rsid w:val="007F5812"/>
    <w:rsid w:val="007F5AB9"/>
    <w:rsid w:val="007F75B4"/>
    <w:rsid w:val="00800231"/>
    <w:rsid w:val="008003F4"/>
    <w:rsid w:val="008009AD"/>
    <w:rsid w:val="008012C6"/>
    <w:rsid w:val="00801493"/>
    <w:rsid w:val="0080204E"/>
    <w:rsid w:val="00802306"/>
    <w:rsid w:val="0080255E"/>
    <w:rsid w:val="00802CF1"/>
    <w:rsid w:val="008030F4"/>
    <w:rsid w:val="00804797"/>
    <w:rsid w:val="00805663"/>
    <w:rsid w:val="0080570D"/>
    <w:rsid w:val="0080653E"/>
    <w:rsid w:val="00806A5A"/>
    <w:rsid w:val="00806A77"/>
    <w:rsid w:val="00806EBC"/>
    <w:rsid w:val="008076CC"/>
    <w:rsid w:val="00810CA2"/>
    <w:rsid w:val="00811BBF"/>
    <w:rsid w:val="008130BC"/>
    <w:rsid w:val="008142F4"/>
    <w:rsid w:val="00815000"/>
    <w:rsid w:val="00815944"/>
    <w:rsid w:val="008160DC"/>
    <w:rsid w:val="00817389"/>
    <w:rsid w:val="008176A0"/>
    <w:rsid w:val="008179F7"/>
    <w:rsid w:val="00817EC5"/>
    <w:rsid w:val="008201C0"/>
    <w:rsid w:val="008210FF"/>
    <w:rsid w:val="00821965"/>
    <w:rsid w:val="00822743"/>
    <w:rsid w:val="00822C56"/>
    <w:rsid w:val="00823C14"/>
    <w:rsid w:val="00824643"/>
    <w:rsid w:val="0082465E"/>
    <w:rsid w:val="0082540C"/>
    <w:rsid w:val="00825571"/>
    <w:rsid w:val="008257FA"/>
    <w:rsid w:val="00825C4E"/>
    <w:rsid w:val="00825EC4"/>
    <w:rsid w:val="00825F40"/>
    <w:rsid w:val="0082679E"/>
    <w:rsid w:val="00827073"/>
    <w:rsid w:val="0082719E"/>
    <w:rsid w:val="00827316"/>
    <w:rsid w:val="00827A13"/>
    <w:rsid w:val="00831048"/>
    <w:rsid w:val="00831CA2"/>
    <w:rsid w:val="0083251D"/>
    <w:rsid w:val="008327A3"/>
    <w:rsid w:val="00832F28"/>
    <w:rsid w:val="00834355"/>
    <w:rsid w:val="00835651"/>
    <w:rsid w:val="00835722"/>
    <w:rsid w:val="00836D2B"/>
    <w:rsid w:val="0083763C"/>
    <w:rsid w:val="00837CD9"/>
    <w:rsid w:val="00837D5A"/>
    <w:rsid w:val="00840D5A"/>
    <w:rsid w:val="00840FD1"/>
    <w:rsid w:val="00841567"/>
    <w:rsid w:val="00841835"/>
    <w:rsid w:val="00842234"/>
    <w:rsid w:val="00842D60"/>
    <w:rsid w:val="008432A0"/>
    <w:rsid w:val="00843362"/>
    <w:rsid w:val="008434DE"/>
    <w:rsid w:val="00843753"/>
    <w:rsid w:val="00843C3F"/>
    <w:rsid w:val="008440D2"/>
    <w:rsid w:val="00844B6A"/>
    <w:rsid w:val="00844D2D"/>
    <w:rsid w:val="00845110"/>
    <w:rsid w:val="00845641"/>
    <w:rsid w:val="0084591E"/>
    <w:rsid w:val="00845E0A"/>
    <w:rsid w:val="008460C5"/>
    <w:rsid w:val="00846BF6"/>
    <w:rsid w:val="0084721D"/>
    <w:rsid w:val="00847660"/>
    <w:rsid w:val="008477FD"/>
    <w:rsid w:val="008509A8"/>
    <w:rsid w:val="008518B1"/>
    <w:rsid w:val="00852A57"/>
    <w:rsid w:val="00852A8B"/>
    <w:rsid w:val="00852B1B"/>
    <w:rsid w:val="00852ED3"/>
    <w:rsid w:val="00853812"/>
    <w:rsid w:val="0085382C"/>
    <w:rsid w:val="00853CA7"/>
    <w:rsid w:val="00853ECC"/>
    <w:rsid w:val="0085413E"/>
    <w:rsid w:val="00854A8F"/>
    <w:rsid w:val="00854BE2"/>
    <w:rsid w:val="008551B2"/>
    <w:rsid w:val="00855254"/>
    <w:rsid w:val="00855C81"/>
    <w:rsid w:val="00856A5A"/>
    <w:rsid w:val="00856FA6"/>
    <w:rsid w:val="00856FE7"/>
    <w:rsid w:val="00860051"/>
    <w:rsid w:val="00860971"/>
    <w:rsid w:val="00860EBF"/>
    <w:rsid w:val="0086101C"/>
    <w:rsid w:val="008611F4"/>
    <w:rsid w:val="0086199A"/>
    <w:rsid w:val="0086205F"/>
    <w:rsid w:val="008621EF"/>
    <w:rsid w:val="0086235B"/>
    <w:rsid w:val="00863A73"/>
    <w:rsid w:val="00863F74"/>
    <w:rsid w:val="0086420F"/>
    <w:rsid w:val="008646FE"/>
    <w:rsid w:val="00864879"/>
    <w:rsid w:val="008649AF"/>
    <w:rsid w:val="008654A0"/>
    <w:rsid w:val="00867392"/>
    <w:rsid w:val="008677FB"/>
    <w:rsid w:val="00867E99"/>
    <w:rsid w:val="008703B2"/>
    <w:rsid w:val="0087065B"/>
    <w:rsid w:val="008709CA"/>
    <w:rsid w:val="00870BAB"/>
    <w:rsid w:val="00870D44"/>
    <w:rsid w:val="0087142B"/>
    <w:rsid w:val="00872D9C"/>
    <w:rsid w:val="00872E6E"/>
    <w:rsid w:val="008731CF"/>
    <w:rsid w:val="00874132"/>
    <w:rsid w:val="00874B7A"/>
    <w:rsid w:val="00875250"/>
    <w:rsid w:val="00875A33"/>
    <w:rsid w:val="00876C70"/>
    <w:rsid w:val="00876E54"/>
    <w:rsid w:val="0088034A"/>
    <w:rsid w:val="00880710"/>
    <w:rsid w:val="0088072A"/>
    <w:rsid w:val="0088134F"/>
    <w:rsid w:val="0088190C"/>
    <w:rsid w:val="00882387"/>
    <w:rsid w:val="00882C25"/>
    <w:rsid w:val="0088577E"/>
    <w:rsid w:val="00885B3A"/>
    <w:rsid w:val="008863D2"/>
    <w:rsid w:val="00887068"/>
    <w:rsid w:val="00890073"/>
    <w:rsid w:val="00890449"/>
    <w:rsid w:val="00890F16"/>
    <w:rsid w:val="008929EA"/>
    <w:rsid w:val="00892F43"/>
    <w:rsid w:val="008936E7"/>
    <w:rsid w:val="008942DE"/>
    <w:rsid w:val="00895059"/>
    <w:rsid w:val="00897392"/>
    <w:rsid w:val="00897B5F"/>
    <w:rsid w:val="008A264D"/>
    <w:rsid w:val="008A2CF3"/>
    <w:rsid w:val="008A2E73"/>
    <w:rsid w:val="008A2F0A"/>
    <w:rsid w:val="008A3044"/>
    <w:rsid w:val="008A3277"/>
    <w:rsid w:val="008A3CA0"/>
    <w:rsid w:val="008A50D4"/>
    <w:rsid w:val="008A51C2"/>
    <w:rsid w:val="008A5350"/>
    <w:rsid w:val="008A5A75"/>
    <w:rsid w:val="008A65A8"/>
    <w:rsid w:val="008A66CD"/>
    <w:rsid w:val="008A6760"/>
    <w:rsid w:val="008A6CCB"/>
    <w:rsid w:val="008A74C4"/>
    <w:rsid w:val="008B0190"/>
    <w:rsid w:val="008B0A70"/>
    <w:rsid w:val="008B11F6"/>
    <w:rsid w:val="008B1464"/>
    <w:rsid w:val="008B15EC"/>
    <w:rsid w:val="008B1FF9"/>
    <w:rsid w:val="008B31FF"/>
    <w:rsid w:val="008B4435"/>
    <w:rsid w:val="008B46C3"/>
    <w:rsid w:val="008B4A36"/>
    <w:rsid w:val="008B4A75"/>
    <w:rsid w:val="008B563D"/>
    <w:rsid w:val="008B5A0F"/>
    <w:rsid w:val="008B60D9"/>
    <w:rsid w:val="008B649E"/>
    <w:rsid w:val="008B70CE"/>
    <w:rsid w:val="008B7117"/>
    <w:rsid w:val="008B72D7"/>
    <w:rsid w:val="008B774D"/>
    <w:rsid w:val="008B7B3D"/>
    <w:rsid w:val="008C0C8A"/>
    <w:rsid w:val="008C0CAF"/>
    <w:rsid w:val="008C0FEA"/>
    <w:rsid w:val="008C13D7"/>
    <w:rsid w:val="008C13DD"/>
    <w:rsid w:val="008C1814"/>
    <w:rsid w:val="008C24C9"/>
    <w:rsid w:val="008C2525"/>
    <w:rsid w:val="008C27D2"/>
    <w:rsid w:val="008C2F6E"/>
    <w:rsid w:val="008C336F"/>
    <w:rsid w:val="008C3CE5"/>
    <w:rsid w:val="008C55A0"/>
    <w:rsid w:val="008C55C5"/>
    <w:rsid w:val="008C56AB"/>
    <w:rsid w:val="008C64CC"/>
    <w:rsid w:val="008C7175"/>
    <w:rsid w:val="008D0943"/>
    <w:rsid w:val="008D0D1F"/>
    <w:rsid w:val="008D146C"/>
    <w:rsid w:val="008D4331"/>
    <w:rsid w:val="008D46DA"/>
    <w:rsid w:val="008D4DE6"/>
    <w:rsid w:val="008D5E61"/>
    <w:rsid w:val="008D69E2"/>
    <w:rsid w:val="008D7580"/>
    <w:rsid w:val="008E03F5"/>
    <w:rsid w:val="008E0D5A"/>
    <w:rsid w:val="008E18D9"/>
    <w:rsid w:val="008E1D70"/>
    <w:rsid w:val="008E21E5"/>
    <w:rsid w:val="008E22EC"/>
    <w:rsid w:val="008E304D"/>
    <w:rsid w:val="008E4722"/>
    <w:rsid w:val="008E5296"/>
    <w:rsid w:val="008E5551"/>
    <w:rsid w:val="008E5E07"/>
    <w:rsid w:val="008E6890"/>
    <w:rsid w:val="008E721D"/>
    <w:rsid w:val="008E7420"/>
    <w:rsid w:val="008E74A1"/>
    <w:rsid w:val="008E75FD"/>
    <w:rsid w:val="008E772B"/>
    <w:rsid w:val="008F00AA"/>
    <w:rsid w:val="008F042B"/>
    <w:rsid w:val="008F0B9D"/>
    <w:rsid w:val="008F0C0A"/>
    <w:rsid w:val="008F0F1F"/>
    <w:rsid w:val="008F10D9"/>
    <w:rsid w:val="008F12B3"/>
    <w:rsid w:val="008F1D0D"/>
    <w:rsid w:val="008F24F9"/>
    <w:rsid w:val="008F2921"/>
    <w:rsid w:val="008F2EE8"/>
    <w:rsid w:val="008F2F0C"/>
    <w:rsid w:val="008F3403"/>
    <w:rsid w:val="008F38A3"/>
    <w:rsid w:val="008F4758"/>
    <w:rsid w:val="008F4DAF"/>
    <w:rsid w:val="008F64AE"/>
    <w:rsid w:val="008F6692"/>
    <w:rsid w:val="008F6872"/>
    <w:rsid w:val="008F6DE9"/>
    <w:rsid w:val="008F7275"/>
    <w:rsid w:val="00901210"/>
    <w:rsid w:val="0090206A"/>
    <w:rsid w:val="00903485"/>
    <w:rsid w:val="00903A64"/>
    <w:rsid w:val="00903DC1"/>
    <w:rsid w:val="00903EAC"/>
    <w:rsid w:val="00903F6F"/>
    <w:rsid w:val="0090447E"/>
    <w:rsid w:val="009051A4"/>
    <w:rsid w:val="00905CE4"/>
    <w:rsid w:val="00906215"/>
    <w:rsid w:val="00906CB7"/>
    <w:rsid w:val="00906E66"/>
    <w:rsid w:val="0090739B"/>
    <w:rsid w:val="00911678"/>
    <w:rsid w:val="0091295D"/>
    <w:rsid w:val="009139F2"/>
    <w:rsid w:val="00916B1D"/>
    <w:rsid w:val="00916E74"/>
    <w:rsid w:val="00916EE1"/>
    <w:rsid w:val="009179AA"/>
    <w:rsid w:val="00920F3F"/>
    <w:rsid w:val="009212B1"/>
    <w:rsid w:val="009212D6"/>
    <w:rsid w:val="00921905"/>
    <w:rsid w:val="00921FC5"/>
    <w:rsid w:val="009220E0"/>
    <w:rsid w:val="009222C3"/>
    <w:rsid w:val="00922535"/>
    <w:rsid w:val="00922573"/>
    <w:rsid w:val="0092393E"/>
    <w:rsid w:val="00923B27"/>
    <w:rsid w:val="0092414F"/>
    <w:rsid w:val="009246A4"/>
    <w:rsid w:val="009248F5"/>
    <w:rsid w:val="00924EDF"/>
    <w:rsid w:val="009251C7"/>
    <w:rsid w:val="00925A69"/>
    <w:rsid w:val="00926326"/>
    <w:rsid w:val="009264F7"/>
    <w:rsid w:val="0092655C"/>
    <w:rsid w:val="0092667D"/>
    <w:rsid w:val="00926C67"/>
    <w:rsid w:val="00926D5A"/>
    <w:rsid w:val="00927293"/>
    <w:rsid w:val="0092786B"/>
    <w:rsid w:val="00927CCF"/>
    <w:rsid w:val="00930DD7"/>
    <w:rsid w:val="0093243F"/>
    <w:rsid w:val="00932D83"/>
    <w:rsid w:val="009331EC"/>
    <w:rsid w:val="00934604"/>
    <w:rsid w:val="0093470A"/>
    <w:rsid w:val="009348B0"/>
    <w:rsid w:val="00934E46"/>
    <w:rsid w:val="00934FF0"/>
    <w:rsid w:val="009357CC"/>
    <w:rsid w:val="0093582B"/>
    <w:rsid w:val="00935AFA"/>
    <w:rsid w:val="009364B3"/>
    <w:rsid w:val="009368BE"/>
    <w:rsid w:val="009372F4"/>
    <w:rsid w:val="00937386"/>
    <w:rsid w:val="0093768D"/>
    <w:rsid w:val="00937B6E"/>
    <w:rsid w:val="0094006A"/>
    <w:rsid w:val="00941941"/>
    <w:rsid w:val="00941E38"/>
    <w:rsid w:val="00941F69"/>
    <w:rsid w:val="009427C9"/>
    <w:rsid w:val="00942A67"/>
    <w:rsid w:val="0094328E"/>
    <w:rsid w:val="00943419"/>
    <w:rsid w:val="00943E68"/>
    <w:rsid w:val="0094445B"/>
    <w:rsid w:val="009446EF"/>
    <w:rsid w:val="00944740"/>
    <w:rsid w:val="00945227"/>
    <w:rsid w:val="0094594B"/>
    <w:rsid w:val="00945D96"/>
    <w:rsid w:val="00945FB1"/>
    <w:rsid w:val="009465A5"/>
    <w:rsid w:val="00946FDC"/>
    <w:rsid w:val="00947095"/>
    <w:rsid w:val="00947C04"/>
    <w:rsid w:val="00947F8A"/>
    <w:rsid w:val="009504FA"/>
    <w:rsid w:val="00950ECF"/>
    <w:rsid w:val="009510A5"/>
    <w:rsid w:val="00954994"/>
    <w:rsid w:val="009560F6"/>
    <w:rsid w:val="00956207"/>
    <w:rsid w:val="00956402"/>
    <w:rsid w:val="009571E8"/>
    <w:rsid w:val="00957288"/>
    <w:rsid w:val="00957CC0"/>
    <w:rsid w:val="00960DB3"/>
    <w:rsid w:val="00961441"/>
    <w:rsid w:val="0096193C"/>
    <w:rsid w:val="00962353"/>
    <w:rsid w:val="00962A38"/>
    <w:rsid w:val="00962C49"/>
    <w:rsid w:val="00962D57"/>
    <w:rsid w:val="009630EA"/>
    <w:rsid w:val="00965444"/>
    <w:rsid w:val="00965640"/>
    <w:rsid w:val="009657FF"/>
    <w:rsid w:val="00965C98"/>
    <w:rsid w:val="0096612B"/>
    <w:rsid w:val="0096773F"/>
    <w:rsid w:val="009708B2"/>
    <w:rsid w:val="00970CF1"/>
    <w:rsid w:val="0097114D"/>
    <w:rsid w:val="00971B30"/>
    <w:rsid w:val="00971C2A"/>
    <w:rsid w:val="0097238A"/>
    <w:rsid w:val="00973EA4"/>
    <w:rsid w:val="00973EBD"/>
    <w:rsid w:val="009748C0"/>
    <w:rsid w:val="00974D40"/>
    <w:rsid w:val="00975ACF"/>
    <w:rsid w:val="00980694"/>
    <w:rsid w:val="00980B8E"/>
    <w:rsid w:val="00980EEC"/>
    <w:rsid w:val="00982DBC"/>
    <w:rsid w:val="009835DA"/>
    <w:rsid w:val="009837D8"/>
    <w:rsid w:val="00983872"/>
    <w:rsid w:val="009841D3"/>
    <w:rsid w:val="0098506F"/>
    <w:rsid w:val="00985788"/>
    <w:rsid w:val="00985CDC"/>
    <w:rsid w:val="00987972"/>
    <w:rsid w:val="00987F79"/>
    <w:rsid w:val="00991193"/>
    <w:rsid w:val="009912A6"/>
    <w:rsid w:val="009915C8"/>
    <w:rsid w:val="00991A86"/>
    <w:rsid w:val="00991BDF"/>
    <w:rsid w:val="009923F5"/>
    <w:rsid w:val="009926BA"/>
    <w:rsid w:val="00992B11"/>
    <w:rsid w:val="00992D8F"/>
    <w:rsid w:val="0099494F"/>
    <w:rsid w:val="00994AFE"/>
    <w:rsid w:val="0099530E"/>
    <w:rsid w:val="00995580"/>
    <w:rsid w:val="0099560A"/>
    <w:rsid w:val="00995FBF"/>
    <w:rsid w:val="00996EFA"/>
    <w:rsid w:val="00997037"/>
    <w:rsid w:val="00997DC9"/>
    <w:rsid w:val="00997DF3"/>
    <w:rsid w:val="00997E45"/>
    <w:rsid w:val="009A023F"/>
    <w:rsid w:val="009A031E"/>
    <w:rsid w:val="009A03BD"/>
    <w:rsid w:val="009A0745"/>
    <w:rsid w:val="009A1CC9"/>
    <w:rsid w:val="009A2870"/>
    <w:rsid w:val="009A2934"/>
    <w:rsid w:val="009A2AA4"/>
    <w:rsid w:val="009A2EC7"/>
    <w:rsid w:val="009A3C0C"/>
    <w:rsid w:val="009A3E0B"/>
    <w:rsid w:val="009A3F68"/>
    <w:rsid w:val="009A4AF5"/>
    <w:rsid w:val="009A4B51"/>
    <w:rsid w:val="009A4D86"/>
    <w:rsid w:val="009A4DBA"/>
    <w:rsid w:val="009A563F"/>
    <w:rsid w:val="009A58D0"/>
    <w:rsid w:val="009A6055"/>
    <w:rsid w:val="009A66A4"/>
    <w:rsid w:val="009A6A4E"/>
    <w:rsid w:val="009B1BE9"/>
    <w:rsid w:val="009B23B9"/>
    <w:rsid w:val="009B3A48"/>
    <w:rsid w:val="009B3F45"/>
    <w:rsid w:val="009B420B"/>
    <w:rsid w:val="009B460E"/>
    <w:rsid w:val="009B5207"/>
    <w:rsid w:val="009B5B66"/>
    <w:rsid w:val="009B5CBD"/>
    <w:rsid w:val="009B5F65"/>
    <w:rsid w:val="009B6DCF"/>
    <w:rsid w:val="009B782E"/>
    <w:rsid w:val="009B7F68"/>
    <w:rsid w:val="009C042A"/>
    <w:rsid w:val="009C082A"/>
    <w:rsid w:val="009C0E52"/>
    <w:rsid w:val="009C0FBB"/>
    <w:rsid w:val="009C1257"/>
    <w:rsid w:val="009C1474"/>
    <w:rsid w:val="009C1573"/>
    <w:rsid w:val="009C16C0"/>
    <w:rsid w:val="009C238F"/>
    <w:rsid w:val="009C2609"/>
    <w:rsid w:val="009C2DA0"/>
    <w:rsid w:val="009C3058"/>
    <w:rsid w:val="009C3495"/>
    <w:rsid w:val="009C3EA0"/>
    <w:rsid w:val="009C48FF"/>
    <w:rsid w:val="009C597E"/>
    <w:rsid w:val="009C6D31"/>
    <w:rsid w:val="009C747A"/>
    <w:rsid w:val="009D03D2"/>
    <w:rsid w:val="009D067C"/>
    <w:rsid w:val="009D092A"/>
    <w:rsid w:val="009D30C8"/>
    <w:rsid w:val="009D4D0E"/>
    <w:rsid w:val="009D519D"/>
    <w:rsid w:val="009D6758"/>
    <w:rsid w:val="009D6D87"/>
    <w:rsid w:val="009D7058"/>
    <w:rsid w:val="009D7654"/>
    <w:rsid w:val="009D791D"/>
    <w:rsid w:val="009D7BB5"/>
    <w:rsid w:val="009E0100"/>
    <w:rsid w:val="009E0A5B"/>
    <w:rsid w:val="009E0A84"/>
    <w:rsid w:val="009E24D1"/>
    <w:rsid w:val="009E2720"/>
    <w:rsid w:val="009E2AD3"/>
    <w:rsid w:val="009E3032"/>
    <w:rsid w:val="009E4544"/>
    <w:rsid w:val="009E4C12"/>
    <w:rsid w:val="009E5222"/>
    <w:rsid w:val="009E5BC3"/>
    <w:rsid w:val="009E5EF1"/>
    <w:rsid w:val="009E692F"/>
    <w:rsid w:val="009E722C"/>
    <w:rsid w:val="009E722E"/>
    <w:rsid w:val="009E78D3"/>
    <w:rsid w:val="009E7A67"/>
    <w:rsid w:val="009E7B01"/>
    <w:rsid w:val="009F024E"/>
    <w:rsid w:val="009F040C"/>
    <w:rsid w:val="009F0985"/>
    <w:rsid w:val="009F13B2"/>
    <w:rsid w:val="009F1EF3"/>
    <w:rsid w:val="009F212D"/>
    <w:rsid w:val="009F2455"/>
    <w:rsid w:val="009F2A48"/>
    <w:rsid w:val="009F2C31"/>
    <w:rsid w:val="009F31BB"/>
    <w:rsid w:val="009F3276"/>
    <w:rsid w:val="009F38E6"/>
    <w:rsid w:val="009F44B8"/>
    <w:rsid w:val="009F6C80"/>
    <w:rsid w:val="009F70A1"/>
    <w:rsid w:val="009F7340"/>
    <w:rsid w:val="009F75B4"/>
    <w:rsid w:val="009F7601"/>
    <w:rsid w:val="009F76CC"/>
    <w:rsid w:val="009F7B63"/>
    <w:rsid w:val="00A000B1"/>
    <w:rsid w:val="00A004C9"/>
    <w:rsid w:val="00A00EDC"/>
    <w:rsid w:val="00A0135C"/>
    <w:rsid w:val="00A016A5"/>
    <w:rsid w:val="00A01A89"/>
    <w:rsid w:val="00A023F9"/>
    <w:rsid w:val="00A03318"/>
    <w:rsid w:val="00A03A26"/>
    <w:rsid w:val="00A03B31"/>
    <w:rsid w:val="00A0500B"/>
    <w:rsid w:val="00A05508"/>
    <w:rsid w:val="00A05B3E"/>
    <w:rsid w:val="00A063CC"/>
    <w:rsid w:val="00A06BC6"/>
    <w:rsid w:val="00A07F61"/>
    <w:rsid w:val="00A103E5"/>
    <w:rsid w:val="00A1093B"/>
    <w:rsid w:val="00A10AB4"/>
    <w:rsid w:val="00A11081"/>
    <w:rsid w:val="00A11086"/>
    <w:rsid w:val="00A118D3"/>
    <w:rsid w:val="00A120E0"/>
    <w:rsid w:val="00A1236F"/>
    <w:rsid w:val="00A12C2E"/>
    <w:rsid w:val="00A13131"/>
    <w:rsid w:val="00A14008"/>
    <w:rsid w:val="00A141B7"/>
    <w:rsid w:val="00A143D7"/>
    <w:rsid w:val="00A148FA"/>
    <w:rsid w:val="00A15951"/>
    <w:rsid w:val="00A15B43"/>
    <w:rsid w:val="00A17CA9"/>
    <w:rsid w:val="00A203C4"/>
    <w:rsid w:val="00A21AA0"/>
    <w:rsid w:val="00A21CAF"/>
    <w:rsid w:val="00A21E99"/>
    <w:rsid w:val="00A226E7"/>
    <w:rsid w:val="00A2299C"/>
    <w:rsid w:val="00A22A78"/>
    <w:rsid w:val="00A22C43"/>
    <w:rsid w:val="00A22C4E"/>
    <w:rsid w:val="00A23AC7"/>
    <w:rsid w:val="00A23B98"/>
    <w:rsid w:val="00A23C96"/>
    <w:rsid w:val="00A23CC2"/>
    <w:rsid w:val="00A249F9"/>
    <w:rsid w:val="00A24B6F"/>
    <w:rsid w:val="00A250A4"/>
    <w:rsid w:val="00A255F9"/>
    <w:rsid w:val="00A25B3D"/>
    <w:rsid w:val="00A25D5E"/>
    <w:rsid w:val="00A26265"/>
    <w:rsid w:val="00A265F0"/>
    <w:rsid w:val="00A2698D"/>
    <w:rsid w:val="00A27157"/>
    <w:rsid w:val="00A27328"/>
    <w:rsid w:val="00A310D7"/>
    <w:rsid w:val="00A32062"/>
    <w:rsid w:val="00A3351F"/>
    <w:rsid w:val="00A341AC"/>
    <w:rsid w:val="00A34E63"/>
    <w:rsid w:val="00A359B1"/>
    <w:rsid w:val="00A35E4C"/>
    <w:rsid w:val="00A36212"/>
    <w:rsid w:val="00A36B86"/>
    <w:rsid w:val="00A36DCC"/>
    <w:rsid w:val="00A414AC"/>
    <w:rsid w:val="00A41576"/>
    <w:rsid w:val="00A41AE5"/>
    <w:rsid w:val="00A42945"/>
    <w:rsid w:val="00A42DEC"/>
    <w:rsid w:val="00A4337C"/>
    <w:rsid w:val="00A43487"/>
    <w:rsid w:val="00A4353D"/>
    <w:rsid w:val="00A43837"/>
    <w:rsid w:val="00A449CE"/>
    <w:rsid w:val="00A4524E"/>
    <w:rsid w:val="00A456B2"/>
    <w:rsid w:val="00A45A14"/>
    <w:rsid w:val="00A45EB7"/>
    <w:rsid w:val="00A45FD6"/>
    <w:rsid w:val="00A50052"/>
    <w:rsid w:val="00A5086A"/>
    <w:rsid w:val="00A5142E"/>
    <w:rsid w:val="00A52013"/>
    <w:rsid w:val="00A529DC"/>
    <w:rsid w:val="00A529DE"/>
    <w:rsid w:val="00A53030"/>
    <w:rsid w:val="00A538F8"/>
    <w:rsid w:val="00A53A2B"/>
    <w:rsid w:val="00A53DDF"/>
    <w:rsid w:val="00A5426D"/>
    <w:rsid w:val="00A54460"/>
    <w:rsid w:val="00A54FEE"/>
    <w:rsid w:val="00A5532A"/>
    <w:rsid w:val="00A56698"/>
    <w:rsid w:val="00A5722B"/>
    <w:rsid w:val="00A5756D"/>
    <w:rsid w:val="00A57973"/>
    <w:rsid w:val="00A57B7F"/>
    <w:rsid w:val="00A6017C"/>
    <w:rsid w:val="00A6062B"/>
    <w:rsid w:val="00A6151C"/>
    <w:rsid w:val="00A616B3"/>
    <w:rsid w:val="00A61B21"/>
    <w:rsid w:val="00A61C6D"/>
    <w:rsid w:val="00A6202F"/>
    <w:rsid w:val="00A623FF"/>
    <w:rsid w:val="00A631F0"/>
    <w:rsid w:val="00A63362"/>
    <w:rsid w:val="00A635E2"/>
    <w:rsid w:val="00A63AE2"/>
    <w:rsid w:val="00A64117"/>
    <w:rsid w:val="00A644C5"/>
    <w:rsid w:val="00A64B43"/>
    <w:rsid w:val="00A67672"/>
    <w:rsid w:val="00A67F37"/>
    <w:rsid w:val="00A70142"/>
    <w:rsid w:val="00A7076A"/>
    <w:rsid w:val="00A711D4"/>
    <w:rsid w:val="00A71A8F"/>
    <w:rsid w:val="00A71D1F"/>
    <w:rsid w:val="00A720F3"/>
    <w:rsid w:val="00A721B1"/>
    <w:rsid w:val="00A7289C"/>
    <w:rsid w:val="00A72907"/>
    <w:rsid w:val="00A73479"/>
    <w:rsid w:val="00A7358C"/>
    <w:rsid w:val="00A74338"/>
    <w:rsid w:val="00A74454"/>
    <w:rsid w:val="00A758FF"/>
    <w:rsid w:val="00A76366"/>
    <w:rsid w:val="00A763BA"/>
    <w:rsid w:val="00A768CA"/>
    <w:rsid w:val="00A80429"/>
    <w:rsid w:val="00A809BF"/>
    <w:rsid w:val="00A814B5"/>
    <w:rsid w:val="00A82342"/>
    <w:rsid w:val="00A82C94"/>
    <w:rsid w:val="00A82F21"/>
    <w:rsid w:val="00A83088"/>
    <w:rsid w:val="00A83261"/>
    <w:rsid w:val="00A832E4"/>
    <w:rsid w:val="00A84528"/>
    <w:rsid w:val="00A84739"/>
    <w:rsid w:val="00A8482F"/>
    <w:rsid w:val="00A84B55"/>
    <w:rsid w:val="00A84E04"/>
    <w:rsid w:val="00A858A5"/>
    <w:rsid w:val="00A86D4E"/>
    <w:rsid w:val="00A870FE"/>
    <w:rsid w:val="00A871EF"/>
    <w:rsid w:val="00A87490"/>
    <w:rsid w:val="00A87E59"/>
    <w:rsid w:val="00A90809"/>
    <w:rsid w:val="00A90BF2"/>
    <w:rsid w:val="00A91055"/>
    <w:rsid w:val="00A919C1"/>
    <w:rsid w:val="00A91A3D"/>
    <w:rsid w:val="00A91ED1"/>
    <w:rsid w:val="00A91FD6"/>
    <w:rsid w:val="00A92EE8"/>
    <w:rsid w:val="00A93164"/>
    <w:rsid w:val="00A93684"/>
    <w:rsid w:val="00A93A0F"/>
    <w:rsid w:val="00A94716"/>
    <w:rsid w:val="00A94A76"/>
    <w:rsid w:val="00A94F9A"/>
    <w:rsid w:val="00A96272"/>
    <w:rsid w:val="00A96B65"/>
    <w:rsid w:val="00AA0CEC"/>
    <w:rsid w:val="00AA105E"/>
    <w:rsid w:val="00AA10C6"/>
    <w:rsid w:val="00AA12FB"/>
    <w:rsid w:val="00AA14D5"/>
    <w:rsid w:val="00AA1533"/>
    <w:rsid w:val="00AA18A4"/>
    <w:rsid w:val="00AA1F57"/>
    <w:rsid w:val="00AA1F7E"/>
    <w:rsid w:val="00AA21EA"/>
    <w:rsid w:val="00AA242B"/>
    <w:rsid w:val="00AA251A"/>
    <w:rsid w:val="00AA2B95"/>
    <w:rsid w:val="00AA32DE"/>
    <w:rsid w:val="00AA3F20"/>
    <w:rsid w:val="00AA3FD3"/>
    <w:rsid w:val="00AA4D36"/>
    <w:rsid w:val="00AA4FA0"/>
    <w:rsid w:val="00AA5773"/>
    <w:rsid w:val="00AA5DF5"/>
    <w:rsid w:val="00AB1C0A"/>
    <w:rsid w:val="00AB1C64"/>
    <w:rsid w:val="00AB1EC2"/>
    <w:rsid w:val="00AB20F8"/>
    <w:rsid w:val="00AB26FB"/>
    <w:rsid w:val="00AB2D81"/>
    <w:rsid w:val="00AB2FB3"/>
    <w:rsid w:val="00AB43F1"/>
    <w:rsid w:val="00AB44BE"/>
    <w:rsid w:val="00AB4946"/>
    <w:rsid w:val="00AB4E25"/>
    <w:rsid w:val="00AB5339"/>
    <w:rsid w:val="00AB5419"/>
    <w:rsid w:val="00AB5C69"/>
    <w:rsid w:val="00AB687D"/>
    <w:rsid w:val="00AB6E70"/>
    <w:rsid w:val="00AB7AD1"/>
    <w:rsid w:val="00AC0A78"/>
    <w:rsid w:val="00AC1692"/>
    <w:rsid w:val="00AC18B2"/>
    <w:rsid w:val="00AC246B"/>
    <w:rsid w:val="00AC351D"/>
    <w:rsid w:val="00AC3616"/>
    <w:rsid w:val="00AC3647"/>
    <w:rsid w:val="00AC3B64"/>
    <w:rsid w:val="00AC49A5"/>
    <w:rsid w:val="00AC4D38"/>
    <w:rsid w:val="00AC4E6D"/>
    <w:rsid w:val="00AC5323"/>
    <w:rsid w:val="00AC5732"/>
    <w:rsid w:val="00AC5CDD"/>
    <w:rsid w:val="00AC60BA"/>
    <w:rsid w:val="00AC7614"/>
    <w:rsid w:val="00AC77FD"/>
    <w:rsid w:val="00AD0122"/>
    <w:rsid w:val="00AD08D7"/>
    <w:rsid w:val="00AD11ED"/>
    <w:rsid w:val="00AD1C39"/>
    <w:rsid w:val="00AD343F"/>
    <w:rsid w:val="00AD4397"/>
    <w:rsid w:val="00AD4B63"/>
    <w:rsid w:val="00AD554E"/>
    <w:rsid w:val="00AD61E1"/>
    <w:rsid w:val="00AD6B0C"/>
    <w:rsid w:val="00AD6E3D"/>
    <w:rsid w:val="00AD7347"/>
    <w:rsid w:val="00AE0757"/>
    <w:rsid w:val="00AE0FD0"/>
    <w:rsid w:val="00AE22F2"/>
    <w:rsid w:val="00AE37B2"/>
    <w:rsid w:val="00AE3983"/>
    <w:rsid w:val="00AE49E1"/>
    <w:rsid w:val="00AE5897"/>
    <w:rsid w:val="00AE596F"/>
    <w:rsid w:val="00AE5AFE"/>
    <w:rsid w:val="00AE65CA"/>
    <w:rsid w:val="00AE70D5"/>
    <w:rsid w:val="00AF0C7F"/>
    <w:rsid w:val="00AF0E66"/>
    <w:rsid w:val="00AF34DC"/>
    <w:rsid w:val="00AF39AF"/>
    <w:rsid w:val="00AF3AAE"/>
    <w:rsid w:val="00AF3E01"/>
    <w:rsid w:val="00AF4459"/>
    <w:rsid w:val="00AF4B06"/>
    <w:rsid w:val="00AF57B2"/>
    <w:rsid w:val="00AF64E3"/>
    <w:rsid w:val="00AF6688"/>
    <w:rsid w:val="00AF67B4"/>
    <w:rsid w:val="00AF74EC"/>
    <w:rsid w:val="00AF76E5"/>
    <w:rsid w:val="00AF78F3"/>
    <w:rsid w:val="00B012B2"/>
    <w:rsid w:val="00B017E2"/>
    <w:rsid w:val="00B01FDE"/>
    <w:rsid w:val="00B021F9"/>
    <w:rsid w:val="00B02207"/>
    <w:rsid w:val="00B02A2A"/>
    <w:rsid w:val="00B02DFB"/>
    <w:rsid w:val="00B03140"/>
    <w:rsid w:val="00B04BFB"/>
    <w:rsid w:val="00B04DE2"/>
    <w:rsid w:val="00B05353"/>
    <w:rsid w:val="00B060D5"/>
    <w:rsid w:val="00B06624"/>
    <w:rsid w:val="00B0735B"/>
    <w:rsid w:val="00B105E4"/>
    <w:rsid w:val="00B107A0"/>
    <w:rsid w:val="00B10C31"/>
    <w:rsid w:val="00B10FCF"/>
    <w:rsid w:val="00B11209"/>
    <w:rsid w:val="00B113E1"/>
    <w:rsid w:val="00B11B07"/>
    <w:rsid w:val="00B12558"/>
    <w:rsid w:val="00B14E4B"/>
    <w:rsid w:val="00B15BC7"/>
    <w:rsid w:val="00B15DDA"/>
    <w:rsid w:val="00B16828"/>
    <w:rsid w:val="00B16CF3"/>
    <w:rsid w:val="00B17659"/>
    <w:rsid w:val="00B17FB9"/>
    <w:rsid w:val="00B20B24"/>
    <w:rsid w:val="00B20BB0"/>
    <w:rsid w:val="00B20EA1"/>
    <w:rsid w:val="00B2116E"/>
    <w:rsid w:val="00B2144C"/>
    <w:rsid w:val="00B21673"/>
    <w:rsid w:val="00B223B5"/>
    <w:rsid w:val="00B227B2"/>
    <w:rsid w:val="00B22FDF"/>
    <w:rsid w:val="00B24D0D"/>
    <w:rsid w:val="00B251A1"/>
    <w:rsid w:val="00B27060"/>
    <w:rsid w:val="00B2760B"/>
    <w:rsid w:val="00B30365"/>
    <w:rsid w:val="00B304D9"/>
    <w:rsid w:val="00B30B79"/>
    <w:rsid w:val="00B3162D"/>
    <w:rsid w:val="00B320A0"/>
    <w:rsid w:val="00B3259E"/>
    <w:rsid w:val="00B32B68"/>
    <w:rsid w:val="00B33DDB"/>
    <w:rsid w:val="00B34DB1"/>
    <w:rsid w:val="00B34E1F"/>
    <w:rsid w:val="00B34F70"/>
    <w:rsid w:val="00B35968"/>
    <w:rsid w:val="00B36208"/>
    <w:rsid w:val="00B36A4F"/>
    <w:rsid w:val="00B36C41"/>
    <w:rsid w:val="00B3700C"/>
    <w:rsid w:val="00B37826"/>
    <w:rsid w:val="00B37844"/>
    <w:rsid w:val="00B37D53"/>
    <w:rsid w:val="00B4031D"/>
    <w:rsid w:val="00B4088E"/>
    <w:rsid w:val="00B4167A"/>
    <w:rsid w:val="00B41790"/>
    <w:rsid w:val="00B41C3F"/>
    <w:rsid w:val="00B41DA9"/>
    <w:rsid w:val="00B42864"/>
    <w:rsid w:val="00B42D45"/>
    <w:rsid w:val="00B441EF"/>
    <w:rsid w:val="00B4553A"/>
    <w:rsid w:val="00B4574E"/>
    <w:rsid w:val="00B45931"/>
    <w:rsid w:val="00B46A98"/>
    <w:rsid w:val="00B46B4A"/>
    <w:rsid w:val="00B471C0"/>
    <w:rsid w:val="00B4792E"/>
    <w:rsid w:val="00B47BB8"/>
    <w:rsid w:val="00B47E1B"/>
    <w:rsid w:val="00B5064D"/>
    <w:rsid w:val="00B50A13"/>
    <w:rsid w:val="00B5250B"/>
    <w:rsid w:val="00B5312B"/>
    <w:rsid w:val="00B54553"/>
    <w:rsid w:val="00B55BEB"/>
    <w:rsid w:val="00B55E45"/>
    <w:rsid w:val="00B55E7C"/>
    <w:rsid w:val="00B56635"/>
    <w:rsid w:val="00B566DA"/>
    <w:rsid w:val="00B569A9"/>
    <w:rsid w:val="00B5793F"/>
    <w:rsid w:val="00B57DAC"/>
    <w:rsid w:val="00B57EE4"/>
    <w:rsid w:val="00B603FE"/>
    <w:rsid w:val="00B60679"/>
    <w:rsid w:val="00B60D5C"/>
    <w:rsid w:val="00B60EF2"/>
    <w:rsid w:val="00B61BFA"/>
    <w:rsid w:val="00B61ED6"/>
    <w:rsid w:val="00B62410"/>
    <w:rsid w:val="00B62B09"/>
    <w:rsid w:val="00B62DB3"/>
    <w:rsid w:val="00B62E58"/>
    <w:rsid w:val="00B630C4"/>
    <w:rsid w:val="00B6315F"/>
    <w:rsid w:val="00B63255"/>
    <w:rsid w:val="00B6498A"/>
    <w:rsid w:val="00B64BE0"/>
    <w:rsid w:val="00B654C1"/>
    <w:rsid w:val="00B6771A"/>
    <w:rsid w:val="00B67B6E"/>
    <w:rsid w:val="00B70205"/>
    <w:rsid w:val="00B7027A"/>
    <w:rsid w:val="00B705AB"/>
    <w:rsid w:val="00B71DEB"/>
    <w:rsid w:val="00B71FAA"/>
    <w:rsid w:val="00B72BCB"/>
    <w:rsid w:val="00B731F6"/>
    <w:rsid w:val="00B73D2B"/>
    <w:rsid w:val="00B7434F"/>
    <w:rsid w:val="00B75B2F"/>
    <w:rsid w:val="00B761BB"/>
    <w:rsid w:val="00B76343"/>
    <w:rsid w:val="00B77339"/>
    <w:rsid w:val="00B77345"/>
    <w:rsid w:val="00B80C2A"/>
    <w:rsid w:val="00B80D6E"/>
    <w:rsid w:val="00B815B5"/>
    <w:rsid w:val="00B81B36"/>
    <w:rsid w:val="00B827F8"/>
    <w:rsid w:val="00B83256"/>
    <w:rsid w:val="00B83301"/>
    <w:rsid w:val="00B83594"/>
    <w:rsid w:val="00B83D06"/>
    <w:rsid w:val="00B83F2E"/>
    <w:rsid w:val="00B84233"/>
    <w:rsid w:val="00B844DC"/>
    <w:rsid w:val="00B8450F"/>
    <w:rsid w:val="00B85CDF"/>
    <w:rsid w:val="00B86504"/>
    <w:rsid w:val="00B907CB"/>
    <w:rsid w:val="00B90CB5"/>
    <w:rsid w:val="00B91BBE"/>
    <w:rsid w:val="00B9254E"/>
    <w:rsid w:val="00B92817"/>
    <w:rsid w:val="00B9294D"/>
    <w:rsid w:val="00B92C3C"/>
    <w:rsid w:val="00B92EC3"/>
    <w:rsid w:val="00B92F51"/>
    <w:rsid w:val="00B93CD0"/>
    <w:rsid w:val="00B945A7"/>
    <w:rsid w:val="00B959FB"/>
    <w:rsid w:val="00B9697C"/>
    <w:rsid w:val="00B96B11"/>
    <w:rsid w:val="00B9719F"/>
    <w:rsid w:val="00B978E4"/>
    <w:rsid w:val="00BA0330"/>
    <w:rsid w:val="00BA0CE2"/>
    <w:rsid w:val="00BA0DEC"/>
    <w:rsid w:val="00BA0E9F"/>
    <w:rsid w:val="00BA106E"/>
    <w:rsid w:val="00BA1386"/>
    <w:rsid w:val="00BA1483"/>
    <w:rsid w:val="00BA29D8"/>
    <w:rsid w:val="00BA2D72"/>
    <w:rsid w:val="00BA2D89"/>
    <w:rsid w:val="00BA2F24"/>
    <w:rsid w:val="00BA318F"/>
    <w:rsid w:val="00BA527C"/>
    <w:rsid w:val="00BA5F17"/>
    <w:rsid w:val="00BA604F"/>
    <w:rsid w:val="00BA6206"/>
    <w:rsid w:val="00BA6642"/>
    <w:rsid w:val="00BA6AF4"/>
    <w:rsid w:val="00BA6C30"/>
    <w:rsid w:val="00BA6C64"/>
    <w:rsid w:val="00BA7877"/>
    <w:rsid w:val="00BA78EE"/>
    <w:rsid w:val="00BA79A5"/>
    <w:rsid w:val="00BA7BB0"/>
    <w:rsid w:val="00BA7C29"/>
    <w:rsid w:val="00BB00F3"/>
    <w:rsid w:val="00BB0A36"/>
    <w:rsid w:val="00BB0E42"/>
    <w:rsid w:val="00BB10D7"/>
    <w:rsid w:val="00BB1B01"/>
    <w:rsid w:val="00BB1BF5"/>
    <w:rsid w:val="00BB24DF"/>
    <w:rsid w:val="00BB2F82"/>
    <w:rsid w:val="00BB4079"/>
    <w:rsid w:val="00BB44D5"/>
    <w:rsid w:val="00BB5EEC"/>
    <w:rsid w:val="00BB6541"/>
    <w:rsid w:val="00BB6D89"/>
    <w:rsid w:val="00BB7105"/>
    <w:rsid w:val="00BB71B3"/>
    <w:rsid w:val="00BB7240"/>
    <w:rsid w:val="00BB7F1D"/>
    <w:rsid w:val="00BC0431"/>
    <w:rsid w:val="00BC07C8"/>
    <w:rsid w:val="00BC0A75"/>
    <w:rsid w:val="00BC0D89"/>
    <w:rsid w:val="00BC11E1"/>
    <w:rsid w:val="00BC17C1"/>
    <w:rsid w:val="00BC2224"/>
    <w:rsid w:val="00BC2E05"/>
    <w:rsid w:val="00BC3268"/>
    <w:rsid w:val="00BC35F4"/>
    <w:rsid w:val="00BC3875"/>
    <w:rsid w:val="00BC38FA"/>
    <w:rsid w:val="00BC4B55"/>
    <w:rsid w:val="00BC554C"/>
    <w:rsid w:val="00BC566E"/>
    <w:rsid w:val="00BC5813"/>
    <w:rsid w:val="00BC5EB2"/>
    <w:rsid w:val="00BC60A1"/>
    <w:rsid w:val="00BC6C5D"/>
    <w:rsid w:val="00BC749F"/>
    <w:rsid w:val="00BD04E2"/>
    <w:rsid w:val="00BD10A5"/>
    <w:rsid w:val="00BD184E"/>
    <w:rsid w:val="00BD3526"/>
    <w:rsid w:val="00BD3E71"/>
    <w:rsid w:val="00BD412B"/>
    <w:rsid w:val="00BD43F4"/>
    <w:rsid w:val="00BD48D5"/>
    <w:rsid w:val="00BD4D92"/>
    <w:rsid w:val="00BD6258"/>
    <w:rsid w:val="00BD6E65"/>
    <w:rsid w:val="00BD7DFF"/>
    <w:rsid w:val="00BE0012"/>
    <w:rsid w:val="00BE042C"/>
    <w:rsid w:val="00BE353D"/>
    <w:rsid w:val="00BE3B33"/>
    <w:rsid w:val="00BE4085"/>
    <w:rsid w:val="00BE43B1"/>
    <w:rsid w:val="00BE461D"/>
    <w:rsid w:val="00BE59E1"/>
    <w:rsid w:val="00BE5B25"/>
    <w:rsid w:val="00BE5BA7"/>
    <w:rsid w:val="00BE5CCD"/>
    <w:rsid w:val="00BE6456"/>
    <w:rsid w:val="00BE650D"/>
    <w:rsid w:val="00BF0922"/>
    <w:rsid w:val="00BF119E"/>
    <w:rsid w:val="00BF3926"/>
    <w:rsid w:val="00BF4165"/>
    <w:rsid w:val="00BF4896"/>
    <w:rsid w:val="00BF4B64"/>
    <w:rsid w:val="00BF5098"/>
    <w:rsid w:val="00BF567D"/>
    <w:rsid w:val="00BF5793"/>
    <w:rsid w:val="00BF62F1"/>
    <w:rsid w:val="00BF63C0"/>
    <w:rsid w:val="00BF6613"/>
    <w:rsid w:val="00BF70A9"/>
    <w:rsid w:val="00BF71F4"/>
    <w:rsid w:val="00C002CB"/>
    <w:rsid w:val="00C002DC"/>
    <w:rsid w:val="00C006D4"/>
    <w:rsid w:val="00C00BB9"/>
    <w:rsid w:val="00C00D87"/>
    <w:rsid w:val="00C00EC1"/>
    <w:rsid w:val="00C0108C"/>
    <w:rsid w:val="00C01866"/>
    <w:rsid w:val="00C01B52"/>
    <w:rsid w:val="00C01BB6"/>
    <w:rsid w:val="00C031EB"/>
    <w:rsid w:val="00C0643A"/>
    <w:rsid w:val="00C07573"/>
    <w:rsid w:val="00C0796E"/>
    <w:rsid w:val="00C07BEF"/>
    <w:rsid w:val="00C07EC3"/>
    <w:rsid w:val="00C102F0"/>
    <w:rsid w:val="00C109F9"/>
    <w:rsid w:val="00C10C20"/>
    <w:rsid w:val="00C116A0"/>
    <w:rsid w:val="00C117E3"/>
    <w:rsid w:val="00C11F21"/>
    <w:rsid w:val="00C12377"/>
    <w:rsid w:val="00C12F65"/>
    <w:rsid w:val="00C13168"/>
    <w:rsid w:val="00C135DB"/>
    <w:rsid w:val="00C151DB"/>
    <w:rsid w:val="00C1561B"/>
    <w:rsid w:val="00C15738"/>
    <w:rsid w:val="00C15748"/>
    <w:rsid w:val="00C15EB9"/>
    <w:rsid w:val="00C163A5"/>
    <w:rsid w:val="00C1697E"/>
    <w:rsid w:val="00C16AF6"/>
    <w:rsid w:val="00C16B14"/>
    <w:rsid w:val="00C16C5D"/>
    <w:rsid w:val="00C16E53"/>
    <w:rsid w:val="00C1773E"/>
    <w:rsid w:val="00C204C1"/>
    <w:rsid w:val="00C215A6"/>
    <w:rsid w:val="00C221BD"/>
    <w:rsid w:val="00C22D8E"/>
    <w:rsid w:val="00C23AD1"/>
    <w:rsid w:val="00C245FD"/>
    <w:rsid w:val="00C259AC"/>
    <w:rsid w:val="00C25A10"/>
    <w:rsid w:val="00C25FA2"/>
    <w:rsid w:val="00C26550"/>
    <w:rsid w:val="00C27090"/>
    <w:rsid w:val="00C273E3"/>
    <w:rsid w:val="00C27630"/>
    <w:rsid w:val="00C277F4"/>
    <w:rsid w:val="00C27B4E"/>
    <w:rsid w:val="00C31344"/>
    <w:rsid w:val="00C315FB"/>
    <w:rsid w:val="00C32088"/>
    <w:rsid w:val="00C32207"/>
    <w:rsid w:val="00C32BE2"/>
    <w:rsid w:val="00C32E84"/>
    <w:rsid w:val="00C33C39"/>
    <w:rsid w:val="00C33DEC"/>
    <w:rsid w:val="00C33E94"/>
    <w:rsid w:val="00C33EE2"/>
    <w:rsid w:val="00C34838"/>
    <w:rsid w:val="00C34884"/>
    <w:rsid w:val="00C34F72"/>
    <w:rsid w:val="00C35479"/>
    <w:rsid w:val="00C35A08"/>
    <w:rsid w:val="00C3641B"/>
    <w:rsid w:val="00C36949"/>
    <w:rsid w:val="00C36D6F"/>
    <w:rsid w:val="00C36F45"/>
    <w:rsid w:val="00C376A6"/>
    <w:rsid w:val="00C40027"/>
    <w:rsid w:val="00C40318"/>
    <w:rsid w:val="00C403EB"/>
    <w:rsid w:val="00C40411"/>
    <w:rsid w:val="00C40643"/>
    <w:rsid w:val="00C40DBB"/>
    <w:rsid w:val="00C415F1"/>
    <w:rsid w:val="00C417F4"/>
    <w:rsid w:val="00C41C39"/>
    <w:rsid w:val="00C421D7"/>
    <w:rsid w:val="00C42E79"/>
    <w:rsid w:val="00C42E9C"/>
    <w:rsid w:val="00C42FA6"/>
    <w:rsid w:val="00C43145"/>
    <w:rsid w:val="00C45D0D"/>
    <w:rsid w:val="00C45E25"/>
    <w:rsid w:val="00C45ECF"/>
    <w:rsid w:val="00C46312"/>
    <w:rsid w:val="00C469FA"/>
    <w:rsid w:val="00C4765E"/>
    <w:rsid w:val="00C477AB"/>
    <w:rsid w:val="00C478A6"/>
    <w:rsid w:val="00C50102"/>
    <w:rsid w:val="00C51567"/>
    <w:rsid w:val="00C5157D"/>
    <w:rsid w:val="00C51F9E"/>
    <w:rsid w:val="00C523CE"/>
    <w:rsid w:val="00C5313C"/>
    <w:rsid w:val="00C5456D"/>
    <w:rsid w:val="00C54A46"/>
    <w:rsid w:val="00C54AD2"/>
    <w:rsid w:val="00C54BA4"/>
    <w:rsid w:val="00C54E8F"/>
    <w:rsid w:val="00C55346"/>
    <w:rsid w:val="00C5573F"/>
    <w:rsid w:val="00C5600B"/>
    <w:rsid w:val="00C5696E"/>
    <w:rsid w:val="00C56C09"/>
    <w:rsid w:val="00C601C3"/>
    <w:rsid w:val="00C604AA"/>
    <w:rsid w:val="00C60B75"/>
    <w:rsid w:val="00C60D6E"/>
    <w:rsid w:val="00C63797"/>
    <w:rsid w:val="00C63905"/>
    <w:rsid w:val="00C63E00"/>
    <w:rsid w:val="00C654F3"/>
    <w:rsid w:val="00C66218"/>
    <w:rsid w:val="00C6652E"/>
    <w:rsid w:val="00C66977"/>
    <w:rsid w:val="00C66FE6"/>
    <w:rsid w:val="00C67AE4"/>
    <w:rsid w:val="00C67DC2"/>
    <w:rsid w:val="00C67F75"/>
    <w:rsid w:val="00C70A4E"/>
    <w:rsid w:val="00C7154D"/>
    <w:rsid w:val="00C71DE5"/>
    <w:rsid w:val="00C71E66"/>
    <w:rsid w:val="00C71EAD"/>
    <w:rsid w:val="00C724D7"/>
    <w:rsid w:val="00C72F10"/>
    <w:rsid w:val="00C736AE"/>
    <w:rsid w:val="00C740A6"/>
    <w:rsid w:val="00C7499B"/>
    <w:rsid w:val="00C749C1"/>
    <w:rsid w:val="00C77D52"/>
    <w:rsid w:val="00C80401"/>
    <w:rsid w:val="00C808B5"/>
    <w:rsid w:val="00C80B56"/>
    <w:rsid w:val="00C80E4C"/>
    <w:rsid w:val="00C814B8"/>
    <w:rsid w:val="00C8166B"/>
    <w:rsid w:val="00C8182F"/>
    <w:rsid w:val="00C81973"/>
    <w:rsid w:val="00C82848"/>
    <w:rsid w:val="00C83286"/>
    <w:rsid w:val="00C8355B"/>
    <w:rsid w:val="00C83DD6"/>
    <w:rsid w:val="00C84589"/>
    <w:rsid w:val="00C84926"/>
    <w:rsid w:val="00C86A8B"/>
    <w:rsid w:val="00C87685"/>
    <w:rsid w:val="00C90205"/>
    <w:rsid w:val="00C905AA"/>
    <w:rsid w:val="00C9076F"/>
    <w:rsid w:val="00C917DC"/>
    <w:rsid w:val="00C91C5E"/>
    <w:rsid w:val="00C92095"/>
    <w:rsid w:val="00C92177"/>
    <w:rsid w:val="00C92404"/>
    <w:rsid w:val="00C929CD"/>
    <w:rsid w:val="00C93D51"/>
    <w:rsid w:val="00C941B7"/>
    <w:rsid w:val="00C94A7A"/>
    <w:rsid w:val="00C95F16"/>
    <w:rsid w:val="00C9628E"/>
    <w:rsid w:val="00C96D86"/>
    <w:rsid w:val="00CA10BE"/>
    <w:rsid w:val="00CA129F"/>
    <w:rsid w:val="00CA1DB7"/>
    <w:rsid w:val="00CA1FBB"/>
    <w:rsid w:val="00CA231D"/>
    <w:rsid w:val="00CA24AD"/>
    <w:rsid w:val="00CA2D0D"/>
    <w:rsid w:val="00CA35FE"/>
    <w:rsid w:val="00CA3723"/>
    <w:rsid w:val="00CA3A8C"/>
    <w:rsid w:val="00CA411A"/>
    <w:rsid w:val="00CA42C0"/>
    <w:rsid w:val="00CA4A9F"/>
    <w:rsid w:val="00CA4C25"/>
    <w:rsid w:val="00CA4EBB"/>
    <w:rsid w:val="00CA5E33"/>
    <w:rsid w:val="00CA61A6"/>
    <w:rsid w:val="00CA6C3A"/>
    <w:rsid w:val="00CA7C04"/>
    <w:rsid w:val="00CB0461"/>
    <w:rsid w:val="00CB0487"/>
    <w:rsid w:val="00CB0BAA"/>
    <w:rsid w:val="00CB13CD"/>
    <w:rsid w:val="00CB2309"/>
    <w:rsid w:val="00CB35F9"/>
    <w:rsid w:val="00CB4A97"/>
    <w:rsid w:val="00CB4D9F"/>
    <w:rsid w:val="00CB5452"/>
    <w:rsid w:val="00CB5494"/>
    <w:rsid w:val="00CB5B9D"/>
    <w:rsid w:val="00CB5E23"/>
    <w:rsid w:val="00CB6E79"/>
    <w:rsid w:val="00CB7B09"/>
    <w:rsid w:val="00CC0B71"/>
    <w:rsid w:val="00CC0F0B"/>
    <w:rsid w:val="00CC218F"/>
    <w:rsid w:val="00CC27DD"/>
    <w:rsid w:val="00CC315F"/>
    <w:rsid w:val="00CC4C2A"/>
    <w:rsid w:val="00CC509F"/>
    <w:rsid w:val="00CC5226"/>
    <w:rsid w:val="00CC556B"/>
    <w:rsid w:val="00CC564C"/>
    <w:rsid w:val="00CC661E"/>
    <w:rsid w:val="00CC6674"/>
    <w:rsid w:val="00CD03CF"/>
    <w:rsid w:val="00CD0847"/>
    <w:rsid w:val="00CD0AC4"/>
    <w:rsid w:val="00CD0CF9"/>
    <w:rsid w:val="00CD0F6F"/>
    <w:rsid w:val="00CD164C"/>
    <w:rsid w:val="00CD29F2"/>
    <w:rsid w:val="00CD2A26"/>
    <w:rsid w:val="00CD2DFD"/>
    <w:rsid w:val="00CD349F"/>
    <w:rsid w:val="00CD3FCE"/>
    <w:rsid w:val="00CD415B"/>
    <w:rsid w:val="00CD58E1"/>
    <w:rsid w:val="00CD5971"/>
    <w:rsid w:val="00CD5E7D"/>
    <w:rsid w:val="00CD60CA"/>
    <w:rsid w:val="00CD666F"/>
    <w:rsid w:val="00CD7582"/>
    <w:rsid w:val="00CD78C2"/>
    <w:rsid w:val="00CD7D2E"/>
    <w:rsid w:val="00CE0634"/>
    <w:rsid w:val="00CE06E2"/>
    <w:rsid w:val="00CE2ACC"/>
    <w:rsid w:val="00CE4375"/>
    <w:rsid w:val="00CE4C5B"/>
    <w:rsid w:val="00CE54BA"/>
    <w:rsid w:val="00CE5E20"/>
    <w:rsid w:val="00CE67DA"/>
    <w:rsid w:val="00CE6DBA"/>
    <w:rsid w:val="00CE6E67"/>
    <w:rsid w:val="00CE77E6"/>
    <w:rsid w:val="00CE7E28"/>
    <w:rsid w:val="00CF0ADA"/>
    <w:rsid w:val="00CF0AE3"/>
    <w:rsid w:val="00CF1389"/>
    <w:rsid w:val="00CF1A5B"/>
    <w:rsid w:val="00CF1A99"/>
    <w:rsid w:val="00CF1DBD"/>
    <w:rsid w:val="00CF239F"/>
    <w:rsid w:val="00CF260D"/>
    <w:rsid w:val="00CF2ABF"/>
    <w:rsid w:val="00CF2C84"/>
    <w:rsid w:val="00CF30DE"/>
    <w:rsid w:val="00CF35F1"/>
    <w:rsid w:val="00CF3FA2"/>
    <w:rsid w:val="00CF4889"/>
    <w:rsid w:val="00CF5A40"/>
    <w:rsid w:val="00D00F06"/>
    <w:rsid w:val="00D01365"/>
    <w:rsid w:val="00D038EA"/>
    <w:rsid w:val="00D048E1"/>
    <w:rsid w:val="00D0609E"/>
    <w:rsid w:val="00D064DD"/>
    <w:rsid w:val="00D06529"/>
    <w:rsid w:val="00D069F0"/>
    <w:rsid w:val="00D06B62"/>
    <w:rsid w:val="00D06DF8"/>
    <w:rsid w:val="00D07AD2"/>
    <w:rsid w:val="00D07B04"/>
    <w:rsid w:val="00D07D1D"/>
    <w:rsid w:val="00D07E2C"/>
    <w:rsid w:val="00D10DD8"/>
    <w:rsid w:val="00D13B46"/>
    <w:rsid w:val="00D143BB"/>
    <w:rsid w:val="00D14579"/>
    <w:rsid w:val="00D15009"/>
    <w:rsid w:val="00D15331"/>
    <w:rsid w:val="00D15A62"/>
    <w:rsid w:val="00D17541"/>
    <w:rsid w:val="00D17E27"/>
    <w:rsid w:val="00D204A3"/>
    <w:rsid w:val="00D20A35"/>
    <w:rsid w:val="00D2178F"/>
    <w:rsid w:val="00D22734"/>
    <w:rsid w:val="00D2285C"/>
    <w:rsid w:val="00D22B40"/>
    <w:rsid w:val="00D22CA9"/>
    <w:rsid w:val="00D23C7A"/>
    <w:rsid w:val="00D24EE4"/>
    <w:rsid w:val="00D24F56"/>
    <w:rsid w:val="00D25420"/>
    <w:rsid w:val="00D25708"/>
    <w:rsid w:val="00D2684F"/>
    <w:rsid w:val="00D27244"/>
    <w:rsid w:val="00D30432"/>
    <w:rsid w:val="00D30C74"/>
    <w:rsid w:val="00D31C73"/>
    <w:rsid w:val="00D32405"/>
    <w:rsid w:val="00D3255D"/>
    <w:rsid w:val="00D32D00"/>
    <w:rsid w:val="00D33089"/>
    <w:rsid w:val="00D33144"/>
    <w:rsid w:val="00D3371F"/>
    <w:rsid w:val="00D33913"/>
    <w:rsid w:val="00D33B2B"/>
    <w:rsid w:val="00D34BD7"/>
    <w:rsid w:val="00D35554"/>
    <w:rsid w:val="00D355FE"/>
    <w:rsid w:val="00D35B24"/>
    <w:rsid w:val="00D371B9"/>
    <w:rsid w:val="00D37262"/>
    <w:rsid w:val="00D3788C"/>
    <w:rsid w:val="00D3794F"/>
    <w:rsid w:val="00D402EC"/>
    <w:rsid w:val="00D40562"/>
    <w:rsid w:val="00D408B4"/>
    <w:rsid w:val="00D412DE"/>
    <w:rsid w:val="00D41D23"/>
    <w:rsid w:val="00D42FDE"/>
    <w:rsid w:val="00D43F7C"/>
    <w:rsid w:val="00D443CF"/>
    <w:rsid w:val="00D44CF0"/>
    <w:rsid w:val="00D45838"/>
    <w:rsid w:val="00D45A21"/>
    <w:rsid w:val="00D45D30"/>
    <w:rsid w:val="00D45E46"/>
    <w:rsid w:val="00D46C38"/>
    <w:rsid w:val="00D474EC"/>
    <w:rsid w:val="00D47B47"/>
    <w:rsid w:val="00D47C71"/>
    <w:rsid w:val="00D50049"/>
    <w:rsid w:val="00D504D5"/>
    <w:rsid w:val="00D5088A"/>
    <w:rsid w:val="00D50DB0"/>
    <w:rsid w:val="00D51099"/>
    <w:rsid w:val="00D51F62"/>
    <w:rsid w:val="00D521AF"/>
    <w:rsid w:val="00D529CD"/>
    <w:rsid w:val="00D5338E"/>
    <w:rsid w:val="00D53B79"/>
    <w:rsid w:val="00D53D02"/>
    <w:rsid w:val="00D54373"/>
    <w:rsid w:val="00D54F51"/>
    <w:rsid w:val="00D54F7E"/>
    <w:rsid w:val="00D5516B"/>
    <w:rsid w:val="00D558FF"/>
    <w:rsid w:val="00D55A8E"/>
    <w:rsid w:val="00D56DBF"/>
    <w:rsid w:val="00D57B8C"/>
    <w:rsid w:val="00D57CA0"/>
    <w:rsid w:val="00D60F3D"/>
    <w:rsid w:val="00D61612"/>
    <w:rsid w:val="00D6222F"/>
    <w:rsid w:val="00D62E69"/>
    <w:rsid w:val="00D6357D"/>
    <w:rsid w:val="00D63BD7"/>
    <w:rsid w:val="00D650A9"/>
    <w:rsid w:val="00D668DE"/>
    <w:rsid w:val="00D669FF"/>
    <w:rsid w:val="00D66C6F"/>
    <w:rsid w:val="00D66DA6"/>
    <w:rsid w:val="00D67237"/>
    <w:rsid w:val="00D67C13"/>
    <w:rsid w:val="00D71984"/>
    <w:rsid w:val="00D72001"/>
    <w:rsid w:val="00D723BE"/>
    <w:rsid w:val="00D73060"/>
    <w:rsid w:val="00D73234"/>
    <w:rsid w:val="00D73D64"/>
    <w:rsid w:val="00D73F57"/>
    <w:rsid w:val="00D74718"/>
    <w:rsid w:val="00D752F5"/>
    <w:rsid w:val="00D75CF0"/>
    <w:rsid w:val="00D764A5"/>
    <w:rsid w:val="00D77461"/>
    <w:rsid w:val="00D774E0"/>
    <w:rsid w:val="00D777BB"/>
    <w:rsid w:val="00D807BF"/>
    <w:rsid w:val="00D80A9A"/>
    <w:rsid w:val="00D813DE"/>
    <w:rsid w:val="00D825A9"/>
    <w:rsid w:val="00D83DDD"/>
    <w:rsid w:val="00D83DFA"/>
    <w:rsid w:val="00D84083"/>
    <w:rsid w:val="00D84D63"/>
    <w:rsid w:val="00D855FC"/>
    <w:rsid w:val="00D85EE6"/>
    <w:rsid w:val="00D8605F"/>
    <w:rsid w:val="00D86A32"/>
    <w:rsid w:val="00D86BEC"/>
    <w:rsid w:val="00D87752"/>
    <w:rsid w:val="00D8797A"/>
    <w:rsid w:val="00D90C31"/>
    <w:rsid w:val="00D9141B"/>
    <w:rsid w:val="00D92D52"/>
    <w:rsid w:val="00D9354F"/>
    <w:rsid w:val="00D93926"/>
    <w:rsid w:val="00D93934"/>
    <w:rsid w:val="00D93950"/>
    <w:rsid w:val="00D93BF2"/>
    <w:rsid w:val="00D94C79"/>
    <w:rsid w:val="00D94D36"/>
    <w:rsid w:val="00D950F4"/>
    <w:rsid w:val="00D954D7"/>
    <w:rsid w:val="00D95E94"/>
    <w:rsid w:val="00D96653"/>
    <w:rsid w:val="00D969D8"/>
    <w:rsid w:val="00D96D20"/>
    <w:rsid w:val="00D970F7"/>
    <w:rsid w:val="00D97520"/>
    <w:rsid w:val="00D976A6"/>
    <w:rsid w:val="00DA0D66"/>
    <w:rsid w:val="00DA103F"/>
    <w:rsid w:val="00DA13F7"/>
    <w:rsid w:val="00DA2BC5"/>
    <w:rsid w:val="00DA33D3"/>
    <w:rsid w:val="00DA4101"/>
    <w:rsid w:val="00DA4233"/>
    <w:rsid w:val="00DA4BAE"/>
    <w:rsid w:val="00DA4D64"/>
    <w:rsid w:val="00DA6A39"/>
    <w:rsid w:val="00DA6B04"/>
    <w:rsid w:val="00DA6CB9"/>
    <w:rsid w:val="00DA7EBF"/>
    <w:rsid w:val="00DB00B1"/>
    <w:rsid w:val="00DB0343"/>
    <w:rsid w:val="00DB05C8"/>
    <w:rsid w:val="00DB1572"/>
    <w:rsid w:val="00DB177D"/>
    <w:rsid w:val="00DB194E"/>
    <w:rsid w:val="00DB1A4D"/>
    <w:rsid w:val="00DB1B38"/>
    <w:rsid w:val="00DB2D48"/>
    <w:rsid w:val="00DB31BE"/>
    <w:rsid w:val="00DB3800"/>
    <w:rsid w:val="00DB4337"/>
    <w:rsid w:val="00DB4750"/>
    <w:rsid w:val="00DB4959"/>
    <w:rsid w:val="00DB5309"/>
    <w:rsid w:val="00DB5887"/>
    <w:rsid w:val="00DB721D"/>
    <w:rsid w:val="00DC0199"/>
    <w:rsid w:val="00DC02DA"/>
    <w:rsid w:val="00DC05A6"/>
    <w:rsid w:val="00DC0C51"/>
    <w:rsid w:val="00DC11FD"/>
    <w:rsid w:val="00DC2BC0"/>
    <w:rsid w:val="00DC510E"/>
    <w:rsid w:val="00DC6383"/>
    <w:rsid w:val="00DC6746"/>
    <w:rsid w:val="00DC6858"/>
    <w:rsid w:val="00DC72AA"/>
    <w:rsid w:val="00DC748B"/>
    <w:rsid w:val="00DC7A9A"/>
    <w:rsid w:val="00DC7B6A"/>
    <w:rsid w:val="00DC7F07"/>
    <w:rsid w:val="00DD0183"/>
    <w:rsid w:val="00DD0197"/>
    <w:rsid w:val="00DD01D7"/>
    <w:rsid w:val="00DD083F"/>
    <w:rsid w:val="00DD0EF5"/>
    <w:rsid w:val="00DD1449"/>
    <w:rsid w:val="00DD1700"/>
    <w:rsid w:val="00DD1707"/>
    <w:rsid w:val="00DD198B"/>
    <w:rsid w:val="00DD1B8E"/>
    <w:rsid w:val="00DD1E74"/>
    <w:rsid w:val="00DD24EB"/>
    <w:rsid w:val="00DD2D11"/>
    <w:rsid w:val="00DD2FA1"/>
    <w:rsid w:val="00DD357B"/>
    <w:rsid w:val="00DD3E9B"/>
    <w:rsid w:val="00DD4202"/>
    <w:rsid w:val="00DD5EE7"/>
    <w:rsid w:val="00DD62B8"/>
    <w:rsid w:val="00DD66A2"/>
    <w:rsid w:val="00DD69CE"/>
    <w:rsid w:val="00DD6AF7"/>
    <w:rsid w:val="00DD79A6"/>
    <w:rsid w:val="00DD7DED"/>
    <w:rsid w:val="00DE0BEE"/>
    <w:rsid w:val="00DE0CAB"/>
    <w:rsid w:val="00DE1016"/>
    <w:rsid w:val="00DE1C91"/>
    <w:rsid w:val="00DE1CAA"/>
    <w:rsid w:val="00DE1D03"/>
    <w:rsid w:val="00DE2390"/>
    <w:rsid w:val="00DE2CA9"/>
    <w:rsid w:val="00DE3769"/>
    <w:rsid w:val="00DE39CB"/>
    <w:rsid w:val="00DE4924"/>
    <w:rsid w:val="00DE52B6"/>
    <w:rsid w:val="00DE5559"/>
    <w:rsid w:val="00DE5700"/>
    <w:rsid w:val="00DE5E3E"/>
    <w:rsid w:val="00DE5FB4"/>
    <w:rsid w:val="00DE645B"/>
    <w:rsid w:val="00DE7CB8"/>
    <w:rsid w:val="00DF043A"/>
    <w:rsid w:val="00DF15D4"/>
    <w:rsid w:val="00DF17A0"/>
    <w:rsid w:val="00DF1AB0"/>
    <w:rsid w:val="00DF1D78"/>
    <w:rsid w:val="00DF26EA"/>
    <w:rsid w:val="00DF2708"/>
    <w:rsid w:val="00DF680B"/>
    <w:rsid w:val="00DF69BA"/>
    <w:rsid w:val="00DF6B25"/>
    <w:rsid w:val="00DF6E4D"/>
    <w:rsid w:val="00DF6F3E"/>
    <w:rsid w:val="00DF73A6"/>
    <w:rsid w:val="00DF7B84"/>
    <w:rsid w:val="00E00CD9"/>
    <w:rsid w:val="00E00DB6"/>
    <w:rsid w:val="00E00FEF"/>
    <w:rsid w:val="00E011C6"/>
    <w:rsid w:val="00E01EB2"/>
    <w:rsid w:val="00E02160"/>
    <w:rsid w:val="00E02598"/>
    <w:rsid w:val="00E03837"/>
    <w:rsid w:val="00E03896"/>
    <w:rsid w:val="00E03CAD"/>
    <w:rsid w:val="00E04366"/>
    <w:rsid w:val="00E04B4A"/>
    <w:rsid w:val="00E04FB2"/>
    <w:rsid w:val="00E055C1"/>
    <w:rsid w:val="00E060E2"/>
    <w:rsid w:val="00E061B5"/>
    <w:rsid w:val="00E0629A"/>
    <w:rsid w:val="00E067C5"/>
    <w:rsid w:val="00E06A77"/>
    <w:rsid w:val="00E06F31"/>
    <w:rsid w:val="00E071D2"/>
    <w:rsid w:val="00E10DB0"/>
    <w:rsid w:val="00E12CD0"/>
    <w:rsid w:val="00E1315C"/>
    <w:rsid w:val="00E1317F"/>
    <w:rsid w:val="00E1408F"/>
    <w:rsid w:val="00E14F4D"/>
    <w:rsid w:val="00E15078"/>
    <w:rsid w:val="00E15647"/>
    <w:rsid w:val="00E163A3"/>
    <w:rsid w:val="00E16448"/>
    <w:rsid w:val="00E16519"/>
    <w:rsid w:val="00E16806"/>
    <w:rsid w:val="00E168C4"/>
    <w:rsid w:val="00E16EA7"/>
    <w:rsid w:val="00E2074C"/>
    <w:rsid w:val="00E2076D"/>
    <w:rsid w:val="00E20ED3"/>
    <w:rsid w:val="00E22529"/>
    <w:rsid w:val="00E2281C"/>
    <w:rsid w:val="00E23D1C"/>
    <w:rsid w:val="00E24CD2"/>
    <w:rsid w:val="00E25CF7"/>
    <w:rsid w:val="00E272F5"/>
    <w:rsid w:val="00E27696"/>
    <w:rsid w:val="00E30549"/>
    <w:rsid w:val="00E30B09"/>
    <w:rsid w:val="00E325AE"/>
    <w:rsid w:val="00E32665"/>
    <w:rsid w:val="00E327E8"/>
    <w:rsid w:val="00E34A5E"/>
    <w:rsid w:val="00E34AEE"/>
    <w:rsid w:val="00E34AF3"/>
    <w:rsid w:val="00E34C48"/>
    <w:rsid w:val="00E34D11"/>
    <w:rsid w:val="00E34D99"/>
    <w:rsid w:val="00E35126"/>
    <w:rsid w:val="00E36896"/>
    <w:rsid w:val="00E3714A"/>
    <w:rsid w:val="00E37553"/>
    <w:rsid w:val="00E4005E"/>
    <w:rsid w:val="00E4072C"/>
    <w:rsid w:val="00E40A6A"/>
    <w:rsid w:val="00E41543"/>
    <w:rsid w:val="00E4164B"/>
    <w:rsid w:val="00E41990"/>
    <w:rsid w:val="00E41F95"/>
    <w:rsid w:val="00E42318"/>
    <w:rsid w:val="00E42331"/>
    <w:rsid w:val="00E436EA"/>
    <w:rsid w:val="00E44B7F"/>
    <w:rsid w:val="00E45072"/>
    <w:rsid w:val="00E453D6"/>
    <w:rsid w:val="00E46BBF"/>
    <w:rsid w:val="00E46CCA"/>
    <w:rsid w:val="00E46D5E"/>
    <w:rsid w:val="00E47C85"/>
    <w:rsid w:val="00E50038"/>
    <w:rsid w:val="00E50098"/>
    <w:rsid w:val="00E50486"/>
    <w:rsid w:val="00E5063C"/>
    <w:rsid w:val="00E50E77"/>
    <w:rsid w:val="00E51C15"/>
    <w:rsid w:val="00E51F5F"/>
    <w:rsid w:val="00E51FAC"/>
    <w:rsid w:val="00E52025"/>
    <w:rsid w:val="00E52382"/>
    <w:rsid w:val="00E52432"/>
    <w:rsid w:val="00E524D2"/>
    <w:rsid w:val="00E53381"/>
    <w:rsid w:val="00E5341D"/>
    <w:rsid w:val="00E537AD"/>
    <w:rsid w:val="00E54042"/>
    <w:rsid w:val="00E54DCA"/>
    <w:rsid w:val="00E54E8B"/>
    <w:rsid w:val="00E551DB"/>
    <w:rsid w:val="00E5581C"/>
    <w:rsid w:val="00E560CD"/>
    <w:rsid w:val="00E565AA"/>
    <w:rsid w:val="00E56662"/>
    <w:rsid w:val="00E566F9"/>
    <w:rsid w:val="00E575D5"/>
    <w:rsid w:val="00E57F59"/>
    <w:rsid w:val="00E57FDE"/>
    <w:rsid w:val="00E60206"/>
    <w:rsid w:val="00E614D8"/>
    <w:rsid w:val="00E640A4"/>
    <w:rsid w:val="00E64A7B"/>
    <w:rsid w:val="00E65049"/>
    <w:rsid w:val="00E65C12"/>
    <w:rsid w:val="00E666B0"/>
    <w:rsid w:val="00E666DA"/>
    <w:rsid w:val="00E67784"/>
    <w:rsid w:val="00E70645"/>
    <w:rsid w:val="00E708DC"/>
    <w:rsid w:val="00E72BA4"/>
    <w:rsid w:val="00E74469"/>
    <w:rsid w:val="00E74480"/>
    <w:rsid w:val="00E7457E"/>
    <w:rsid w:val="00E74BFE"/>
    <w:rsid w:val="00E76070"/>
    <w:rsid w:val="00E7698A"/>
    <w:rsid w:val="00E76F85"/>
    <w:rsid w:val="00E77C33"/>
    <w:rsid w:val="00E77EB9"/>
    <w:rsid w:val="00E77FBA"/>
    <w:rsid w:val="00E819AA"/>
    <w:rsid w:val="00E82021"/>
    <w:rsid w:val="00E826DD"/>
    <w:rsid w:val="00E82B43"/>
    <w:rsid w:val="00E82E11"/>
    <w:rsid w:val="00E83BAC"/>
    <w:rsid w:val="00E83C9A"/>
    <w:rsid w:val="00E83FFF"/>
    <w:rsid w:val="00E844B1"/>
    <w:rsid w:val="00E84619"/>
    <w:rsid w:val="00E84E67"/>
    <w:rsid w:val="00E86984"/>
    <w:rsid w:val="00E8698B"/>
    <w:rsid w:val="00E86CAD"/>
    <w:rsid w:val="00E87DB4"/>
    <w:rsid w:val="00E90073"/>
    <w:rsid w:val="00E9094E"/>
    <w:rsid w:val="00E90AF7"/>
    <w:rsid w:val="00E90DA9"/>
    <w:rsid w:val="00E913D6"/>
    <w:rsid w:val="00E91DB6"/>
    <w:rsid w:val="00E921FF"/>
    <w:rsid w:val="00E92F19"/>
    <w:rsid w:val="00E93089"/>
    <w:rsid w:val="00E93B8F"/>
    <w:rsid w:val="00E93ED9"/>
    <w:rsid w:val="00E942C1"/>
    <w:rsid w:val="00E94F20"/>
    <w:rsid w:val="00E95306"/>
    <w:rsid w:val="00E9557D"/>
    <w:rsid w:val="00E96AF6"/>
    <w:rsid w:val="00E96C9D"/>
    <w:rsid w:val="00E96DA7"/>
    <w:rsid w:val="00E97069"/>
    <w:rsid w:val="00E97248"/>
    <w:rsid w:val="00E97542"/>
    <w:rsid w:val="00EA094F"/>
    <w:rsid w:val="00EA0C4B"/>
    <w:rsid w:val="00EA0F13"/>
    <w:rsid w:val="00EA1ED3"/>
    <w:rsid w:val="00EA3089"/>
    <w:rsid w:val="00EA377F"/>
    <w:rsid w:val="00EA3D1D"/>
    <w:rsid w:val="00EA4641"/>
    <w:rsid w:val="00EA4E67"/>
    <w:rsid w:val="00EA50F0"/>
    <w:rsid w:val="00EA5852"/>
    <w:rsid w:val="00EA680C"/>
    <w:rsid w:val="00EA76C6"/>
    <w:rsid w:val="00EA7851"/>
    <w:rsid w:val="00EB082C"/>
    <w:rsid w:val="00EB187E"/>
    <w:rsid w:val="00EB1D8C"/>
    <w:rsid w:val="00EB207E"/>
    <w:rsid w:val="00EB4051"/>
    <w:rsid w:val="00EB4149"/>
    <w:rsid w:val="00EB4635"/>
    <w:rsid w:val="00EB4D2C"/>
    <w:rsid w:val="00EB5310"/>
    <w:rsid w:val="00EB569E"/>
    <w:rsid w:val="00EB5B8B"/>
    <w:rsid w:val="00EB5C8A"/>
    <w:rsid w:val="00EB5C98"/>
    <w:rsid w:val="00EB6CAE"/>
    <w:rsid w:val="00EB6DE0"/>
    <w:rsid w:val="00EB6E8D"/>
    <w:rsid w:val="00EB77B8"/>
    <w:rsid w:val="00EB798D"/>
    <w:rsid w:val="00EB7A5C"/>
    <w:rsid w:val="00EB7B25"/>
    <w:rsid w:val="00EC0250"/>
    <w:rsid w:val="00EC149E"/>
    <w:rsid w:val="00EC26F2"/>
    <w:rsid w:val="00EC44E6"/>
    <w:rsid w:val="00EC46FA"/>
    <w:rsid w:val="00EC4D02"/>
    <w:rsid w:val="00EC5435"/>
    <w:rsid w:val="00EC5AED"/>
    <w:rsid w:val="00EC6216"/>
    <w:rsid w:val="00EC6835"/>
    <w:rsid w:val="00EC6CD1"/>
    <w:rsid w:val="00ED6916"/>
    <w:rsid w:val="00ED69B4"/>
    <w:rsid w:val="00ED6A44"/>
    <w:rsid w:val="00ED74F8"/>
    <w:rsid w:val="00ED7824"/>
    <w:rsid w:val="00EE14AA"/>
    <w:rsid w:val="00EE1659"/>
    <w:rsid w:val="00EE2452"/>
    <w:rsid w:val="00EE2B22"/>
    <w:rsid w:val="00EE2C03"/>
    <w:rsid w:val="00EE45B5"/>
    <w:rsid w:val="00EE4BF2"/>
    <w:rsid w:val="00EE4CBC"/>
    <w:rsid w:val="00EE59F6"/>
    <w:rsid w:val="00EE5D3C"/>
    <w:rsid w:val="00EE75FB"/>
    <w:rsid w:val="00EE7AD8"/>
    <w:rsid w:val="00EE7D89"/>
    <w:rsid w:val="00EE7DB2"/>
    <w:rsid w:val="00EE7E47"/>
    <w:rsid w:val="00EF1261"/>
    <w:rsid w:val="00EF37C7"/>
    <w:rsid w:val="00EF39A6"/>
    <w:rsid w:val="00EF4278"/>
    <w:rsid w:val="00EF43DC"/>
    <w:rsid w:val="00EF4551"/>
    <w:rsid w:val="00EF4FB5"/>
    <w:rsid w:val="00EF5207"/>
    <w:rsid w:val="00EF56A5"/>
    <w:rsid w:val="00EF58B1"/>
    <w:rsid w:val="00EF5ADE"/>
    <w:rsid w:val="00EF6087"/>
    <w:rsid w:val="00EF649E"/>
    <w:rsid w:val="00EF69E3"/>
    <w:rsid w:val="00EF7158"/>
    <w:rsid w:val="00EF74EC"/>
    <w:rsid w:val="00EF74F1"/>
    <w:rsid w:val="00EF7AC7"/>
    <w:rsid w:val="00F0070E"/>
    <w:rsid w:val="00F00FF6"/>
    <w:rsid w:val="00F014F3"/>
    <w:rsid w:val="00F01805"/>
    <w:rsid w:val="00F02085"/>
    <w:rsid w:val="00F038F2"/>
    <w:rsid w:val="00F04735"/>
    <w:rsid w:val="00F04FFD"/>
    <w:rsid w:val="00F0504A"/>
    <w:rsid w:val="00F05902"/>
    <w:rsid w:val="00F061ED"/>
    <w:rsid w:val="00F0641F"/>
    <w:rsid w:val="00F067A0"/>
    <w:rsid w:val="00F06BF2"/>
    <w:rsid w:val="00F0767A"/>
    <w:rsid w:val="00F10002"/>
    <w:rsid w:val="00F101C2"/>
    <w:rsid w:val="00F10D1A"/>
    <w:rsid w:val="00F1127A"/>
    <w:rsid w:val="00F118AA"/>
    <w:rsid w:val="00F1257F"/>
    <w:rsid w:val="00F1404B"/>
    <w:rsid w:val="00F145AD"/>
    <w:rsid w:val="00F155CB"/>
    <w:rsid w:val="00F16C7C"/>
    <w:rsid w:val="00F16FD4"/>
    <w:rsid w:val="00F17BC7"/>
    <w:rsid w:val="00F20145"/>
    <w:rsid w:val="00F20A17"/>
    <w:rsid w:val="00F21C77"/>
    <w:rsid w:val="00F23212"/>
    <w:rsid w:val="00F242D5"/>
    <w:rsid w:val="00F246E3"/>
    <w:rsid w:val="00F24EFD"/>
    <w:rsid w:val="00F25B16"/>
    <w:rsid w:val="00F25CC7"/>
    <w:rsid w:val="00F2693E"/>
    <w:rsid w:val="00F26AF7"/>
    <w:rsid w:val="00F276F7"/>
    <w:rsid w:val="00F303B3"/>
    <w:rsid w:val="00F307A8"/>
    <w:rsid w:val="00F30D41"/>
    <w:rsid w:val="00F31554"/>
    <w:rsid w:val="00F328B5"/>
    <w:rsid w:val="00F328E0"/>
    <w:rsid w:val="00F32964"/>
    <w:rsid w:val="00F33901"/>
    <w:rsid w:val="00F33CF6"/>
    <w:rsid w:val="00F33F89"/>
    <w:rsid w:val="00F348ED"/>
    <w:rsid w:val="00F35533"/>
    <w:rsid w:val="00F35E2A"/>
    <w:rsid w:val="00F36066"/>
    <w:rsid w:val="00F37349"/>
    <w:rsid w:val="00F37ABF"/>
    <w:rsid w:val="00F4073A"/>
    <w:rsid w:val="00F414F7"/>
    <w:rsid w:val="00F41AAD"/>
    <w:rsid w:val="00F41B50"/>
    <w:rsid w:val="00F41E1A"/>
    <w:rsid w:val="00F41E3B"/>
    <w:rsid w:val="00F41EB2"/>
    <w:rsid w:val="00F42209"/>
    <w:rsid w:val="00F44577"/>
    <w:rsid w:val="00F445CE"/>
    <w:rsid w:val="00F446A9"/>
    <w:rsid w:val="00F44A47"/>
    <w:rsid w:val="00F469A7"/>
    <w:rsid w:val="00F47067"/>
    <w:rsid w:val="00F479EF"/>
    <w:rsid w:val="00F508B1"/>
    <w:rsid w:val="00F509B6"/>
    <w:rsid w:val="00F514BD"/>
    <w:rsid w:val="00F51612"/>
    <w:rsid w:val="00F51A83"/>
    <w:rsid w:val="00F524DB"/>
    <w:rsid w:val="00F5252B"/>
    <w:rsid w:val="00F52CA1"/>
    <w:rsid w:val="00F544DE"/>
    <w:rsid w:val="00F54E71"/>
    <w:rsid w:val="00F54E77"/>
    <w:rsid w:val="00F54F06"/>
    <w:rsid w:val="00F55061"/>
    <w:rsid w:val="00F5552B"/>
    <w:rsid w:val="00F560A0"/>
    <w:rsid w:val="00F568AA"/>
    <w:rsid w:val="00F56A4F"/>
    <w:rsid w:val="00F56AE0"/>
    <w:rsid w:val="00F571CE"/>
    <w:rsid w:val="00F577CE"/>
    <w:rsid w:val="00F57C4D"/>
    <w:rsid w:val="00F613E4"/>
    <w:rsid w:val="00F61D94"/>
    <w:rsid w:val="00F61F1E"/>
    <w:rsid w:val="00F6450E"/>
    <w:rsid w:val="00F645AA"/>
    <w:rsid w:val="00F64F75"/>
    <w:rsid w:val="00F65360"/>
    <w:rsid w:val="00F65729"/>
    <w:rsid w:val="00F65910"/>
    <w:rsid w:val="00F65DF7"/>
    <w:rsid w:val="00F6704D"/>
    <w:rsid w:val="00F7122A"/>
    <w:rsid w:val="00F713B8"/>
    <w:rsid w:val="00F71ECF"/>
    <w:rsid w:val="00F7399B"/>
    <w:rsid w:val="00F739CF"/>
    <w:rsid w:val="00F73D04"/>
    <w:rsid w:val="00F74628"/>
    <w:rsid w:val="00F75304"/>
    <w:rsid w:val="00F75804"/>
    <w:rsid w:val="00F75D5D"/>
    <w:rsid w:val="00F75EEB"/>
    <w:rsid w:val="00F76AD9"/>
    <w:rsid w:val="00F77407"/>
    <w:rsid w:val="00F77463"/>
    <w:rsid w:val="00F80096"/>
    <w:rsid w:val="00F81058"/>
    <w:rsid w:val="00F81993"/>
    <w:rsid w:val="00F81DA3"/>
    <w:rsid w:val="00F8204C"/>
    <w:rsid w:val="00F82053"/>
    <w:rsid w:val="00F82342"/>
    <w:rsid w:val="00F83583"/>
    <w:rsid w:val="00F85D85"/>
    <w:rsid w:val="00F85E08"/>
    <w:rsid w:val="00F86048"/>
    <w:rsid w:val="00F8747D"/>
    <w:rsid w:val="00F9069D"/>
    <w:rsid w:val="00F90773"/>
    <w:rsid w:val="00F91091"/>
    <w:rsid w:val="00F9194C"/>
    <w:rsid w:val="00F927AF"/>
    <w:rsid w:val="00F93217"/>
    <w:rsid w:val="00F935EE"/>
    <w:rsid w:val="00F9396A"/>
    <w:rsid w:val="00F93F01"/>
    <w:rsid w:val="00F9411B"/>
    <w:rsid w:val="00F943AB"/>
    <w:rsid w:val="00F96B21"/>
    <w:rsid w:val="00F96BE0"/>
    <w:rsid w:val="00F97CD3"/>
    <w:rsid w:val="00FA1ECD"/>
    <w:rsid w:val="00FA4985"/>
    <w:rsid w:val="00FA572F"/>
    <w:rsid w:val="00FA6299"/>
    <w:rsid w:val="00FA6CC9"/>
    <w:rsid w:val="00FB1016"/>
    <w:rsid w:val="00FB2AEA"/>
    <w:rsid w:val="00FB327B"/>
    <w:rsid w:val="00FB3CFD"/>
    <w:rsid w:val="00FB53B2"/>
    <w:rsid w:val="00FB5473"/>
    <w:rsid w:val="00FB60FF"/>
    <w:rsid w:val="00FB6910"/>
    <w:rsid w:val="00FB69FD"/>
    <w:rsid w:val="00FB7001"/>
    <w:rsid w:val="00FB7254"/>
    <w:rsid w:val="00FB7A19"/>
    <w:rsid w:val="00FB7A87"/>
    <w:rsid w:val="00FC08ED"/>
    <w:rsid w:val="00FC0B19"/>
    <w:rsid w:val="00FC0C93"/>
    <w:rsid w:val="00FC1B55"/>
    <w:rsid w:val="00FC2821"/>
    <w:rsid w:val="00FC2C84"/>
    <w:rsid w:val="00FC2F29"/>
    <w:rsid w:val="00FC2F69"/>
    <w:rsid w:val="00FC3C1E"/>
    <w:rsid w:val="00FC3F1B"/>
    <w:rsid w:val="00FC4028"/>
    <w:rsid w:val="00FC439C"/>
    <w:rsid w:val="00FC5AB1"/>
    <w:rsid w:val="00FC6353"/>
    <w:rsid w:val="00FC7562"/>
    <w:rsid w:val="00FC7B39"/>
    <w:rsid w:val="00FD02ED"/>
    <w:rsid w:val="00FD049B"/>
    <w:rsid w:val="00FD07C3"/>
    <w:rsid w:val="00FD0EBC"/>
    <w:rsid w:val="00FD13D8"/>
    <w:rsid w:val="00FD1CD8"/>
    <w:rsid w:val="00FD1ED6"/>
    <w:rsid w:val="00FD20FF"/>
    <w:rsid w:val="00FD23AD"/>
    <w:rsid w:val="00FD263D"/>
    <w:rsid w:val="00FD33EE"/>
    <w:rsid w:val="00FD441C"/>
    <w:rsid w:val="00FD50E4"/>
    <w:rsid w:val="00FD583E"/>
    <w:rsid w:val="00FD5C67"/>
    <w:rsid w:val="00FD7D4D"/>
    <w:rsid w:val="00FD7E5F"/>
    <w:rsid w:val="00FE09D2"/>
    <w:rsid w:val="00FE2161"/>
    <w:rsid w:val="00FE26C5"/>
    <w:rsid w:val="00FE37F8"/>
    <w:rsid w:val="00FE5D01"/>
    <w:rsid w:val="00FE5E35"/>
    <w:rsid w:val="00FE692F"/>
    <w:rsid w:val="00FE7512"/>
    <w:rsid w:val="00FF012B"/>
    <w:rsid w:val="00FF07CC"/>
    <w:rsid w:val="00FF0E8E"/>
    <w:rsid w:val="00FF106A"/>
    <w:rsid w:val="00FF17F4"/>
    <w:rsid w:val="00FF1AA2"/>
    <w:rsid w:val="00FF2C43"/>
    <w:rsid w:val="00FF337C"/>
    <w:rsid w:val="00FF4853"/>
    <w:rsid w:val="00FF5086"/>
    <w:rsid w:val="00FF648C"/>
    <w:rsid w:val="00FF6700"/>
    <w:rsid w:val="00FF6C84"/>
    <w:rsid w:val="00FF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heme="minorHAnsi" w:hAnsi="Times New Roman CYR" w:cs="Times New Roman CYR"/>
        <w:smallCap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EC2"/>
    <w:pPr>
      <w:spacing w:after="0" w:line="240" w:lineRule="auto"/>
      <w:ind w:firstLine="720"/>
      <w:jc w:val="both"/>
    </w:pPr>
    <w:rPr>
      <w:rFonts w:ascii="Times New Roman" w:eastAsia="Times New Roman" w:hAnsi="Times New Roman" w:cs="Times New Roman"/>
      <w:smallCaps w:val="0"/>
      <w:szCs w:val="24"/>
      <w:lang w:eastAsia="ru-RU"/>
    </w:rPr>
  </w:style>
  <w:style w:type="paragraph" w:styleId="1">
    <w:name w:val="heading 1"/>
    <w:basedOn w:val="a"/>
    <w:next w:val="a"/>
    <w:link w:val="10"/>
    <w:qFormat/>
    <w:rsid w:val="00AB1EC2"/>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AB1EC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EC2"/>
    <w:rPr>
      <w:rFonts w:ascii="Cambria" w:eastAsia="Times New Roman" w:hAnsi="Cambria" w:cs="Times New Roman"/>
      <w:b/>
      <w:bCs/>
      <w:smallCaps w:val="0"/>
      <w:kern w:val="32"/>
      <w:sz w:val="32"/>
      <w:szCs w:val="32"/>
    </w:rPr>
  </w:style>
  <w:style w:type="character" w:customStyle="1" w:styleId="30">
    <w:name w:val="Заголовок 3 Знак"/>
    <w:basedOn w:val="a0"/>
    <w:link w:val="3"/>
    <w:uiPriority w:val="9"/>
    <w:semiHidden/>
    <w:rsid w:val="00AB1EC2"/>
    <w:rPr>
      <w:rFonts w:ascii="Cambria" w:eastAsia="Times New Roman" w:hAnsi="Cambria" w:cs="Times New Roman"/>
      <w:b/>
      <w:bCs/>
      <w:smallCaps w:val="0"/>
      <w:sz w:val="26"/>
      <w:szCs w:val="26"/>
    </w:rPr>
  </w:style>
  <w:style w:type="paragraph" w:customStyle="1" w:styleId="ConsPlusNormal">
    <w:name w:val="ConsPlusNormal"/>
    <w:rsid w:val="00AB1EC2"/>
    <w:pPr>
      <w:autoSpaceDE w:val="0"/>
      <w:autoSpaceDN w:val="0"/>
      <w:adjustRightInd w:val="0"/>
      <w:spacing w:after="0" w:line="240" w:lineRule="auto"/>
      <w:ind w:firstLine="720"/>
    </w:pPr>
    <w:rPr>
      <w:rFonts w:ascii="Arial" w:eastAsia="Times New Roman" w:hAnsi="Arial" w:cs="Arial"/>
      <w:smallCaps w:val="0"/>
      <w:sz w:val="20"/>
      <w:szCs w:val="20"/>
      <w:lang w:eastAsia="ru-RU"/>
    </w:rPr>
  </w:style>
  <w:style w:type="paragraph" w:styleId="a3">
    <w:name w:val="List Paragraph"/>
    <w:basedOn w:val="a"/>
    <w:uiPriority w:val="34"/>
    <w:qFormat/>
    <w:rsid w:val="00AB1EC2"/>
    <w:pPr>
      <w:spacing w:after="200" w:line="276" w:lineRule="auto"/>
      <w:ind w:left="720" w:firstLine="0"/>
      <w:contextualSpacing/>
      <w:jc w:val="left"/>
    </w:pPr>
    <w:rPr>
      <w:rFonts w:ascii="Calibri" w:eastAsia="Calibri" w:hAnsi="Calibri"/>
      <w:sz w:val="22"/>
      <w:szCs w:val="22"/>
      <w:lang w:eastAsia="en-US"/>
    </w:rPr>
  </w:style>
  <w:style w:type="paragraph" w:styleId="a4">
    <w:name w:val="header"/>
    <w:basedOn w:val="a"/>
    <w:link w:val="a5"/>
    <w:uiPriority w:val="99"/>
    <w:semiHidden/>
    <w:unhideWhenUsed/>
    <w:rsid w:val="00C22D8E"/>
    <w:pPr>
      <w:tabs>
        <w:tab w:val="center" w:pos="4677"/>
        <w:tab w:val="right" w:pos="9355"/>
      </w:tabs>
    </w:pPr>
  </w:style>
  <w:style w:type="character" w:customStyle="1" w:styleId="a5">
    <w:name w:val="Верхний колонтитул Знак"/>
    <w:basedOn w:val="a0"/>
    <w:link w:val="a4"/>
    <w:uiPriority w:val="99"/>
    <w:semiHidden/>
    <w:rsid w:val="00C22D8E"/>
    <w:rPr>
      <w:rFonts w:ascii="Times New Roman" w:eastAsia="Times New Roman" w:hAnsi="Times New Roman" w:cs="Times New Roman"/>
      <w:smallCaps w:val="0"/>
      <w:szCs w:val="24"/>
      <w:lang w:eastAsia="ru-RU"/>
    </w:rPr>
  </w:style>
  <w:style w:type="paragraph" w:styleId="a6">
    <w:name w:val="footer"/>
    <w:basedOn w:val="a"/>
    <w:link w:val="a7"/>
    <w:uiPriority w:val="99"/>
    <w:unhideWhenUsed/>
    <w:rsid w:val="00C22D8E"/>
    <w:pPr>
      <w:tabs>
        <w:tab w:val="center" w:pos="4677"/>
        <w:tab w:val="right" w:pos="9355"/>
      </w:tabs>
    </w:pPr>
  </w:style>
  <w:style w:type="character" w:customStyle="1" w:styleId="a7">
    <w:name w:val="Нижний колонтитул Знак"/>
    <w:basedOn w:val="a0"/>
    <w:link w:val="a6"/>
    <w:uiPriority w:val="99"/>
    <w:rsid w:val="00C22D8E"/>
    <w:rPr>
      <w:rFonts w:ascii="Times New Roman" w:eastAsia="Times New Roman" w:hAnsi="Times New Roman" w:cs="Times New Roman"/>
      <w:smallCaps w:val="0"/>
      <w:szCs w:val="24"/>
      <w:lang w:eastAsia="ru-RU"/>
    </w:rPr>
  </w:style>
  <w:style w:type="paragraph" w:styleId="a8">
    <w:name w:val="Balloon Text"/>
    <w:basedOn w:val="a"/>
    <w:link w:val="a9"/>
    <w:uiPriority w:val="99"/>
    <w:semiHidden/>
    <w:unhideWhenUsed/>
    <w:rsid w:val="003E0079"/>
    <w:rPr>
      <w:rFonts w:ascii="Tahoma" w:hAnsi="Tahoma" w:cs="Tahoma"/>
      <w:sz w:val="16"/>
      <w:szCs w:val="16"/>
    </w:rPr>
  </w:style>
  <w:style w:type="character" w:customStyle="1" w:styleId="a9">
    <w:name w:val="Текст выноски Знак"/>
    <w:basedOn w:val="a0"/>
    <w:link w:val="a8"/>
    <w:uiPriority w:val="99"/>
    <w:semiHidden/>
    <w:rsid w:val="003E0079"/>
    <w:rPr>
      <w:rFonts w:ascii="Tahoma" w:eastAsia="Times New Roman" w:hAnsi="Tahoma" w:cs="Tahoma"/>
      <w:smallCaps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heme="minorHAnsi" w:hAnsi="Times New Roman CYR" w:cs="Times New Roman CYR"/>
        <w:smallCap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EC2"/>
    <w:pPr>
      <w:spacing w:after="0" w:line="240" w:lineRule="auto"/>
      <w:ind w:firstLine="720"/>
      <w:jc w:val="both"/>
    </w:pPr>
    <w:rPr>
      <w:rFonts w:ascii="Times New Roman" w:eastAsia="Times New Roman" w:hAnsi="Times New Roman" w:cs="Times New Roman"/>
      <w:smallCaps w:val="0"/>
      <w:szCs w:val="24"/>
      <w:lang w:eastAsia="ru-RU"/>
    </w:rPr>
  </w:style>
  <w:style w:type="paragraph" w:styleId="1">
    <w:name w:val="heading 1"/>
    <w:basedOn w:val="a"/>
    <w:next w:val="a"/>
    <w:link w:val="10"/>
    <w:qFormat/>
    <w:rsid w:val="00AB1EC2"/>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AB1EC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EC2"/>
    <w:rPr>
      <w:rFonts w:ascii="Cambria" w:eastAsia="Times New Roman" w:hAnsi="Cambria" w:cs="Times New Roman"/>
      <w:b/>
      <w:bCs/>
      <w:smallCaps w:val="0"/>
      <w:kern w:val="32"/>
      <w:sz w:val="32"/>
      <w:szCs w:val="32"/>
    </w:rPr>
  </w:style>
  <w:style w:type="character" w:customStyle="1" w:styleId="30">
    <w:name w:val="Заголовок 3 Знак"/>
    <w:basedOn w:val="a0"/>
    <w:link w:val="3"/>
    <w:uiPriority w:val="9"/>
    <w:semiHidden/>
    <w:rsid w:val="00AB1EC2"/>
    <w:rPr>
      <w:rFonts w:ascii="Cambria" w:eastAsia="Times New Roman" w:hAnsi="Cambria" w:cs="Times New Roman"/>
      <w:b/>
      <w:bCs/>
      <w:smallCaps w:val="0"/>
      <w:sz w:val="26"/>
      <w:szCs w:val="26"/>
    </w:rPr>
  </w:style>
  <w:style w:type="paragraph" w:customStyle="1" w:styleId="ConsPlusNormal">
    <w:name w:val="ConsPlusNormal"/>
    <w:rsid w:val="00AB1EC2"/>
    <w:pPr>
      <w:autoSpaceDE w:val="0"/>
      <w:autoSpaceDN w:val="0"/>
      <w:adjustRightInd w:val="0"/>
      <w:spacing w:after="0" w:line="240" w:lineRule="auto"/>
      <w:ind w:firstLine="720"/>
    </w:pPr>
    <w:rPr>
      <w:rFonts w:ascii="Arial" w:eastAsia="Times New Roman" w:hAnsi="Arial" w:cs="Arial"/>
      <w:smallCaps w:val="0"/>
      <w:sz w:val="20"/>
      <w:szCs w:val="20"/>
      <w:lang w:eastAsia="ru-RU"/>
    </w:rPr>
  </w:style>
  <w:style w:type="paragraph" w:styleId="a3">
    <w:name w:val="List Paragraph"/>
    <w:basedOn w:val="a"/>
    <w:uiPriority w:val="34"/>
    <w:qFormat/>
    <w:rsid w:val="00AB1EC2"/>
    <w:pPr>
      <w:spacing w:after="200" w:line="276" w:lineRule="auto"/>
      <w:ind w:left="720" w:firstLine="0"/>
      <w:contextualSpacing/>
      <w:jc w:val="left"/>
    </w:pPr>
    <w:rPr>
      <w:rFonts w:ascii="Calibri" w:eastAsia="Calibri" w:hAnsi="Calibri"/>
      <w:sz w:val="22"/>
      <w:szCs w:val="22"/>
      <w:lang w:eastAsia="en-US"/>
    </w:rPr>
  </w:style>
  <w:style w:type="paragraph" w:styleId="a4">
    <w:name w:val="header"/>
    <w:basedOn w:val="a"/>
    <w:link w:val="a5"/>
    <w:uiPriority w:val="99"/>
    <w:semiHidden/>
    <w:unhideWhenUsed/>
    <w:rsid w:val="00C22D8E"/>
    <w:pPr>
      <w:tabs>
        <w:tab w:val="center" w:pos="4677"/>
        <w:tab w:val="right" w:pos="9355"/>
      </w:tabs>
    </w:pPr>
  </w:style>
  <w:style w:type="character" w:customStyle="1" w:styleId="a5">
    <w:name w:val="Верхний колонтитул Знак"/>
    <w:basedOn w:val="a0"/>
    <w:link w:val="a4"/>
    <w:uiPriority w:val="99"/>
    <w:semiHidden/>
    <w:rsid w:val="00C22D8E"/>
    <w:rPr>
      <w:rFonts w:ascii="Times New Roman" w:eastAsia="Times New Roman" w:hAnsi="Times New Roman" w:cs="Times New Roman"/>
      <w:smallCaps w:val="0"/>
      <w:szCs w:val="24"/>
      <w:lang w:eastAsia="ru-RU"/>
    </w:rPr>
  </w:style>
  <w:style w:type="paragraph" w:styleId="a6">
    <w:name w:val="footer"/>
    <w:basedOn w:val="a"/>
    <w:link w:val="a7"/>
    <w:uiPriority w:val="99"/>
    <w:unhideWhenUsed/>
    <w:rsid w:val="00C22D8E"/>
    <w:pPr>
      <w:tabs>
        <w:tab w:val="center" w:pos="4677"/>
        <w:tab w:val="right" w:pos="9355"/>
      </w:tabs>
    </w:pPr>
  </w:style>
  <w:style w:type="character" w:customStyle="1" w:styleId="a7">
    <w:name w:val="Нижний колонтитул Знак"/>
    <w:basedOn w:val="a0"/>
    <w:link w:val="a6"/>
    <w:uiPriority w:val="99"/>
    <w:rsid w:val="00C22D8E"/>
    <w:rPr>
      <w:rFonts w:ascii="Times New Roman" w:eastAsia="Times New Roman" w:hAnsi="Times New Roman" w:cs="Times New Roman"/>
      <w:smallCaps w:val="0"/>
      <w:szCs w:val="24"/>
      <w:lang w:eastAsia="ru-RU"/>
    </w:rPr>
  </w:style>
  <w:style w:type="paragraph" w:styleId="a8">
    <w:name w:val="Balloon Text"/>
    <w:basedOn w:val="a"/>
    <w:link w:val="a9"/>
    <w:uiPriority w:val="99"/>
    <w:semiHidden/>
    <w:unhideWhenUsed/>
    <w:rsid w:val="003E0079"/>
    <w:rPr>
      <w:rFonts w:ascii="Tahoma" w:hAnsi="Tahoma" w:cs="Tahoma"/>
      <w:sz w:val="16"/>
      <w:szCs w:val="16"/>
    </w:rPr>
  </w:style>
  <w:style w:type="character" w:customStyle="1" w:styleId="a9">
    <w:name w:val="Текст выноски Знак"/>
    <w:basedOn w:val="a0"/>
    <w:link w:val="a8"/>
    <w:uiPriority w:val="99"/>
    <w:semiHidden/>
    <w:rsid w:val="003E0079"/>
    <w:rPr>
      <w:rFonts w:ascii="Tahoma" w:eastAsia="Times New Roman" w:hAnsi="Tahoma" w:cs="Tahoma"/>
      <w:smallCaps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2720">
      <w:bodyDiv w:val="1"/>
      <w:marLeft w:val="0"/>
      <w:marRight w:val="0"/>
      <w:marTop w:val="0"/>
      <w:marBottom w:val="0"/>
      <w:divBdr>
        <w:top w:val="none" w:sz="0" w:space="0" w:color="auto"/>
        <w:left w:val="none" w:sz="0" w:space="0" w:color="auto"/>
        <w:bottom w:val="none" w:sz="0" w:space="0" w:color="auto"/>
        <w:right w:val="none" w:sz="0" w:space="0" w:color="auto"/>
      </w:divBdr>
    </w:div>
    <w:div w:id="409813171">
      <w:bodyDiv w:val="1"/>
      <w:marLeft w:val="0"/>
      <w:marRight w:val="0"/>
      <w:marTop w:val="0"/>
      <w:marBottom w:val="0"/>
      <w:divBdr>
        <w:top w:val="none" w:sz="0" w:space="0" w:color="auto"/>
        <w:left w:val="none" w:sz="0" w:space="0" w:color="auto"/>
        <w:bottom w:val="none" w:sz="0" w:space="0" w:color="auto"/>
        <w:right w:val="none" w:sz="0" w:space="0" w:color="auto"/>
      </w:divBdr>
    </w:div>
    <w:div w:id="617875378">
      <w:bodyDiv w:val="1"/>
      <w:marLeft w:val="0"/>
      <w:marRight w:val="0"/>
      <w:marTop w:val="0"/>
      <w:marBottom w:val="0"/>
      <w:divBdr>
        <w:top w:val="none" w:sz="0" w:space="0" w:color="auto"/>
        <w:left w:val="none" w:sz="0" w:space="0" w:color="auto"/>
        <w:bottom w:val="none" w:sz="0" w:space="0" w:color="auto"/>
        <w:right w:val="none" w:sz="0" w:space="0" w:color="auto"/>
      </w:divBdr>
    </w:div>
    <w:div w:id="690423073">
      <w:bodyDiv w:val="1"/>
      <w:marLeft w:val="0"/>
      <w:marRight w:val="0"/>
      <w:marTop w:val="0"/>
      <w:marBottom w:val="0"/>
      <w:divBdr>
        <w:top w:val="none" w:sz="0" w:space="0" w:color="auto"/>
        <w:left w:val="none" w:sz="0" w:space="0" w:color="auto"/>
        <w:bottom w:val="none" w:sz="0" w:space="0" w:color="auto"/>
        <w:right w:val="none" w:sz="0" w:space="0" w:color="auto"/>
      </w:divBdr>
    </w:div>
    <w:div w:id="798456172">
      <w:bodyDiv w:val="1"/>
      <w:marLeft w:val="0"/>
      <w:marRight w:val="0"/>
      <w:marTop w:val="0"/>
      <w:marBottom w:val="0"/>
      <w:divBdr>
        <w:top w:val="none" w:sz="0" w:space="0" w:color="auto"/>
        <w:left w:val="none" w:sz="0" w:space="0" w:color="auto"/>
        <w:bottom w:val="none" w:sz="0" w:space="0" w:color="auto"/>
        <w:right w:val="none" w:sz="0" w:space="0" w:color="auto"/>
      </w:divBdr>
    </w:div>
    <w:div w:id="901872494">
      <w:bodyDiv w:val="1"/>
      <w:marLeft w:val="0"/>
      <w:marRight w:val="0"/>
      <w:marTop w:val="0"/>
      <w:marBottom w:val="0"/>
      <w:divBdr>
        <w:top w:val="none" w:sz="0" w:space="0" w:color="auto"/>
        <w:left w:val="none" w:sz="0" w:space="0" w:color="auto"/>
        <w:bottom w:val="none" w:sz="0" w:space="0" w:color="auto"/>
        <w:right w:val="none" w:sz="0" w:space="0" w:color="auto"/>
      </w:divBdr>
    </w:div>
    <w:div w:id="1447384240">
      <w:bodyDiv w:val="1"/>
      <w:marLeft w:val="0"/>
      <w:marRight w:val="0"/>
      <w:marTop w:val="0"/>
      <w:marBottom w:val="0"/>
      <w:divBdr>
        <w:top w:val="none" w:sz="0" w:space="0" w:color="auto"/>
        <w:left w:val="none" w:sz="0" w:space="0" w:color="auto"/>
        <w:bottom w:val="none" w:sz="0" w:space="0" w:color="auto"/>
        <w:right w:val="none" w:sz="0" w:space="0" w:color="auto"/>
      </w:divBdr>
    </w:div>
    <w:div w:id="1485732095">
      <w:bodyDiv w:val="1"/>
      <w:marLeft w:val="0"/>
      <w:marRight w:val="0"/>
      <w:marTop w:val="0"/>
      <w:marBottom w:val="0"/>
      <w:divBdr>
        <w:top w:val="none" w:sz="0" w:space="0" w:color="auto"/>
        <w:left w:val="none" w:sz="0" w:space="0" w:color="auto"/>
        <w:bottom w:val="none" w:sz="0" w:space="0" w:color="auto"/>
        <w:right w:val="none" w:sz="0" w:space="0" w:color="auto"/>
      </w:divBdr>
    </w:div>
    <w:div w:id="1574393656">
      <w:bodyDiv w:val="1"/>
      <w:marLeft w:val="0"/>
      <w:marRight w:val="0"/>
      <w:marTop w:val="0"/>
      <w:marBottom w:val="0"/>
      <w:divBdr>
        <w:top w:val="none" w:sz="0" w:space="0" w:color="auto"/>
        <w:left w:val="none" w:sz="0" w:space="0" w:color="auto"/>
        <w:bottom w:val="none" w:sz="0" w:space="0" w:color="auto"/>
        <w:right w:val="none" w:sz="0" w:space="0" w:color="auto"/>
      </w:divBdr>
    </w:div>
    <w:div w:id="1897930373">
      <w:bodyDiv w:val="1"/>
      <w:marLeft w:val="0"/>
      <w:marRight w:val="0"/>
      <w:marTop w:val="0"/>
      <w:marBottom w:val="0"/>
      <w:divBdr>
        <w:top w:val="none" w:sz="0" w:space="0" w:color="auto"/>
        <w:left w:val="none" w:sz="0" w:space="0" w:color="auto"/>
        <w:bottom w:val="none" w:sz="0" w:space="0" w:color="auto"/>
        <w:right w:val="none" w:sz="0" w:space="0" w:color="auto"/>
      </w:divBdr>
    </w:div>
    <w:div w:id="20438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01A6F-E305-4F6F-A826-979EC574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83192</Words>
  <Characters>474198</Characters>
  <Application>Microsoft Office Word</Application>
  <DocSecurity>0</DocSecurity>
  <Lines>3951</Lines>
  <Paragraphs>1112</Paragraphs>
  <ScaleCrop>false</ScaleCrop>
  <HeadingPairs>
    <vt:vector size="2" baseType="variant">
      <vt:variant>
        <vt:lpstr>Название</vt:lpstr>
      </vt:variant>
      <vt:variant>
        <vt:i4>1</vt:i4>
      </vt:variant>
    </vt:vector>
  </HeadingPairs>
  <TitlesOfParts>
    <vt:vector size="1" baseType="lpstr">
      <vt:lpstr/>
    </vt:vector>
  </TitlesOfParts>
  <Company>gorfo</Company>
  <LinksUpToDate>false</LinksUpToDate>
  <CharactersWithSpaces>556278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lenag</dc:creator>
  <cp:lastModifiedBy>gs2</cp:lastModifiedBy>
  <cp:revision>2</cp:revision>
  <cp:lastPrinted>2019-11-11T22:42:00Z</cp:lastPrinted>
  <dcterms:created xsi:type="dcterms:W3CDTF">2021-02-01T02:08:00Z</dcterms:created>
  <dcterms:modified xsi:type="dcterms:W3CDTF">2021-02-01T02:08:00Z</dcterms:modified>
</cp:coreProperties>
</file>