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1F4" w:rsidRPr="00FA6477" w:rsidRDefault="001B51F4" w:rsidP="001B51F4">
      <w:pPr>
        <w:jc w:val="center"/>
        <w:rPr>
          <w:sz w:val="28"/>
          <w:szCs w:val="28"/>
        </w:rPr>
      </w:pPr>
      <w:r w:rsidRPr="00FA6477">
        <w:rPr>
          <w:sz w:val="28"/>
          <w:szCs w:val="28"/>
        </w:rPr>
        <w:t>РОССИЙСКАЯ ФЕДЕРАЦИЯ</w:t>
      </w:r>
    </w:p>
    <w:p w:rsidR="001B51F4" w:rsidRPr="00FA6477" w:rsidRDefault="001B51F4" w:rsidP="001B51F4">
      <w:pPr>
        <w:jc w:val="center"/>
        <w:rPr>
          <w:sz w:val="28"/>
          <w:szCs w:val="28"/>
        </w:rPr>
      </w:pPr>
      <w:r w:rsidRPr="00FA6477">
        <w:rPr>
          <w:sz w:val="28"/>
          <w:szCs w:val="28"/>
        </w:rPr>
        <w:t>КРАСНОЯРСКИЙ КРАЙ</w:t>
      </w:r>
    </w:p>
    <w:p w:rsidR="001B51F4" w:rsidRPr="00FA6477" w:rsidRDefault="001B51F4" w:rsidP="001B51F4">
      <w:pPr>
        <w:jc w:val="center"/>
        <w:rPr>
          <w:sz w:val="28"/>
          <w:szCs w:val="28"/>
        </w:rPr>
      </w:pPr>
      <w:r w:rsidRPr="00FA6477">
        <w:rPr>
          <w:sz w:val="28"/>
          <w:szCs w:val="28"/>
        </w:rPr>
        <w:t>МУНИЦИПАЛЬНОЕ ОБРАЗОВАНИЕ ГОРОД МИНУСИНСК</w:t>
      </w:r>
    </w:p>
    <w:p w:rsidR="001B51F4" w:rsidRPr="00FA6477" w:rsidRDefault="001B51F4" w:rsidP="001B51F4">
      <w:pPr>
        <w:jc w:val="center"/>
        <w:rPr>
          <w:sz w:val="28"/>
          <w:szCs w:val="28"/>
        </w:rPr>
      </w:pPr>
      <w:r w:rsidRPr="00FA6477">
        <w:rPr>
          <w:sz w:val="28"/>
          <w:szCs w:val="28"/>
        </w:rPr>
        <w:t>МИНУСИНСКИЙ ГОРОДСКОЙ СОВЕТ ДЕПУТАТОВ</w:t>
      </w:r>
    </w:p>
    <w:p w:rsidR="001B51F4" w:rsidRPr="000F39F0" w:rsidRDefault="001B51F4" w:rsidP="001B51F4">
      <w:pPr>
        <w:jc w:val="center"/>
        <w:rPr>
          <w:szCs w:val="24"/>
        </w:rPr>
      </w:pPr>
    </w:p>
    <w:p w:rsidR="001B51F4" w:rsidRDefault="001B51F4" w:rsidP="001B51F4">
      <w:pPr>
        <w:jc w:val="center"/>
        <w:rPr>
          <w:b/>
          <w:spacing w:val="60"/>
          <w:sz w:val="48"/>
          <w:szCs w:val="48"/>
        </w:rPr>
      </w:pPr>
      <w:r>
        <w:rPr>
          <w:spacing w:val="60"/>
          <w:sz w:val="48"/>
          <w:szCs w:val="48"/>
        </w:rPr>
        <w:t xml:space="preserve"> </w:t>
      </w:r>
      <w:r>
        <w:rPr>
          <w:b/>
          <w:spacing w:val="60"/>
          <w:sz w:val="48"/>
          <w:szCs w:val="48"/>
        </w:rPr>
        <w:t>Р</w:t>
      </w:r>
      <w:r w:rsidRPr="00435CA7">
        <w:rPr>
          <w:b/>
          <w:spacing w:val="60"/>
          <w:sz w:val="48"/>
          <w:szCs w:val="48"/>
        </w:rPr>
        <w:t>ЕШЕНИЕ</w:t>
      </w:r>
    </w:p>
    <w:p w:rsidR="001B51F4" w:rsidRDefault="001B51F4" w:rsidP="001B51F4">
      <w:pPr>
        <w:jc w:val="center"/>
        <w:rPr>
          <w:sz w:val="28"/>
          <w:szCs w:val="28"/>
        </w:rPr>
      </w:pPr>
    </w:p>
    <w:p w:rsidR="001B51F4" w:rsidRDefault="001B51F4" w:rsidP="001B51F4">
      <w:pPr>
        <w:rPr>
          <w:sz w:val="28"/>
          <w:szCs w:val="28"/>
        </w:rPr>
      </w:pPr>
      <w:r>
        <w:rPr>
          <w:sz w:val="28"/>
          <w:szCs w:val="28"/>
        </w:rPr>
        <w:t>27.05.2020                                                                                                              №32-184р</w:t>
      </w:r>
    </w:p>
    <w:p w:rsidR="001B51F4" w:rsidRPr="00752E0E" w:rsidRDefault="001B51F4" w:rsidP="001B51F4">
      <w:pPr>
        <w:rPr>
          <w:sz w:val="28"/>
          <w:szCs w:val="28"/>
        </w:rPr>
      </w:pPr>
    </w:p>
    <w:p w:rsidR="001B51F4" w:rsidRPr="00DB2561" w:rsidRDefault="001B51F4" w:rsidP="001B51F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2561">
        <w:rPr>
          <w:b/>
          <w:sz w:val="28"/>
          <w:szCs w:val="28"/>
        </w:rPr>
        <w:t xml:space="preserve">О внесении изменений в решение Минусинского городского Совета депутатов от 24.10.2019 № 24-137р «Об установлении тарифов по размещению (захоронению) отходов производства и потребления </w:t>
      </w:r>
      <w:r w:rsidRPr="00DB2561">
        <w:rPr>
          <w:b/>
          <w:sz w:val="28"/>
          <w:szCs w:val="28"/>
          <w:lang w:val="en-US"/>
        </w:rPr>
        <w:t>IV</w:t>
      </w:r>
      <w:r w:rsidRPr="00DB2561">
        <w:rPr>
          <w:b/>
          <w:sz w:val="28"/>
          <w:szCs w:val="28"/>
        </w:rPr>
        <w:t xml:space="preserve"> – </w:t>
      </w:r>
      <w:r w:rsidRPr="00DB2561">
        <w:rPr>
          <w:b/>
          <w:sz w:val="28"/>
          <w:szCs w:val="28"/>
          <w:lang w:val="en-US"/>
        </w:rPr>
        <w:t>V</w:t>
      </w:r>
      <w:r w:rsidRPr="00DB2561">
        <w:rPr>
          <w:b/>
          <w:sz w:val="28"/>
          <w:szCs w:val="28"/>
        </w:rPr>
        <w:t xml:space="preserve"> классов опасности, не являющихся коммунальными для муниципального унитарного предприятия города Минусинска «Минусинское городское хозяйство»</w:t>
      </w:r>
    </w:p>
    <w:p w:rsidR="001B51F4" w:rsidRDefault="001B51F4" w:rsidP="001B5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51F4" w:rsidRPr="0038183A" w:rsidRDefault="001B51F4" w:rsidP="001B51F4">
      <w:pPr>
        <w:widowControl w:val="0"/>
        <w:autoSpaceDE w:val="0"/>
        <w:autoSpaceDN w:val="0"/>
        <w:adjustRightInd w:val="0"/>
        <w:ind w:firstLine="485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 33 Устава городского округа город Минусинск Красноярского края, в целях установления экономически обоснованных тарифов по размещению (захоронению) отходов производства и потребления </w:t>
      </w:r>
      <w:r>
        <w:rPr>
          <w:sz w:val="28"/>
          <w:szCs w:val="28"/>
          <w:lang w:val="en-US"/>
        </w:rPr>
        <w:t>IV</w:t>
      </w:r>
      <w:r w:rsidRPr="002F3C80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классов опасности, не являющихся коммунальными, Минусинский городской Совет депутатов </w:t>
      </w:r>
      <w:r w:rsidRPr="0038183A">
        <w:rPr>
          <w:bCs/>
          <w:sz w:val="28"/>
          <w:szCs w:val="28"/>
        </w:rPr>
        <w:t>РЕШИЛ:</w:t>
      </w:r>
    </w:p>
    <w:p w:rsidR="001B51F4" w:rsidRPr="00D0004A" w:rsidRDefault="001B51F4" w:rsidP="001B51F4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тексте решения Минусинского городского Совета депутатов от 24.10.2019 № 24-137р «Об установлении тарифов по размещению (захоронению) отходов производства и потребления </w:t>
      </w:r>
      <w:r>
        <w:rPr>
          <w:sz w:val="28"/>
          <w:szCs w:val="28"/>
          <w:lang w:val="en-US"/>
        </w:rPr>
        <w:t>IV</w:t>
      </w:r>
      <w:r w:rsidRPr="002F3C80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классов опасности, не являющихся коммунальными для муниципального унитарного предприятия города Минусинска «Минусинское городское хозяйство» (с изменениями от 25.12.2019 № 28-160р) и приложения к нему цифры «01.04.2020» заменить цифрами «01.09.2020».</w:t>
      </w:r>
    </w:p>
    <w:p w:rsidR="001B51F4" w:rsidRPr="0035329F" w:rsidRDefault="001B51F4" w:rsidP="001B51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Контроль за выполнением решения </w:t>
      </w:r>
      <w:r w:rsidRPr="0035329F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 xml:space="preserve">постоянную </w:t>
      </w:r>
      <w:r>
        <w:rPr>
          <w:bCs/>
          <w:sz w:val="28"/>
          <w:szCs w:val="28"/>
        </w:rPr>
        <w:t>к</w:t>
      </w:r>
      <w:r w:rsidRPr="0035329F">
        <w:rPr>
          <w:bCs/>
          <w:sz w:val="28"/>
          <w:szCs w:val="28"/>
        </w:rPr>
        <w:t xml:space="preserve">омиссию </w:t>
      </w:r>
      <w:r w:rsidRPr="0035329F">
        <w:rPr>
          <w:sz w:val="28"/>
          <w:szCs w:val="28"/>
        </w:rPr>
        <w:t>Минусинского городского Совета депутатов</w:t>
      </w:r>
      <w:r w:rsidRPr="0035329F">
        <w:rPr>
          <w:bCs/>
          <w:sz w:val="28"/>
          <w:szCs w:val="28"/>
        </w:rPr>
        <w:t xml:space="preserve"> по городскому и  жилищно-коммунальному хозяйству, градостроительству,  </w:t>
      </w:r>
      <w:r>
        <w:rPr>
          <w:bCs/>
          <w:sz w:val="28"/>
          <w:szCs w:val="28"/>
        </w:rPr>
        <w:t>собственности и</w:t>
      </w:r>
      <w:r w:rsidRPr="0035329F">
        <w:rPr>
          <w:bCs/>
          <w:sz w:val="28"/>
          <w:szCs w:val="28"/>
        </w:rPr>
        <w:t xml:space="preserve"> земельным вопросам</w:t>
      </w:r>
      <w:r w:rsidRPr="0035329F">
        <w:rPr>
          <w:sz w:val="28"/>
          <w:szCs w:val="28"/>
        </w:rPr>
        <w:t xml:space="preserve">. </w:t>
      </w:r>
    </w:p>
    <w:p w:rsidR="001B51F4" w:rsidRDefault="001B51F4" w:rsidP="001B51F4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Решение вступает в силу в день, следующий за днем его официального опубликования в печатном средстве массовой информации «Минусинск официальный».</w:t>
      </w:r>
    </w:p>
    <w:p w:rsidR="001B51F4" w:rsidRDefault="001B51F4" w:rsidP="001B51F4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</w:p>
    <w:p w:rsidR="001B51F4" w:rsidRDefault="001B51F4" w:rsidP="001B51F4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</w:p>
    <w:p w:rsidR="001B51F4" w:rsidRDefault="001B51F4" w:rsidP="001B51F4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5331"/>
      </w:tblGrid>
      <w:tr w:rsidR="001B51F4" w:rsidTr="00107CF7">
        <w:tc>
          <w:tcPr>
            <w:tcW w:w="4927" w:type="dxa"/>
          </w:tcPr>
          <w:p w:rsidR="001B51F4" w:rsidRDefault="001B51F4" w:rsidP="00107CF7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Минусинска</w:t>
            </w:r>
          </w:p>
          <w:p w:rsidR="001B51F4" w:rsidRDefault="001B51F4" w:rsidP="00107CF7">
            <w:pPr>
              <w:ind w:right="-81"/>
              <w:rPr>
                <w:sz w:val="28"/>
                <w:szCs w:val="28"/>
              </w:rPr>
            </w:pPr>
          </w:p>
          <w:p w:rsidR="001B51F4" w:rsidRDefault="001B51F4" w:rsidP="00107CF7">
            <w:pPr>
              <w:ind w:right="-81"/>
              <w:rPr>
                <w:sz w:val="28"/>
                <w:szCs w:val="28"/>
              </w:rPr>
            </w:pPr>
          </w:p>
          <w:p w:rsidR="001B51F4" w:rsidRDefault="001B51F4" w:rsidP="00107CF7">
            <w:pPr>
              <w:ind w:right="-81"/>
              <w:rPr>
                <w:sz w:val="28"/>
                <w:szCs w:val="28"/>
              </w:rPr>
            </w:pPr>
          </w:p>
          <w:p w:rsidR="001B51F4" w:rsidRDefault="001B51F4" w:rsidP="00107CF7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подпись   А.О. Первухин</w:t>
            </w:r>
          </w:p>
        </w:tc>
        <w:tc>
          <w:tcPr>
            <w:tcW w:w="5387" w:type="dxa"/>
          </w:tcPr>
          <w:p w:rsidR="001B51F4" w:rsidRDefault="001B51F4" w:rsidP="00107CF7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Председатель Минусинского    </w:t>
            </w:r>
          </w:p>
          <w:p w:rsidR="001B51F4" w:rsidRDefault="001B51F4" w:rsidP="00107CF7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городского Совета депутатов    </w:t>
            </w:r>
          </w:p>
          <w:p w:rsidR="001B51F4" w:rsidRDefault="001B51F4" w:rsidP="00107CF7">
            <w:pPr>
              <w:ind w:right="-81"/>
              <w:rPr>
                <w:sz w:val="28"/>
                <w:szCs w:val="28"/>
              </w:rPr>
            </w:pPr>
          </w:p>
          <w:p w:rsidR="001B51F4" w:rsidRDefault="001B51F4" w:rsidP="00107CF7">
            <w:pPr>
              <w:ind w:right="-81"/>
              <w:rPr>
                <w:sz w:val="28"/>
                <w:szCs w:val="28"/>
              </w:rPr>
            </w:pPr>
          </w:p>
          <w:p w:rsidR="001B51F4" w:rsidRDefault="001B51F4" w:rsidP="00107CF7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подпись   Л.И. Чумаченко                          </w:t>
            </w:r>
          </w:p>
        </w:tc>
      </w:tr>
    </w:tbl>
    <w:p w:rsidR="001B51F4" w:rsidRDefault="001B51F4" w:rsidP="001B51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5FA3" w:rsidRDefault="00395FA3">
      <w:bookmarkStart w:id="0" w:name="_GoBack"/>
      <w:bookmarkEnd w:id="0"/>
    </w:p>
    <w:sectPr w:rsidR="00395FA3" w:rsidSect="003456B6">
      <w:pgSz w:w="11907" w:h="16840" w:code="1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D84BD2"/>
    <w:multiLevelType w:val="hybridMultilevel"/>
    <w:tmpl w:val="5C34BFBC"/>
    <w:lvl w:ilvl="0" w:tplc="8F60FF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EA"/>
    <w:rsid w:val="001B51F4"/>
    <w:rsid w:val="00395FA3"/>
    <w:rsid w:val="003C3DEA"/>
    <w:rsid w:val="00E9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6766E-9388-4562-A01D-F55B12A5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2024-09-11T12:38:00Z</dcterms:created>
  <dcterms:modified xsi:type="dcterms:W3CDTF">2024-09-11T12:38:00Z</dcterms:modified>
</cp:coreProperties>
</file>