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998A2" w14:textId="77777777" w:rsidR="007A5F24" w:rsidRPr="007A5F24" w:rsidRDefault="007A5F24" w:rsidP="007A5F24">
      <w:pPr>
        <w:keepNext/>
        <w:keepLines/>
        <w:shd w:val="clear" w:color="auto" w:fill="FFFFFF"/>
        <w:suppressAutoHyphens/>
        <w:jc w:val="center"/>
        <w:rPr>
          <w:rFonts w:eastAsia="Arial"/>
          <w:sz w:val="28"/>
          <w:szCs w:val="28"/>
          <w:lang w:eastAsia="ar-SA"/>
        </w:rPr>
      </w:pPr>
      <w:r w:rsidRPr="007A5F24">
        <w:rPr>
          <w:rFonts w:eastAsia="Arial"/>
          <w:sz w:val="28"/>
          <w:szCs w:val="28"/>
          <w:lang w:eastAsia="ar-SA"/>
        </w:rPr>
        <w:t>РОССИЙСКАЯ ФЕДЕРАЦИЯ</w:t>
      </w:r>
    </w:p>
    <w:p w14:paraId="1DB15878" w14:textId="77777777" w:rsidR="007A5F24" w:rsidRPr="007A5F24" w:rsidRDefault="007A5F24" w:rsidP="007A5F24">
      <w:pPr>
        <w:keepNext/>
        <w:keepLines/>
        <w:shd w:val="clear" w:color="auto" w:fill="FFFFFF"/>
        <w:suppressAutoHyphens/>
        <w:jc w:val="center"/>
        <w:rPr>
          <w:rFonts w:eastAsia="Arial"/>
          <w:sz w:val="28"/>
          <w:szCs w:val="28"/>
          <w:lang w:eastAsia="ar-SA"/>
        </w:rPr>
      </w:pPr>
      <w:r w:rsidRPr="007A5F24">
        <w:rPr>
          <w:rFonts w:eastAsia="Arial"/>
          <w:sz w:val="28"/>
          <w:szCs w:val="28"/>
          <w:lang w:eastAsia="ar-SA"/>
        </w:rPr>
        <w:t>АДМИНИСТРАЦИЯ ГОРОДА МИНУСИНСКА</w:t>
      </w:r>
    </w:p>
    <w:p w14:paraId="379BB05D" w14:textId="77777777" w:rsidR="007A5F24" w:rsidRPr="007A5F24" w:rsidRDefault="007A5F24" w:rsidP="007A5F24">
      <w:pPr>
        <w:keepNext/>
        <w:keepLines/>
        <w:shd w:val="clear" w:color="auto" w:fill="FFFFFF"/>
        <w:suppressAutoHyphens/>
        <w:jc w:val="center"/>
        <w:rPr>
          <w:rFonts w:eastAsia="Arial"/>
          <w:sz w:val="28"/>
          <w:szCs w:val="28"/>
          <w:lang w:eastAsia="ar-SA"/>
        </w:rPr>
      </w:pPr>
      <w:r w:rsidRPr="007A5F24">
        <w:rPr>
          <w:rFonts w:eastAsia="Arial"/>
          <w:sz w:val="28"/>
          <w:szCs w:val="28"/>
          <w:lang w:eastAsia="ar-SA"/>
        </w:rPr>
        <w:t>КРАСНОЯРСКОГО КРАЯ</w:t>
      </w:r>
    </w:p>
    <w:p w14:paraId="6AC99F2C" w14:textId="77777777" w:rsidR="007A5F24" w:rsidRPr="007A5F24" w:rsidRDefault="007A5F24" w:rsidP="007A5F24">
      <w:pPr>
        <w:keepNext/>
        <w:keepLines/>
        <w:shd w:val="clear" w:color="auto" w:fill="FFFFFF"/>
        <w:suppressAutoHyphens/>
        <w:jc w:val="center"/>
        <w:rPr>
          <w:rFonts w:eastAsia="Arial"/>
          <w:sz w:val="48"/>
          <w:szCs w:val="48"/>
          <w:lang w:eastAsia="ar-SA"/>
        </w:rPr>
      </w:pPr>
      <w:r w:rsidRPr="007A5F24">
        <w:rPr>
          <w:rFonts w:eastAsia="Arial"/>
          <w:sz w:val="48"/>
          <w:szCs w:val="48"/>
          <w:lang w:eastAsia="ar-SA"/>
        </w:rPr>
        <w:t xml:space="preserve">П О С Т А Н О В Л Е Н И Е </w:t>
      </w:r>
    </w:p>
    <w:p w14:paraId="53EC4E73" w14:textId="77777777" w:rsidR="007A5F24" w:rsidRDefault="007A5F24" w:rsidP="007A5F24">
      <w:pPr>
        <w:keepNext/>
        <w:keepLines/>
        <w:shd w:val="clear" w:color="auto" w:fill="FFFFFF"/>
        <w:jc w:val="both"/>
        <w:rPr>
          <w:sz w:val="28"/>
          <w:szCs w:val="28"/>
        </w:rPr>
      </w:pPr>
    </w:p>
    <w:p w14:paraId="0192FA30" w14:textId="714DEA2C" w:rsidR="007A5F24" w:rsidRPr="007A5F24" w:rsidRDefault="003E097B" w:rsidP="007A5F24">
      <w:pPr>
        <w:keepNext/>
        <w:keepLines/>
        <w:shd w:val="clear" w:color="auto" w:fill="FFFFFF"/>
        <w:jc w:val="both"/>
        <w:rPr>
          <w:sz w:val="28"/>
          <w:szCs w:val="28"/>
        </w:rPr>
      </w:pPr>
      <w:r>
        <w:rPr>
          <w:sz w:val="28"/>
          <w:szCs w:val="28"/>
        </w:rPr>
        <w:t>28.12.2024                                                                                            № АГ-2</w:t>
      </w:r>
      <w:r w:rsidR="00AB6474">
        <w:rPr>
          <w:sz w:val="28"/>
          <w:szCs w:val="28"/>
        </w:rPr>
        <w:t>3</w:t>
      </w:r>
      <w:r>
        <w:rPr>
          <w:sz w:val="28"/>
          <w:szCs w:val="28"/>
        </w:rPr>
        <w:t>37-п</w:t>
      </w:r>
    </w:p>
    <w:p w14:paraId="1FB44B3B" w14:textId="77777777" w:rsidR="007A5F24" w:rsidRPr="007A5F24" w:rsidRDefault="007A5F24" w:rsidP="007A5F24">
      <w:pPr>
        <w:keepNext/>
        <w:keepLines/>
        <w:shd w:val="clear" w:color="auto" w:fill="FFFFFF"/>
        <w:jc w:val="both"/>
        <w:rPr>
          <w:sz w:val="28"/>
          <w:szCs w:val="28"/>
        </w:rPr>
      </w:pPr>
    </w:p>
    <w:p w14:paraId="4731AAF5" w14:textId="77777777" w:rsidR="007A5F24" w:rsidRPr="007A5F24" w:rsidRDefault="007A5F24" w:rsidP="007A5F24">
      <w:pPr>
        <w:keepNext/>
        <w:keepLines/>
        <w:ind w:right="-2" w:firstLine="709"/>
        <w:jc w:val="both"/>
        <w:rPr>
          <w:sz w:val="28"/>
          <w:szCs w:val="28"/>
        </w:rPr>
      </w:pPr>
      <w:r w:rsidRPr="007A5F24">
        <w:rPr>
          <w:sz w:val="28"/>
          <w:szCs w:val="28"/>
        </w:rPr>
        <w:t>О внесении изменений в постановление Администрации города Минусинска от 30.10.2013 № АГ-2019-п «Об утверждении муниципальной программы «Молодежь Минусинска».</w:t>
      </w:r>
    </w:p>
    <w:p w14:paraId="57785C6F" w14:textId="77777777" w:rsidR="007A5F24" w:rsidRPr="007A5F24" w:rsidRDefault="007A5F24" w:rsidP="007A5F24">
      <w:pPr>
        <w:keepNext/>
        <w:keepLines/>
        <w:tabs>
          <w:tab w:val="left" w:pos="567"/>
        </w:tabs>
        <w:suppressAutoHyphens/>
        <w:jc w:val="both"/>
        <w:rPr>
          <w:rFonts w:eastAsia="Arial"/>
          <w:sz w:val="28"/>
          <w:szCs w:val="28"/>
          <w:lang w:eastAsia="ar-SA"/>
        </w:rPr>
      </w:pPr>
    </w:p>
    <w:p w14:paraId="3F7EE996" w14:textId="77777777" w:rsidR="007A5F24" w:rsidRPr="007A5F24" w:rsidRDefault="007A5F24" w:rsidP="007A5F24">
      <w:pPr>
        <w:keepNext/>
        <w:keepLines/>
        <w:suppressAutoHyphens/>
        <w:ind w:firstLine="709"/>
        <w:jc w:val="both"/>
        <w:rPr>
          <w:rFonts w:eastAsia="Arial"/>
          <w:sz w:val="28"/>
          <w:szCs w:val="28"/>
          <w:lang w:eastAsia="ar-SA"/>
        </w:rPr>
      </w:pPr>
      <w:r w:rsidRPr="007A5F24">
        <w:rPr>
          <w:rFonts w:eastAsia="Arial"/>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постановлением Администрации города Минусинска от 30.08.2013 № АГ-1544-п «Об утверждении перечня муниципальных программ муниципального образования город Минусинск», в целях развития молодежной политики, ПОСТАНОВЛЯЮ:</w:t>
      </w:r>
    </w:p>
    <w:p w14:paraId="02D4027A" w14:textId="188D5012" w:rsidR="007A5F24" w:rsidRPr="007879E3" w:rsidRDefault="007879E3" w:rsidP="007879E3">
      <w:pPr>
        <w:pStyle w:val="af7"/>
        <w:keepNext/>
        <w:keepLines/>
        <w:numPr>
          <w:ilvl w:val="0"/>
          <w:numId w:val="31"/>
        </w:numPr>
        <w:suppressAutoHyphens/>
        <w:spacing w:line="316" w:lineRule="exact"/>
        <w:ind w:left="0" w:firstLine="851"/>
        <w:jc w:val="both"/>
        <w:rPr>
          <w:rFonts w:ascii="Times New Roman" w:eastAsia="Arial" w:hAnsi="Times New Roman"/>
          <w:sz w:val="28"/>
          <w:szCs w:val="28"/>
          <w:lang w:eastAsia="ar-SA"/>
        </w:rPr>
      </w:pPr>
      <w:r w:rsidRPr="007879E3">
        <w:rPr>
          <w:rFonts w:ascii="Times New Roman" w:hAnsi="Times New Roman"/>
          <w:sz w:val="28"/>
          <w:szCs w:val="28"/>
        </w:rPr>
        <w:t xml:space="preserve">В постановление Администрации города Минусинска от 30.10.2013 № АГ-2019-п «Об утверждении муниципальной программы «Молодежь Минусинска» (с изменениями от 31.10.2019 №АГ-1981-п, от 31.12.2019 №АГ-2439-п, от 20.02.2020 №АГ-256-п, от 23.04.2020 №АГ-618-п, от 27.05.2020 №АГ-788-п, от 29.10.2020 №АГ-2008-п, от 30.10.2020 №АГ-2029-п, от 18.03.2021 №АГ-423-п, от 31.03.2021 АГ-504-п, от 30.04.2021 АГ-751-п, от 04.10.2021 №АГ-1767-п, от 29.10.2021 № АГ- 1918-п, от 16.05.2022 № АГ-862-п, от 28.10.2022 № АГ- 2285-п, от 06.03.2023 №АГ-370-п, от 25.04.2023 № АГ-788-п, от 19.07.2023 № АГ-1456-п, от 09.11.2023 № АГ-2296-п, от 29.12.2023 № АГ- 2643-п, </w:t>
      </w:r>
      <w:bookmarkStart w:id="0" w:name="_Hlk185510057"/>
      <w:r w:rsidRPr="007879E3">
        <w:rPr>
          <w:rFonts w:ascii="Times New Roman" w:hAnsi="Times New Roman"/>
          <w:sz w:val="28"/>
          <w:szCs w:val="28"/>
        </w:rPr>
        <w:t>от 04.03.2024 № АГ-371-п</w:t>
      </w:r>
      <w:bookmarkEnd w:id="0"/>
      <w:r w:rsidRPr="007879E3">
        <w:rPr>
          <w:rFonts w:ascii="Times New Roman" w:hAnsi="Times New Roman"/>
          <w:sz w:val="28"/>
          <w:szCs w:val="28"/>
        </w:rPr>
        <w:t>,</w:t>
      </w:r>
      <w:r w:rsidRPr="007879E3">
        <w:rPr>
          <w:rFonts w:ascii="Times New Roman" w:eastAsia="Times New Roman" w:hAnsi="Times New Roman"/>
          <w:sz w:val="28"/>
          <w:szCs w:val="28"/>
        </w:rPr>
        <w:t xml:space="preserve"> </w:t>
      </w:r>
      <w:r w:rsidRPr="007879E3">
        <w:rPr>
          <w:rFonts w:ascii="Times New Roman" w:hAnsi="Times New Roman"/>
          <w:sz w:val="28"/>
          <w:szCs w:val="28"/>
        </w:rPr>
        <w:t>от 01.08.2024 № АГ-1352-п ) внести следующие изменения:</w:t>
      </w:r>
    </w:p>
    <w:p w14:paraId="78B6ADC8" w14:textId="665F2E06" w:rsidR="007879E3" w:rsidRPr="007879E3" w:rsidRDefault="007879E3" w:rsidP="007879E3">
      <w:pPr>
        <w:pStyle w:val="af7"/>
        <w:keepNext/>
        <w:keepLines/>
        <w:ind w:left="0" w:firstLine="851"/>
        <w:jc w:val="both"/>
        <w:rPr>
          <w:rFonts w:ascii="Times New Roman" w:eastAsia="Arial" w:hAnsi="Times New Roman"/>
          <w:sz w:val="28"/>
          <w:szCs w:val="28"/>
          <w:lang w:eastAsia="ar-SA"/>
        </w:rPr>
      </w:pPr>
      <w:r w:rsidRPr="007879E3">
        <w:rPr>
          <w:rFonts w:ascii="Times New Roman" w:eastAsia="Arial" w:hAnsi="Times New Roman"/>
          <w:sz w:val="28"/>
          <w:szCs w:val="28"/>
          <w:lang w:eastAsia="ar-SA"/>
        </w:rPr>
        <w:t>приложение «Муниципальная программа «Молодежь Минусинска»</w:t>
      </w:r>
      <w:r>
        <w:rPr>
          <w:rFonts w:ascii="Times New Roman" w:eastAsia="Arial" w:hAnsi="Times New Roman"/>
          <w:sz w:val="28"/>
          <w:szCs w:val="28"/>
          <w:lang w:eastAsia="ar-SA"/>
        </w:rPr>
        <w:t xml:space="preserve"> и</w:t>
      </w:r>
      <w:r w:rsidRPr="007879E3">
        <w:rPr>
          <w:rFonts w:ascii="Times New Roman" w:eastAsia="Arial" w:hAnsi="Times New Roman"/>
          <w:sz w:val="28"/>
          <w:szCs w:val="28"/>
          <w:lang w:eastAsia="ar-SA"/>
        </w:rPr>
        <w:t>зложить в редакции приложения к настоящему постановлению.</w:t>
      </w:r>
    </w:p>
    <w:p w14:paraId="30B2F289" w14:textId="3FC230A4" w:rsidR="007879E3" w:rsidRPr="007879E3" w:rsidRDefault="007879E3" w:rsidP="007879E3">
      <w:pPr>
        <w:pStyle w:val="af7"/>
        <w:keepNext/>
        <w:keepLines/>
        <w:numPr>
          <w:ilvl w:val="0"/>
          <w:numId w:val="31"/>
        </w:numPr>
        <w:suppressAutoHyphens/>
        <w:ind w:left="0" w:firstLine="851"/>
        <w:jc w:val="both"/>
        <w:rPr>
          <w:rFonts w:ascii="Times New Roman" w:hAnsi="Times New Roman"/>
          <w:sz w:val="28"/>
          <w:szCs w:val="28"/>
        </w:rPr>
      </w:pPr>
      <w:r w:rsidRPr="007879E3">
        <w:rPr>
          <w:rFonts w:ascii="Times New Roman" w:hAnsi="Times New Roman"/>
          <w:sz w:val="28"/>
          <w:szCs w:val="28"/>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5C0F4AA2" w14:textId="79D97385" w:rsidR="007879E3" w:rsidRDefault="007879E3" w:rsidP="007879E3">
      <w:pPr>
        <w:pStyle w:val="af7"/>
        <w:keepNext/>
        <w:keepLines/>
        <w:numPr>
          <w:ilvl w:val="0"/>
          <w:numId w:val="31"/>
        </w:numPr>
        <w:suppressAutoHyphens/>
        <w:ind w:left="0" w:firstLine="851"/>
        <w:jc w:val="both"/>
        <w:rPr>
          <w:rFonts w:ascii="Times New Roman" w:hAnsi="Times New Roman"/>
          <w:sz w:val="28"/>
          <w:szCs w:val="28"/>
        </w:rPr>
      </w:pPr>
      <w:r w:rsidRPr="007879E3">
        <w:rPr>
          <w:rFonts w:ascii="Times New Roman" w:hAnsi="Times New Roman"/>
          <w:sz w:val="28"/>
          <w:szCs w:val="28"/>
        </w:rPr>
        <w:t>Контроль за выполнением постановления возложить на заместителя Главы города по социальным вопросам Чащину В.Н.</w:t>
      </w:r>
    </w:p>
    <w:p w14:paraId="31ED2B68" w14:textId="3240D4A4" w:rsidR="007A5F24" w:rsidRDefault="007879E3" w:rsidP="007879E3">
      <w:pPr>
        <w:pStyle w:val="af7"/>
        <w:keepNext/>
        <w:keepLines/>
        <w:numPr>
          <w:ilvl w:val="0"/>
          <w:numId w:val="31"/>
        </w:numPr>
        <w:suppressAutoHyphens/>
        <w:ind w:left="0" w:firstLine="851"/>
        <w:jc w:val="both"/>
        <w:rPr>
          <w:rFonts w:ascii="Times New Roman" w:hAnsi="Times New Roman"/>
          <w:sz w:val="28"/>
          <w:szCs w:val="28"/>
        </w:rPr>
      </w:pPr>
      <w:r w:rsidRPr="007879E3">
        <w:rPr>
          <w:rFonts w:ascii="Times New Roman" w:hAnsi="Times New Roman"/>
          <w:sz w:val="28"/>
          <w:szCs w:val="28"/>
        </w:rPr>
        <w:t>Постановление вступает в силу в день, следующий за днем его официального опубликования</w:t>
      </w:r>
      <w:r w:rsidR="00D63EAF">
        <w:rPr>
          <w:rFonts w:ascii="Times New Roman" w:hAnsi="Times New Roman"/>
          <w:sz w:val="28"/>
          <w:szCs w:val="28"/>
        </w:rPr>
        <w:t>,</w:t>
      </w:r>
      <w:r w:rsidRPr="007879E3">
        <w:rPr>
          <w:rFonts w:ascii="Times New Roman" w:hAnsi="Times New Roman"/>
          <w:sz w:val="28"/>
          <w:szCs w:val="28"/>
        </w:rPr>
        <w:t xml:space="preserve"> и </w:t>
      </w:r>
      <w:r w:rsidR="007A5F24" w:rsidRPr="007879E3">
        <w:rPr>
          <w:rFonts w:ascii="Times New Roman" w:hAnsi="Times New Roman"/>
          <w:sz w:val="28"/>
          <w:szCs w:val="28"/>
        </w:rPr>
        <w:t>действует до 01 января 202</w:t>
      </w:r>
      <w:r w:rsidRPr="007879E3">
        <w:rPr>
          <w:rFonts w:ascii="Times New Roman" w:hAnsi="Times New Roman"/>
          <w:sz w:val="28"/>
          <w:szCs w:val="28"/>
        </w:rPr>
        <w:t>5</w:t>
      </w:r>
      <w:r w:rsidR="007A5F24" w:rsidRPr="007879E3">
        <w:rPr>
          <w:rFonts w:ascii="Times New Roman" w:hAnsi="Times New Roman"/>
          <w:sz w:val="28"/>
          <w:szCs w:val="28"/>
        </w:rPr>
        <w:t xml:space="preserve"> года.</w:t>
      </w:r>
    </w:p>
    <w:p w14:paraId="638A9257" w14:textId="77777777" w:rsidR="007879E3" w:rsidRPr="007879E3" w:rsidRDefault="007879E3" w:rsidP="007879E3">
      <w:pPr>
        <w:pStyle w:val="af7"/>
        <w:keepNext/>
        <w:keepLines/>
        <w:suppressAutoHyphens/>
        <w:ind w:left="851"/>
        <w:jc w:val="both"/>
        <w:rPr>
          <w:rFonts w:ascii="Times New Roman" w:hAnsi="Times New Roman"/>
          <w:sz w:val="28"/>
          <w:szCs w:val="28"/>
        </w:rPr>
      </w:pPr>
    </w:p>
    <w:p w14:paraId="1ACB22AF" w14:textId="75420860" w:rsidR="007534E4" w:rsidRPr="003C6CF8" w:rsidRDefault="00544D5D" w:rsidP="007879E3">
      <w:pPr>
        <w:keepNext/>
        <w:keepLines/>
        <w:suppressAutoHyphens/>
        <w:jc w:val="both"/>
        <w:rPr>
          <w:color w:val="000000" w:themeColor="text1"/>
          <w:sz w:val="28"/>
          <w:szCs w:val="28"/>
        </w:rPr>
      </w:pPr>
      <w:r>
        <w:rPr>
          <w:sz w:val="28"/>
          <w:szCs w:val="28"/>
        </w:rPr>
        <w:t>В</w:t>
      </w:r>
      <w:r w:rsidR="00571514">
        <w:rPr>
          <w:sz w:val="28"/>
          <w:szCs w:val="28"/>
        </w:rPr>
        <w:t>рио</w:t>
      </w:r>
      <w:r>
        <w:rPr>
          <w:sz w:val="28"/>
          <w:szCs w:val="28"/>
        </w:rPr>
        <w:t xml:space="preserve"> </w:t>
      </w:r>
      <w:r w:rsidR="007879E3" w:rsidRPr="00172A7A">
        <w:rPr>
          <w:sz w:val="28"/>
          <w:szCs w:val="28"/>
        </w:rPr>
        <w:t>Глав</w:t>
      </w:r>
      <w:r>
        <w:rPr>
          <w:sz w:val="28"/>
          <w:szCs w:val="28"/>
        </w:rPr>
        <w:t>ы</w:t>
      </w:r>
      <w:r w:rsidR="007879E3" w:rsidRPr="00172A7A">
        <w:rPr>
          <w:sz w:val="28"/>
          <w:szCs w:val="28"/>
        </w:rPr>
        <w:t xml:space="preserve"> города</w:t>
      </w:r>
      <w:r w:rsidR="007879E3" w:rsidRPr="00172A7A">
        <w:rPr>
          <w:sz w:val="28"/>
          <w:szCs w:val="28"/>
        </w:rPr>
        <w:tab/>
        <w:t xml:space="preserve">                        </w:t>
      </w:r>
      <w:r w:rsidR="003E097B">
        <w:rPr>
          <w:sz w:val="28"/>
          <w:szCs w:val="28"/>
        </w:rPr>
        <w:t xml:space="preserve">подпись </w:t>
      </w:r>
      <w:r w:rsidR="007879E3" w:rsidRPr="00172A7A">
        <w:rPr>
          <w:sz w:val="28"/>
          <w:szCs w:val="28"/>
        </w:rPr>
        <w:t xml:space="preserve">                     </w:t>
      </w:r>
      <w:r w:rsidR="007D483B">
        <w:rPr>
          <w:sz w:val="28"/>
          <w:szCs w:val="28"/>
        </w:rPr>
        <w:t xml:space="preserve">    </w:t>
      </w:r>
      <w:r w:rsidR="00F6766C">
        <w:rPr>
          <w:sz w:val="28"/>
          <w:szCs w:val="28"/>
        </w:rPr>
        <w:t xml:space="preserve"> </w:t>
      </w:r>
      <w:r>
        <w:rPr>
          <w:sz w:val="28"/>
          <w:szCs w:val="28"/>
        </w:rPr>
        <w:t xml:space="preserve">    </w:t>
      </w:r>
      <w:r w:rsidR="007879E3" w:rsidRPr="00172A7A">
        <w:rPr>
          <w:sz w:val="28"/>
          <w:szCs w:val="28"/>
        </w:rPr>
        <w:t xml:space="preserve">  </w:t>
      </w:r>
      <w:r>
        <w:rPr>
          <w:sz w:val="28"/>
          <w:szCs w:val="28"/>
        </w:rPr>
        <w:t>А</w:t>
      </w:r>
      <w:r w:rsidR="007D483B">
        <w:rPr>
          <w:sz w:val="28"/>
          <w:szCs w:val="28"/>
        </w:rPr>
        <w:t>.</w:t>
      </w:r>
      <w:r>
        <w:rPr>
          <w:sz w:val="28"/>
          <w:szCs w:val="28"/>
        </w:rPr>
        <w:t>А</w:t>
      </w:r>
      <w:r w:rsidR="007D483B">
        <w:rPr>
          <w:sz w:val="28"/>
          <w:szCs w:val="28"/>
        </w:rPr>
        <w:t>. М</w:t>
      </w:r>
      <w:r>
        <w:rPr>
          <w:sz w:val="28"/>
          <w:szCs w:val="28"/>
        </w:rPr>
        <w:t>аслов</w:t>
      </w:r>
      <w:r w:rsidR="006A2537" w:rsidRPr="003C6CF8">
        <w:rPr>
          <w:color w:val="000000" w:themeColor="text1"/>
          <w:sz w:val="28"/>
          <w:szCs w:val="28"/>
        </w:rPr>
        <w:br w:type="page"/>
      </w:r>
    </w:p>
    <w:p w14:paraId="49254EFA" w14:textId="551826D7" w:rsidR="00D63EAF" w:rsidRPr="00D63EAF" w:rsidRDefault="00D63EAF" w:rsidP="00D63EAF">
      <w:pPr>
        <w:keepNext/>
        <w:keepLines/>
        <w:shd w:val="clear" w:color="auto" w:fill="FFFFFF"/>
        <w:ind w:left="5103"/>
        <w:rPr>
          <w:color w:val="000000" w:themeColor="text1"/>
          <w:sz w:val="28"/>
          <w:szCs w:val="28"/>
        </w:rPr>
      </w:pPr>
      <w:r w:rsidRPr="00D63EAF">
        <w:rPr>
          <w:color w:val="000000" w:themeColor="text1"/>
          <w:sz w:val="28"/>
          <w:szCs w:val="28"/>
        </w:rPr>
        <w:lastRenderedPageBreak/>
        <w:t xml:space="preserve">Приложение </w:t>
      </w:r>
    </w:p>
    <w:p w14:paraId="3753B918" w14:textId="60EB6EAC" w:rsidR="00D63EAF" w:rsidRPr="00D63EAF" w:rsidRDefault="00D63EAF" w:rsidP="00D63EAF">
      <w:pPr>
        <w:keepNext/>
        <w:keepLines/>
        <w:shd w:val="clear" w:color="auto" w:fill="FFFFFF"/>
        <w:ind w:left="5103"/>
        <w:rPr>
          <w:color w:val="000000" w:themeColor="text1"/>
          <w:sz w:val="28"/>
          <w:szCs w:val="28"/>
        </w:rPr>
      </w:pPr>
      <w:r w:rsidRPr="00D63EAF">
        <w:rPr>
          <w:color w:val="000000" w:themeColor="text1"/>
          <w:sz w:val="28"/>
          <w:szCs w:val="28"/>
        </w:rPr>
        <w:t xml:space="preserve">к постановлению Администрации города </w:t>
      </w:r>
      <w:r w:rsidR="005F18D3" w:rsidRPr="003C6CF8">
        <w:rPr>
          <w:color w:val="000000" w:themeColor="text1"/>
          <w:sz w:val="28"/>
          <w:szCs w:val="28"/>
        </w:rPr>
        <w:t>Минусинска</w:t>
      </w:r>
    </w:p>
    <w:p w14:paraId="21F09341" w14:textId="4119E94C" w:rsidR="00D63EAF" w:rsidRPr="00D63EAF" w:rsidRDefault="00D63EAF" w:rsidP="00D63EAF">
      <w:pPr>
        <w:keepNext/>
        <w:keepLines/>
        <w:shd w:val="clear" w:color="auto" w:fill="FFFFFF"/>
        <w:ind w:left="5103"/>
        <w:rPr>
          <w:color w:val="000000" w:themeColor="text1"/>
          <w:sz w:val="28"/>
          <w:szCs w:val="28"/>
        </w:rPr>
      </w:pPr>
      <w:r w:rsidRPr="00D63EAF">
        <w:rPr>
          <w:color w:val="000000" w:themeColor="text1"/>
          <w:sz w:val="28"/>
          <w:szCs w:val="28"/>
        </w:rPr>
        <w:t xml:space="preserve">от </w:t>
      </w:r>
      <w:r w:rsidR="00910955">
        <w:rPr>
          <w:color w:val="000000" w:themeColor="text1"/>
          <w:sz w:val="28"/>
          <w:szCs w:val="28"/>
        </w:rPr>
        <w:t>28.12.2024 № АГ-2237-п</w:t>
      </w:r>
    </w:p>
    <w:p w14:paraId="7DFE5B0D" w14:textId="0A169D9B" w:rsidR="00061F93" w:rsidRPr="003C6CF8" w:rsidRDefault="00061F93" w:rsidP="0018374D">
      <w:pPr>
        <w:keepNext/>
        <w:keepLines/>
        <w:shd w:val="clear" w:color="auto" w:fill="FFFFFF"/>
        <w:ind w:left="5103"/>
        <w:rPr>
          <w:color w:val="000000" w:themeColor="text1"/>
          <w:sz w:val="28"/>
          <w:szCs w:val="28"/>
        </w:rPr>
      </w:pPr>
      <w:r w:rsidRPr="003C6CF8">
        <w:rPr>
          <w:color w:val="000000" w:themeColor="text1"/>
          <w:sz w:val="28"/>
          <w:szCs w:val="28"/>
        </w:rPr>
        <w:t>Приложение</w:t>
      </w:r>
    </w:p>
    <w:p w14:paraId="21F80CDE" w14:textId="77777777" w:rsidR="00061F93" w:rsidRPr="003C6CF8" w:rsidRDefault="00061F93" w:rsidP="0018374D">
      <w:pPr>
        <w:keepNext/>
        <w:keepLines/>
        <w:shd w:val="clear" w:color="auto" w:fill="FFFFFF"/>
        <w:ind w:left="5103"/>
        <w:rPr>
          <w:color w:val="000000" w:themeColor="text1"/>
          <w:sz w:val="28"/>
          <w:szCs w:val="28"/>
        </w:rPr>
      </w:pPr>
      <w:r w:rsidRPr="003C6CF8">
        <w:rPr>
          <w:color w:val="000000" w:themeColor="text1"/>
          <w:sz w:val="28"/>
          <w:szCs w:val="28"/>
        </w:rPr>
        <w:t xml:space="preserve">к постановлению Администрации города </w:t>
      </w:r>
      <w:bookmarkStart w:id="1" w:name="_Hlk186183846"/>
      <w:r w:rsidRPr="003C6CF8">
        <w:rPr>
          <w:color w:val="000000" w:themeColor="text1"/>
          <w:sz w:val="28"/>
          <w:szCs w:val="28"/>
        </w:rPr>
        <w:t>Минусинска</w:t>
      </w:r>
      <w:bookmarkEnd w:id="1"/>
    </w:p>
    <w:p w14:paraId="44125FF7" w14:textId="77777777" w:rsidR="00061F93" w:rsidRPr="003C6CF8" w:rsidRDefault="00061F93" w:rsidP="0018374D">
      <w:pPr>
        <w:keepNext/>
        <w:keepLines/>
        <w:shd w:val="clear" w:color="auto" w:fill="FFFFFF"/>
        <w:ind w:left="5103"/>
        <w:rPr>
          <w:color w:val="000000" w:themeColor="text1"/>
          <w:sz w:val="28"/>
          <w:szCs w:val="28"/>
        </w:rPr>
      </w:pPr>
      <w:r w:rsidRPr="003C6CF8">
        <w:rPr>
          <w:color w:val="000000" w:themeColor="text1"/>
          <w:sz w:val="28"/>
          <w:szCs w:val="28"/>
        </w:rPr>
        <w:t>от 30.10.2013 № АГ-2019-п</w:t>
      </w:r>
    </w:p>
    <w:p w14:paraId="0FF84CDE" w14:textId="77777777" w:rsidR="00061F93" w:rsidRPr="003C6CF8" w:rsidRDefault="00061F93" w:rsidP="001479B0">
      <w:pPr>
        <w:keepNext/>
        <w:keepLines/>
        <w:shd w:val="clear" w:color="auto" w:fill="FFFFFF"/>
        <w:ind w:firstLine="709"/>
        <w:jc w:val="center"/>
        <w:rPr>
          <w:color w:val="000000" w:themeColor="text1"/>
          <w:sz w:val="28"/>
          <w:szCs w:val="28"/>
        </w:rPr>
      </w:pPr>
    </w:p>
    <w:p w14:paraId="43A994B9" w14:textId="77777777" w:rsidR="00061F93" w:rsidRPr="003C6CF8" w:rsidRDefault="00061F93" w:rsidP="001479B0">
      <w:pPr>
        <w:keepNext/>
        <w:keepLines/>
        <w:shd w:val="clear" w:color="auto" w:fill="FFFFFF"/>
        <w:ind w:firstLine="709"/>
        <w:jc w:val="center"/>
        <w:outlineLvl w:val="0"/>
        <w:rPr>
          <w:color w:val="000000" w:themeColor="text1"/>
          <w:sz w:val="28"/>
          <w:szCs w:val="28"/>
        </w:rPr>
      </w:pPr>
      <w:r w:rsidRPr="003C6CF8">
        <w:rPr>
          <w:color w:val="000000" w:themeColor="text1"/>
          <w:sz w:val="28"/>
          <w:szCs w:val="28"/>
        </w:rPr>
        <w:t>Муниципальная программа</w:t>
      </w:r>
    </w:p>
    <w:p w14:paraId="5BBB6043" w14:textId="77777777" w:rsidR="00061F93" w:rsidRPr="003C6CF8" w:rsidRDefault="00061F93" w:rsidP="001479B0">
      <w:pPr>
        <w:keepNext/>
        <w:keepLines/>
        <w:shd w:val="clear" w:color="auto" w:fill="FFFFFF"/>
        <w:ind w:firstLine="709"/>
        <w:jc w:val="center"/>
        <w:outlineLvl w:val="0"/>
        <w:rPr>
          <w:color w:val="000000" w:themeColor="text1"/>
          <w:sz w:val="28"/>
          <w:szCs w:val="28"/>
        </w:rPr>
      </w:pPr>
      <w:r w:rsidRPr="003C6CF8">
        <w:rPr>
          <w:color w:val="000000" w:themeColor="text1"/>
          <w:sz w:val="28"/>
          <w:szCs w:val="28"/>
        </w:rPr>
        <w:t>«Молодежь Минусинска»</w:t>
      </w:r>
    </w:p>
    <w:p w14:paraId="3E68C920" w14:textId="77777777" w:rsidR="00061F93" w:rsidRPr="003C6CF8" w:rsidRDefault="00061F93" w:rsidP="001479B0">
      <w:pPr>
        <w:keepNext/>
        <w:keepLines/>
        <w:shd w:val="clear" w:color="auto" w:fill="FFFFFF"/>
        <w:autoSpaceDE w:val="0"/>
        <w:autoSpaceDN w:val="0"/>
        <w:adjustRightInd w:val="0"/>
        <w:ind w:firstLine="709"/>
        <w:jc w:val="center"/>
        <w:rPr>
          <w:color w:val="000000" w:themeColor="text1"/>
          <w:sz w:val="28"/>
          <w:szCs w:val="28"/>
        </w:rPr>
      </w:pPr>
    </w:p>
    <w:p w14:paraId="54F8A1D9" w14:textId="77777777" w:rsidR="002064FD" w:rsidRPr="003C6CF8" w:rsidRDefault="002064FD" w:rsidP="001479B0">
      <w:pPr>
        <w:keepNext/>
        <w:keepLines/>
        <w:shd w:val="clear" w:color="auto" w:fill="FFFFFF"/>
        <w:autoSpaceDE w:val="0"/>
        <w:autoSpaceDN w:val="0"/>
        <w:adjustRightInd w:val="0"/>
        <w:ind w:firstLine="709"/>
        <w:jc w:val="center"/>
        <w:rPr>
          <w:color w:val="000000" w:themeColor="text1"/>
          <w:sz w:val="28"/>
          <w:szCs w:val="28"/>
        </w:rPr>
      </w:pPr>
      <w:r w:rsidRPr="003C6CF8">
        <w:rPr>
          <w:color w:val="000000" w:themeColor="text1"/>
          <w:sz w:val="28"/>
          <w:szCs w:val="28"/>
        </w:rPr>
        <w:t>Паспорт</w:t>
      </w:r>
    </w:p>
    <w:p w14:paraId="6165D7C6" w14:textId="77777777" w:rsidR="002064FD" w:rsidRPr="003C6CF8" w:rsidRDefault="002064FD" w:rsidP="001479B0">
      <w:pPr>
        <w:keepNext/>
        <w:keepLines/>
        <w:shd w:val="clear" w:color="auto" w:fill="FFFFFF"/>
        <w:autoSpaceDE w:val="0"/>
        <w:autoSpaceDN w:val="0"/>
        <w:adjustRightInd w:val="0"/>
        <w:ind w:firstLine="709"/>
        <w:jc w:val="center"/>
        <w:rPr>
          <w:color w:val="000000" w:themeColor="text1"/>
          <w:sz w:val="28"/>
          <w:szCs w:val="28"/>
        </w:rPr>
      </w:pPr>
      <w:r w:rsidRPr="003C6CF8">
        <w:rPr>
          <w:color w:val="000000" w:themeColor="text1"/>
          <w:sz w:val="28"/>
          <w:szCs w:val="28"/>
        </w:rPr>
        <w:t>муниципальной программы «Молодежь Минусинска»</w:t>
      </w:r>
    </w:p>
    <w:p w14:paraId="1B13ADE2" w14:textId="77777777" w:rsidR="002064FD" w:rsidRPr="003C6CF8" w:rsidRDefault="002064FD" w:rsidP="001479B0">
      <w:pPr>
        <w:keepNext/>
        <w:keepLines/>
        <w:shd w:val="clear" w:color="auto" w:fill="FFFFFF"/>
        <w:ind w:firstLine="709"/>
        <w:rPr>
          <w:color w:val="000000" w:themeColor="text1"/>
          <w:sz w:val="28"/>
          <w:szCs w:val="28"/>
        </w:rPr>
      </w:pPr>
      <w:bookmarkStart w:id="2" w:name="_Hlk160454600"/>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103"/>
      </w:tblGrid>
      <w:tr w:rsidR="003C6CF8" w:rsidRPr="003C6CF8" w14:paraId="32B31AEF" w14:textId="77777777" w:rsidTr="006A4AB5">
        <w:tc>
          <w:tcPr>
            <w:tcW w:w="4253" w:type="dxa"/>
            <w:tcBorders>
              <w:top w:val="single" w:sz="4" w:space="0" w:color="auto"/>
              <w:bottom w:val="single" w:sz="4" w:space="0" w:color="auto"/>
              <w:right w:val="single" w:sz="4" w:space="0" w:color="auto"/>
            </w:tcBorders>
          </w:tcPr>
          <w:p w14:paraId="5D02809B"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Наименование муниципальной программы</w:t>
            </w:r>
          </w:p>
        </w:tc>
        <w:tc>
          <w:tcPr>
            <w:tcW w:w="5103" w:type="dxa"/>
            <w:tcBorders>
              <w:top w:val="single" w:sz="4" w:space="0" w:color="auto"/>
              <w:left w:val="single" w:sz="4" w:space="0" w:color="auto"/>
              <w:bottom w:val="single" w:sz="4" w:space="0" w:color="auto"/>
            </w:tcBorders>
          </w:tcPr>
          <w:p w14:paraId="440C9B6A"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Муниципальная программа «Молодежь Минусинска» (далее – Программа)</w:t>
            </w:r>
          </w:p>
        </w:tc>
      </w:tr>
      <w:tr w:rsidR="003C6CF8" w:rsidRPr="003C6CF8" w14:paraId="68E62683" w14:textId="77777777" w:rsidTr="006A4AB5">
        <w:tc>
          <w:tcPr>
            <w:tcW w:w="4253" w:type="dxa"/>
            <w:tcBorders>
              <w:top w:val="single" w:sz="4" w:space="0" w:color="auto"/>
              <w:bottom w:val="single" w:sz="4" w:space="0" w:color="auto"/>
              <w:right w:val="single" w:sz="4" w:space="0" w:color="auto"/>
            </w:tcBorders>
          </w:tcPr>
          <w:p w14:paraId="1C1D0C1B"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Ответственный исполнитель муниципальной программы</w:t>
            </w:r>
          </w:p>
        </w:tc>
        <w:tc>
          <w:tcPr>
            <w:tcW w:w="5103" w:type="dxa"/>
            <w:tcBorders>
              <w:top w:val="single" w:sz="4" w:space="0" w:color="auto"/>
              <w:left w:val="single" w:sz="4" w:space="0" w:color="auto"/>
              <w:bottom w:val="single" w:sz="4" w:space="0" w:color="auto"/>
            </w:tcBorders>
          </w:tcPr>
          <w:p w14:paraId="21663403"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Отдел спорта и молодежной политики администрации города Минусинска</w:t>
            </w:r>
          </w:p>
        </w:tc>
      </w:tr>
      <w:tr w:rsidR="003C6CF8" w:rsidRPr="003C6CF8" w14:paraId="2D5D12CA" w14:textId="77777777" w:rsidTr="006A4AB5">
        <w:tc>
          <w:tcPr>
            <w:tcW w:w="4253" w:type="dxa"/>
            <w:tcBorders>
              <w:top w:val="single" w:sz="4" w:space="0" w:color="auto"/>
              <w:bottom w:val="single" w:sz="4" w:space="0" w:color="auto"/>
              <w:right w:val="single" w:sz="4" w:space="0" w:color="auto"/>
            </w:tcBorders>
          </w:tcPr>
          <w:p w14:paraId="60605E1B"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Соисполнители муниципальной программы</w:t>
            </w:r>
          </w:p>
        </w:tc>
        <w:tc>
          <w:tcPr>
            <w:tcW w:w="5103" w:type="dxa"/>
            <w:tcBorders>
              <w:top w:val="single" w:sz="4" w:space="0" w:color="auto"/>
              <w:left w:val="single" w:sz="4" w:space="0" w:color="auto"/>
              <w:bottom w:val="single" w:sz="4" w:space="0" w:color="auto"/>
            </w:tcBorders>
          </w:tcPr>
          <w:p w14:paraId="6C072EF0" w14:textId="77777777" w:rsidR="002064FD" w:rsidRPr="003C6CF8" w:rsidRDefault="002064FD" w:rsidP="0018374D">
            <w:pPr>
              <w:keepNext/>
              <w:keepLines/>
              <w:shd w:val="clear" w:color="auto" w:fill="FFFFFF"/>
              <w:snapToGrid w:val="0"/>
              <w:jc w:val="both"/>
              <w:rPr>
                <w:color w:val="000000" w:themeColor="text1"/>
                <w:sz w:val="28"/>
                <w:szCs w:val="28"/>
              </w:rPr>
            </w:pPr>
            <w:r w:rsidRPr="003C6CF8">
              <w:rPr>
                <w:color w:val="000000" w:themeColor="text1"/>
                <w:sz w:val="28"/>
                <w:szCs w:val="28"/>
              </w:rPr>
              <w:t>Администрации города Минусинска</w:t>
            </w:r>
          </w:p>
          <w:p w14:paraId="6AA09410"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p>
        </w:tc>
      </w:tr>
      <w:tr w:rsidR="003C6CF8" w:rsidRPr="003C6CF8" w14:paraId="3CED8A93" w14:textId="77777777" w:rsidTr="006A4AB5">
        <w:tc>
          <w:tcPr>
            <w:tcW w:w="4253" w:type="dxa"/>
            <w:tcBorders>
              <w:top w:val="single" w:sz="4" w:space="0" w:color="auto"/>
              <w:bottom w:val="single" w:sz="4" w:space="0" w:color="auto"/>
              <w:right w:val="single" w:sz="4" w:space="0" w:color="auto"/>
            </w:tcBorders>
          </w:tcPr>
          <w:p w14:paraId="66A69537"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Структура муниципальной программы, перечень подпрограмм, отдельных мероприятий (при наличии)</w:t>
            </w:r>
          </w:p>
        </w:tc>
        <w:tc>
          <w:tcPr>
            <w:tcW w:w="5103" w:type="dxa"/>
            <w:tcBorders>
              <w:top w:val="single" w:sz="4" w:space="0" w:color="auto"/>
              <w:left w:val="single" w:sz="4" w:space="0" w:color="auto"/>
              <w:bottom w:val="single" w:sz="4" w:space="0" w:color="auto"/>
            </w:tcBorders>
          </w:tcPr>
          <w:p w14:paraId="1FB743E9" w14:textId="77777777" w:rsidR="002064FD" w:rsidRPr="003C6CF8" w:rsidRDefault="002064FD" w:rsidP="0018374D">
            <w:pPr>
              <w:keepNext/>
              <w:keepLines/>
              <w:shd w:val="clear" w:color="auto" w:fill="FFFFFF"/>
              <w:jc w:val="both"/>
              <w:rPr>
                <w:rFonts w:eastAsia="SimSun"/>
                <w:color w:val="000000" w:themeColor="text1"/>
                <w:kern w:val="2"/>
                <w:sz w:val="28"/>
                <w:szCs w:val="28"/>
                <w:lang w:eastAsia="ar-SA"/>
              </w:rPr>
            </w:pPr>
            <w:r w:rsidRPr="003C6CF8">
              <w:rPr>
                <w:color w:val="000000" w:themeColor="text1"/>
                <w:sz w:val="28"/>
                <w:szCs w:val="28"/>
              </w:rPr>
              <w:t xml:space="preserve">   Подпрограмма 1</w:t>
            </w:r>
          </w:p>
          <w:p w14:paraId="54B50ED2"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«Вовлечение молодежи города Минусинска в социальную практику»;</w:t>
            </w:r>
          </w:p>
          <w:p w14:paraId="41066B93"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Подпрограмма 2</w:t>
            </w:r>
          </w:p>
          <w:p w14:paraId="2E59C5B6"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«Патриотическое воспитание молодежи города Минусинска»;</w:t>
            </w:r>
          </w:p>
          <w:p w14:paraId="4502B2C1"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Подпрограмма 3</w:t>
            </w:r>
          </w:p>
          <w:p w14:paraId="13907593"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«Обеспечение жильем молодых семей города Минусинска»;</w:t>
            </w:r>
          </w:p>
          <w:p w14:paraId="27FB4B9D"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Подпрограмма 4</w:t>
            </w:r>
          </w:p>
          <w:p w14:paraId="6E909D40" w14:textId="77777777" w:rsidR="002064FD" w:rsidRPr="003C6CF8" w:rsidRDefault="002064FD" w:rsidP="0018374D">
            <w:pPr>
              <w:keepNext/>
              <w:keepLines/>
              <w:shd w:val="clear" w:color="auto" w:fill="FFFFFF"/>
              <w:jc w:val="both"/>
              <w:rPr>
                <w:color w:val="000000" w:themeColor="text1"/>
                <w:sz w:val="28"/>
                <w:szCs w:val="28"/>
              </w:rPr>
            </w:pPr>
            <w:r w:rsidRPr="003C6CF8">
              <w:rPr>
                <w:rFonts w:eastAsia="SimSun"/>
                <w:color w:val="000000" w:themeColor="text1"/>
                <w:kern w:val="2"/>
                <w:sz w:val="28"/>
                <w:szCs w:val="28"/>
                <w:lang w:eastAsia="ar-SA"/>
              </w:rPr>
              <w:t>«Развитие волонтерского движения».</w:t>
            </w:r>
          </w:p>
        </w:tc>
      </w:tr>
      <w:tr w:rsidR="003C6CF8" w:rsidRPr="003C6CF8" w14:paraId="0702ECB4" w14:textId="77777777" w:rsidTr="006A4AB5">
        <w:tc>
          <w:tcPr>
            <w:tcW w:w="4253" w:type="dxa"/>
            <w:tcBorders>
              <w:top w:val="single" w:sz="4" w:space="0" w:color="auto"/>
              <w:bottom w:val="single" w:sz="4" w:space="0" w:color="auto"/>
              <w:right w:val="single" w:sz="4" w:space="0" w:color="auto"/>
            </w:tcBorders>
          </w:tcPr>
          <w:p w14:paraId="7FE9F9A6"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Цели муниципальной программы</w:t>
            </w:r>
          </w:p>
        </w:tc>
        <w:tc>
          <w:tcPr>
            <w:tcW w:w="5103" w:type="dxa"/>
            <w:tcBorders>
              <w:top w:val="single" w:sz="4" w:space="0" w:color="auto"/>
              <w:left w:val="single" w:sz="4" w:space="0" w:color="auto"/>
              <w:bottom w:val="single" w:sz="4" w:space="0" w:color="auto"/>
            </w:tcBorders>
          </w:tcPr>
          <w:p w14:paraId="4E1B43C0" w14:textId="77777777" w:rsidR="002064FD" w:rsidRPr="003C6CF8" w:rsidRDefault="002064FD" w:rsidP="0018374D">
            <w:pPr>
              <w:keepNext/>
              <w:keepLines/>
              <w:shd w:val="clear" w:color="auto" w:fill="FFFFFF"/>
              <w:jc w:val="both"/>
              <w:rPr>
                <w:color w:val="000000" w:themeColor="text1"/>
                <w:sz w:val="28"/>
                <w:szCs w:val="28"/>
              </w:rPr>
            </w:pPr>
            <w:bookmarkStart w:id="3" w:name="_Hlk125635233"/>
            <w:r w:rsidRPr="003C6CF8">
              <w:rPr>
                <w:color w:val="000000" w:themeColor="text1"/>
                <w:sz w:val="28"/>
                <w:szCs w:val="28"/>
              </w:rPr>
              <w:t xml:space="preserve">   Создание условий для развития потенциала молодежи города Минусинска и </w:t>
            </w:r>
            <w:r w:rsidRPr="003C6CF8">
              <w:rPr>
                <w:color w:val="000000" w:themeColor="text1"/>
                <w:sz w:val="28"/>
                <w:szCs w:val="28"/>
                <w:lang w:eastAsia="en-US"/>
              </w:rPr>
              <w:t>повышения уровня ее конкурентоспособности во всех сферах общественной жизни и оказание поддержки молодым семьям в решении жилищной проблемы.</w:t>
            </w:r>
            <w:bookmarkEnd w:id="3"/>
          </w:p>
        </w:tc>
      </w:tr>
      <w:tr w:rsidR="003C6CF8" w:rsidRPr="003C6CF8" w14:paraId="3D37B89B" w14:textId="77777777" w:rsidTr="006A4AB5">
        <w:tc>
          <w:tcPr>
            <w:tcW w:w="4253" w:type="dxa"/>
            <w:tcBorders>
              <w:top w:val="single" w:sz="4" w:space="0" w:color="auto"/>
              <w:bottom w:val="single" w:sz="4" w:space="0" w:color="auto"/>
              <w:right w:val="single" w:sz="4" w:space="0" w:color="auto"/>
            </w:tcBorders>
          </w:tcPr>
          <w:p w14:paraId="163F619A"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Задачи муниципальной программы</w:t>
            </w:r>
          </w:p>
        </w:tc>
        <w:tc>
          <w:tcPr>
            <w:tcW w:w="5103" w:type="dxa"/>
            <w:tcBorders>
              <w:top w:val="single" w:sz="4" w:space="0" w:color="auto"/>
              <w:left w:val="single" w:sz="4" w:space="0" w:color="auto"/>
              <w:bottom w:val="single" w:sz="4" w:space="0" w:color="auto"/>
            </w:tcBorders>
          </w:tcPr>
          <w:p w14:paraId="18900ADE"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Создание условий успешной социализации и эффективной самореализации молодежи                         города Минусинска;</w:t>
            </w:r>
          </w:p>
          <w:p w14:paraId="68FDA9C8" w14:textId="77777777" w:rsidR="002064FD" w:rsidRPr="003C6CF8" w:rsidRDefault="002064FD" w:rsidP="0018374D">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   Создание условий для дальнейшего развития и совершенствования системы </w:t>
            </w:r>
            <w:r w:rsidRPr="003C6CF8">
              <w:rPr>
                <w:rFonts w:eastAsia="SimSun"/>
                <w:color w:val="000000" w:themeColor="text1"/>
                <w:kern w:val="2"/>
                <w:sz w:val="28"/>
                <w:szCs w:val="28"/>
                <w:lang w:eastAsia="ar-SA"/>
              </w:rPr>
              <w:lastRenderedPageBreak/>
              <w:t xml:space="preserve">патриотического воспитания; </w:t>
            </w:r>
          </w:p>
          <w:p w14:paraId="66675444" w14:textId="77777777" w:rsidR="002064FD" w:rsidRPr="003C6CF8" w:rsidRDefault="002064FD" w:rsidP="0018374D">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2518A326"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 xml:space="preserve">   Создание условий для развития добровольческого (волонтерского) движения и вовлечение в добровольческую (волонтерскую) деятельность граждан всех возрастов, проживающих на территории города Минусинска.</w:t>
            </w:r>
          </w:p>
        </w:tc>
      </w:tr>
      <w:tr w:rsidR="003C6CF8" w:rsidRPr="003C6CF8" w14:paraId="3119DEF6" w14:textId="77777777" w:rsidTr="006A4AB5">
        <w:tc>
          <w:tcPr>
            <w:tcW w:w="4253" w:type="dxa"/>
            <w:tcBorders>
              <w:top w:val="single" w:sz="4" w:space="0" w:color="auto"/>
              <w:bottom w:val="single" w:sz="4" w:space="0" w:color="auto"/>
              <w:right w:val="single" w:sz="4" w:space="0" w:color="auto"/>
            </w:tcBorders>
          </w:tcPr>
          <w:p w14:paraId="1DB1D6F2"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lastRenderedPageBreak/>
              <w:t>Сроки реализации муниципальной программы</w:t>
            </w:r>
          </w:p>
        </w:tc>
        <w:tc>
          <w:tcPr>
            <w:tcW w:w="5103" w:type="dxa"/>
            <w:tcBorders>
              <w:top w:val="single" w:sz="4" w:space="0" w:color="auto"/>
              <w:left w:val="single" w:sz="4" w:space="0" w:color="auto"/>
              <w:bottom w:val="single" w:sz="4" w:space="0" w:color="auto"/>
            </w:tcBorders>
          </w:tcPr>
          <w:p w14:paraId="4A8FC413" w14:textId="77777777" w:rsidR="002064FD" w:rsidRPr="003C6CF8" w:rsidRDefault="002064FD" w:rsidP="0018374D">
            <w:pPr>
              <w:keepNext/>
              <w:keepLines/>
              <w:shd w:val="clear" w:color="auto" w:fill="FFFFFF"/>
              <w:jc w:val="both"/>
              <w:rPr>
                <w:rFonts w:eastAsia="SimSun"/>
                <w:color w:val="000000" w:themeColor="text1"/>
                <w:kern w:val="2"/>
                <w:sz w:val="28"/>
                <w:szCs w:val="28"/>
                <w:lang w:eastAsia="ar-SA"/>
              </w:rPr>
            </w:pPr>
            <w:r w:rsidRPr="003C6CF8">
              <w:rPr>
                <w:color w:val="000000" w:themeColor="text1"/>
                <w:sz w:val="28"/>
                <w:szCs w:val="28"/>
              </w:rPr>
              <w:t>2014-2026 годы</w:t>
            </w:r>
          </w:p>
          <w:p w14:paraId="0861F5A8"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p>
        </w:tc>
      </w:tr>
      <w:tr w:rsidR="003C6CF8" w:rsidRPr="003C6CF8" w14:paraId="0404C2F3" w14:textId="77777777" w:rsidTr="006A4AB5">
        <w:tc>
          <w:tcPr>
            <w:tcW w:w="4253" w:type="dxa"/>
            <w:tcBorders>
              <w:top w:val="single" w:sz="4" w:space="0" w:color="auto"/>
              <w:bottom w:val="single" w:sz="4" w:space="0" w:color="auto"/>
              <w:right w:val="single" w:sz="4" w:space="0" w:color="auto"/>
            </w:tcBorders>
          </w:tcPr>
          <w:p w14:paraId="488B4E4C"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Перечень целевых показателей и показателей результативности программы</w:t>
            </w:r>
          </w:p>
        </w:tc>
        <w:tc>
          <w:tcPr>
            <w:tcW w:w="5103" w:type="dxa"/>
            <w:tcBorders>
              <w:top w:val="single" w:sz="4" w:space="0" w:color="auto"/>
              <w:left w:val="single" w:sz="4" w:space="0" w:color="auto"/>
              <w:bottom w:val="single" w:sz="4" w:space="0" w:color="auto"/>
            </w:tcBorders>
          </w:tcPr>
          <w:p w14:paraId="234785AA"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Целевые индикаторы:</w:t>
            </w:r>
          </w:p>
          <w:p w14:paraId="09DF8C40"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лауреатов премии Главы города молодым талантам;</w:t>
            </w:r>
          </w:p>
          <w:p w14:paraId="60141D48"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благополучателей – граждан города Минусинска, вовлеченных в реализацию молодежных гражданско-патриотических проектов;</w:t>
            </w:r>
          </w:p>
          <w:p w14:paraId="7EB44F89"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граждан, зарегистрированных в единой информационной системе «Добровольцы России»;</w:t>
            </w:r>
          </w:p>
          <w:p w14:paraId="665C28B0"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поддержанных проектов в сфере добровольчества и волонтерства на территории города Минусинска.</w:t>
            </w:r>
          </w:p>
          <w:p w14:paraId="7891D3C2"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Показатели результативности:</w:t>
            </w:r>
          </w:p>
          <w:p w14:paraId="0D75A1EE"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молодых граждан,   проживающих в городе Минусинске, вовлеченных в вовлеченных в «Движение первых»;</w:t>
            </w:r>
          </w:p>
          <w:p w14:paraId="74D1E307" w14:textId="77777777" w:rsidR="002064FD" w:rsidRPr="003C6CF8" w:rsidRDefault="002064FD" w:rsidP="0018374D">
            <w:pPr>
              <w:keepNext/>
              <w:keepLines/>
              <w:shd w:val="clear" w:color="auto" w:fill="FFFFFF"/>
              <w:jc w:val="both"/>
              <w:rPr>
                <w:color w:val="000000" w:themeColor="text1"/>
                <w:sz w:val="28"/>
                <w:szCs w:val="28"/>
              </w:rPr>
            </w:pPr>
            <w:r w:rsidRPr="003C6CF8">
              <w:rPr>
                <w:strike/>
                <w:color w:val="000000" w:themeColor="text1"/>
                <w:sz w:val="28"/>
                <w:szCs w:val="28"/>
              </w:rPr>
              <w:t xml:space="preserve">   </w:t>
            </w:r>
            <w:r w:rsidRPr="003C6CF8">
              <w:rPr>
                <w:color w:val="000000" w:themeColor="text1"/>
                <w:sz w:val="28"/>
                <w:szCs w:val="28"/>
              </w:rPr>
              <w:t xml:space="preserve">  количество подписчиков/ участников группы молодежного центра МЦ «Защитник» в социальных сетях;</w:t>
            </w:r>
          </w:p>
          <w:p w14:paraId="32FF6CE5"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созданных рабочих мест для несовершеннолетних граждан, проживающих в городе Минусинске;</w:t>
            </w:r>
          </w:p>
          <w:p w14:paraId="0C014FA8"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мероприятий, организованных подведомственным учреждением МЦ «Защитник»;</w:t>
            </w:r>
          </w:p>
          <w:p w14:paraId="295997EE"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несовершеннолетних и молодежи в возрасте от 14 до 35 лет, </w:t>
            </w:r>
            <w:r w:rsidRPr="003C6CF8">
              <w:rPr>
                <w:color w:val="000000" w:themeColor="text1"/>
                <w:sz w:val="28"/>
                <w:szCs w:val="28"/>
              </w:rPr>
              <w:lastRenderedPageBreak/>
              <w:t>вовлечённых в деятельность объединений молодежного центра МЦ «Защитник»;</w:t>
            </w:r>
          </w:p>
          <w:p w14:paraId="6D264C44"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молодежи проживающей в городе Минусинске, задействованной в проекте «Пост№1»; </w:t>
            </w:r>
          </w:p>
          <w:p w14:paraId="7148BF7E"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w:t>
            </w:r>
          </w:p>
          <w:p w14:paraId="0EE7291B"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5520ACAD"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618D47B5" w14:textId="77777777" w:rsidR="002064FD" w:rsidRPr="003C6CF8" w:rsidRDefault="002064FD" w:rsidP="0018374D">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молодых граждан, проживающих в городе Минусинске, вовлеченных в добровольческую (волонтерскую) деятельность.</w:t>
            </w:r>
          </w:p>
        </w:tc>
      </w:tr>
      <w:tr w:rsidR="002064FD" w:rsidRPr="003C6CF8" w14:paraId="029403D1" w14:textId="77777777" w:rsidTr="006A4AB5">
        <w:tc>
          <w:tcPr>
            <w:tcW w:w="4253" w:type="dxa"/>
            <w:tcBorders>
              <w:top w:val="single" w:sz="4" w:space="0" w:color="auto"/>
              <w:bottom w:val="single" w:sz="4" w:space="0" w:color="auto"/>
              <w:right w:val="single" w:sz="4" w:space="0" w:color="auto"/>
            </w:tcBorders>
          </w:tcPr>
          <w:p w14:paraId="45B78FBC" w14:textId="77777777" w:rsidR="002064FD" w:rsidRPr="003C6CF8" w:rsidRDefault="002064FD" w:rsidP="0018374D">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lastRenderedPageBreak/>
              <w:t>Объемы бюджетных ассигнований муниципальной программы</w:t>
            </w:r>
          </w:p>
        </w:tc>
        <w:tc>
          <w:tcPr>
            <w:tcW w:w="5103" w:type="dxa"/>
            <w:tcBorders>
              <w:top w:val="single" w:sz="4" w:space="0" w:color="auto"/>
              <w:left w:val="single" w:sz="4" w:space="0" w:color="auto"/>
              <w:bottom w:val="single" w:sz="4" w:space="0" w:color="auto"/>
            </w:tcBorders>
          </w:tcPr>
          <w:p w14:paraId="2E1206A0" w14:textId="7AB52906" w:rsidR="00997348" w:rsidRPr="003C6CF8" w:rsidRDefault="002064FD" w:rsidP="0018374D">
            <w:pPr>
              <w:keepNext/>
              <w:keepLines/>
              <w:shd w:val="clear" w:color="auto" w:fill="FFFFFF"/>
              <w:snapToGrid w:val="0"/>
              <w:jc w:val="both"/>
              <w:rPr>
                <w:color w:val="000000" w:themeColor="text1"/>
                <w:sz w:val="28"/>
                <w:szCs w:val="28"/>
              </w:rPr>
            </w:pPr>
            <w:r w:rsidRPr="003C6CF8">
              <w:rPr>
                <w:color w:val="000000" w:themeColor="text1"/>
                <w:sz w:val="28"/>
                <w:szCs w:val="28"/>
              </w:rPr>
              <w:t xml:space="preserve">Объем бюджетных ассигнований на реализацию Программы </w:t>
            </w:r>
            <w:r w:rsidR="00A61E8E">
              <w:rPr>
                <w:color w:val="000000" w:themeColor="text1"/>
                <w:sz w:val="28"/>
                <w:szCs w:val="28"/>
              </w:rPr>
              <w:t>с</w:t>
            </w:r>
            <w:r w:rsidRPr="003C6CF8">
              <w:rPr>
                <w:color w:val="000000" w:themeColor="text1"/>
                <w:sz w:val="28"/>
                <w:szCs w:val="28"/>
              </w:rPr>
              <w:t xml:space="preserve">оставляет всего </w:t>
            </w:r>
          </w:p>
          <w:p w14:paraId="0494EE1D" w14:textId="4E65E4CD" w:rsidR="00997348" w:rsidRPr="00A61E8E" w:rsidRDefault="00997348" w:rsidP="0018374D">
            <w:pPr>
              <w:keepNext/>
              <w:keepLines/>
              <w:shd w:val="clear" w:color="auto" w:fill="FFFFFF"/>
              <w:snapToGrid w:val="0"/>
              <w:jc w:val="both"/>
              <w:rPr>
                <w:sz w:val="28"/>
                <w:szCs w:val="28"/>
              </w:rPr>
            </w:pPr>
            <w:r w:rsidRPr="00A61E8E">
              <w:rPr>
                <w:sz w:val="28"/>
                <w:szCs w:val="28"/>
              </w:rPr>
              <w:t>85 </w:t>
            </w:r>
            <w:r w:rsidR="00C93475" w:rsidRPr="00A61E8E">
              <w:rPr>
                <w:sz w:val="28"/>
                <w:szCs w:val="28"/>
              </w:rPr>
              <w:t>390</w:t>
            </w:r>
            <w:r w:rsidRPr="00A61E8E">
              <w:rPr>
                <w:sz w:val="28"/>
                <w:szCs w:val="28"/>
              </w:rPr>
              <w:t>,</w:t>
            </w:r>
            <w:r w:rsidR="00C93475" w:rsidRPr="00A61E8E">
              <w:rPr>
                <w:sz w:val="28"/>
                <w:szCs w:val="28"/>
              </w:rPr>
              <w:t>5</w:t>
            </w:r>
            <w:r w:rsidR="001E75A8" w:rsidRPr="00A61E8E">
              <w:rPr>
                <w:sz w:val="28"/>
                <w:szCs w:val="28"/>
              </w:rPr>
              <w:t>2</w:t>
            </w:r>
            <w:r w:rsidRPr="00A61E8E">
              <w:rPr>
                <w:sz w:val="28"/>
                <w:szCs w:val="28"/>
              </w:rPr>
              <w:t xml:space="preserve"> тыс. рублей, в том числе по годам:</w:t>
            </w:r>
          </w:p>
          <w:p w14:paraId="607F74AC" w14:textId="68B6B31C" w:rsidR="00997348" w:rsidRPr="00A61E8E" w:rsidRDefault="00997348" w:rsidP="0018374D">
            <w:pPr>
              <w:keepNext/>
              <w:keepLines/>
              <w:shd w:val="clear" w:color="auto" w:fill="FFFFFF"/>
              <w:snapToGrid w:val="0"/>
              <w:jc w:val="both"/>
              <w:rPr>
                <w:sz w:val="28"/>
                <w:szCs w:val="28"/>
              </w:rPr>
            </w:pPr>
            <w:r w:rsidRPr="00A61E8E">
              <w:rPr>
                <w:sz w:val="28"/>
                <w:szCs w:val="28"/>
              </w:rPr>
              <w:t>в 2024 году – 30 </w:t>
            </w:r>
            <w:r w:rsidR="00C93475" w:rsidRPr="00A61E8E">
              <w:rPr>
                <w:sz w:val="28"/>
                <w:szCs w:val="28"/>
              </w:rPr>
              <w:t>898</w:t>
            </w:r>
            <w:r w:rsidRPr="00A61E8E">
              <w:rPr>
                <w:sz w:val="28"/>
                <w:szCs w:val="28"/>
              </w:rPr>
              <w:t>,</w:t>
            </w:r>
            <w:r w:rsidR="00C93475" w:rsidRPr="00A61E8E">
              <w:rPr>
                <w:sz w:val="28"/>
                <w:szCs w:val="28"/>
              </w:rPr>
              <w:t>00</w:t>
            </w:r>
            <w:r w:rsidR="00905683" w:rsidRPr="00A61E8E">
              <w:rPr>
                <w:sz w:val="28"/>
                <w:szCs w:val="28"/>
              </w:rPr>
              <w:t xml:space="preserve"> </w:t>
            </w:r>
            <w:r w:rsidRPr="00A61E8E">
              <w:rPr>
                <w:sz w:val="28"/>
                <w:szCs w:val="28"/>
              </w:rPr>
              <w:t>тыс. рублей;</w:t>
            </w:r>
          </w:p>
          <w:p w14:paraId="14ABD5C9" w14:textId="77777777" w:rsidR="00997348" w:rsidRPr="00A61E8E" w:rsidRDefault="00997348" w:rsidP="0018374D">
            <w:pPr>
              <w:keepNext/>
              <w:keepLines/>
              <w:shd w:val="clear" w:color="auto" w:fill="FFFFFF"/>
              <w:snapToGrid w:val="0"/>
              <w:jc w:val="both"/>
              <w:rPr>
                <w:sz w:val="28"/>
                <w:szCs w:val="28"/>
              </w:rPr>
            </w:pPr>
            <w:r w:rsidRPr="00A61E8E">
              <w:rPr>
                <w:sz w:val="28"/>
                <w:szCs w:val="28"/>
              </w:rPr>
              <w:t>в 2025 году – 27 284,40 тыс. рублей;</w:t>
            </w:r>
          </w:p>
          <w:p w14:paraId="1F3537B2" w14:textId="77777777" w:rsidR="00997348" w:rsidRPr="00A61E8E" w:rsidRDefault="00997348" w:rsidP="0018374D">
            <w:pPr>
              <w:keepNext/>
              <w:keepLines/>
              <w:shd w:val="clear" w:color="auto" w:fill="FFFFFF"/>
              <w:snapToGrid w:val="0"/>
              <w:jc w:val="both"/>
              <w:rPr>
                <w:sz w:val="28"/>
                <w:szCs w:val="28"/>
              </w:rPr>
            </w:pPr>
            <w:r w:rsidRPr="00A61E8E">
              <w:rPr>
                <w:sz w:val="28"/>
                <w:szCs w:val="28"/>
              </w:rPr>
              <w:t>в 2026 году – 27 208,12 тыс. рублей.</w:t>
            </w:r>
          </w:p>
          <w:p w14:paraId="57A65991" w14:textId="77777777" w:rsidR="00997348" w:rsidRPr="00A61E8E" w:rsidRDefault="00997348" w:rsidP="0018374D">
            <w:pPr>
              <w:keepNext/>
              <w:keepLines/>
              <w:shd w:val="clear" w:color="auto" w:fill="FFFFFF"/>
              <w:snapToGrid w:val="0"/>
              <w:jc w:val="both"/>
              <w:rPr>
                <w:sz w:val="28"/>
                <w:szCs w:val="28"/>
              </w:rPr>
            </w:pPr>
            <w:r w:rsidRPr="00A61E8E">
              <w:rPr>
                <w:sz w:val="28"/>
                <w:szCs w:val="28"/>
              </w:rPr>
              <w:t>В том числе:</w:t>
            </w:r>
          </w:p>
          <w:p w14:paraId="23C6E878" w14:textId="77777777" w:rsidR="00997348" w:rsidRPr="00A61E8E" w:rsidRDefault="00997348" w:rsidP="0018374D">
            <w:pPr>
              <w:keepNext/>
              <w:keepLines/>
              <w:shd w:val="clear" w:color="auto" w:fill="FFFFFF"/>
              <w:snapToGrid w:val="0"/>
              <w:jc w:val="both"/>
              <w:rPr>
                <w:sz w:val="28"/>
                <w:szCs w:val="28"/>
              </w:rPr>
            </w:pPr>
            <w:r w:rsidRPr="00A61E8E">
              <w:rPr>
                <w:sz w:val="28"/>
                <w:szCs w:val="28"/>
              </w:rPr>
              <w:t>бюджет города</w:t>
            </w:r>
          </w:p>
          <w:p w14:paraId="20D10070" w14:textId="2045FFE7" w:rsidR="00997348" w:rsidRPr="00A61E8E" w:rsidRDefault="00997348" w:rsidP="0018374D">
            <w:pPr>
              <w:keepNext/>
              <w:keepLines/>
              <w:shd w:val="clear" w:color="auto" w:fill="FFFFFF"/>
              <w:snapToGrid w:val="0"/>
              <w:jc w:val="both"/>
              <w:rPr>
                <w:sz w:val="28"/>
                <w:szCs w:val="28"/>
              </w:rPr>
            </w:pPr>
            <w:r w:rsidRPr="00A61E8E">
              <w:rPr>
                <w:sz w:val="28"/>
                <w:szCs w:val="28"/>
              </w:rPr>
              <w:t xml:space="preserve">в 2024 году – </w:t>
            </w:r>
            <w:r w:rsidRPr="00566EF2">
              <w:rPr>
                <w:sz w:val="28"/>
                <w:szCs w:val="28"/>
              </w:rPr>
              <w:t>2</w:t>
            </w:r>
            <w:r w:rsidR="008F6BB4" w:rsidRPr="00566EF2">
              <w:rPr>
                <w:sz w:val="28"/>
                <w:szCs w:val="28"/>
              </w:rPr>
              <w:t>4</w:t>
            </w:r>
            <w:r w:rsidRPr="00566EF2">
              <w:rPr>
                <w:sz w:val="28"/>
                <w:szCs w:val="28"/>
              </w:rPr>
              <w:t> </w:t>
            </w:r>
            <w:r w:rsidR="008F6BB4" w:rsidRPr="00566EF2">
              <w:rPr>
                <w:sz w:val="28"/>
                <w:szCs w:val="28"/>
              </w:rPr>
              <w:t>199</w:t>
            </w:r>
            <w:r w:rsidRPr="00566EF2">
              <w:rPr>
                <w:sz w:val="28"/>
                <w:szCs w:val="28"/>
              </w:rPr>
              <w:t>,</w:t>
            </w:r>
            <w:r w:rsidR="00C93475" w:rsidRPr="00566EF2">
              <w:rPr>
                <w:sz w:val="28"/>
                <w:szCs w:val="28"/>
              </w:rPr>
              <w:t>2</w:t>
            </w:r>
            <w:r w:rsidR="00BB6C5C" w:rsidRPr="00566EF2">
              <w:rPr>
                <w:sz w:val="28"/>
                <w:szCs w:val="28"/>
              </w:rPr>
              <w:t>7</w:t>
            </w:r>
            <w:r w:rsidRPr="00A61E8E">
              <w:rPr>
                <w:sz w:val="28"/>
                <w:szCs w:val="28"/>
              </w:rPr>
              <w:t xml:space="preserve"> тыс. рублей;</w:t>
            </w:r>
          </w:p>
          <w:p w14:paraId="0D0A8F0C" w14:textId="77777777" w:rsidR="00997348" w:rsidRPr="00800DE2" w:rsidRDefault="00997348" w:rsidP="0018374D">
            <w:pPr>
              <w:keepNext/>
              <w:keepLines/>
              <w:shd w:val="clear" w:color="auto" w:fill="FFFFFF"/>
              <w:snapToGrid w:val="0"/>
              <w:jc w:val="both"/>
              <w:rPr>
                <w:sz w:val="28"/>
                <w:szCs w:val="28"/>
              </w:rPr>
            </w:pPr>
            <w:r w:rsidRPr="00800DE2">
              <w:rPr>
                <w:sz w:val="28"/>
                <w:szCs w:val="28"/>
              </w:rPr>
              <w:t>в 2025 году – 22 799,46 тыс. рублей;</w:t>
            </w:r>
          </w:p>
          <w:p w14:paraId="691E8856" w14:textId="77777777" w:rsidR="00997348" w:rsidRPr="00800DE2" w:rsidRDefault="00997348" w:rsidP="0018374D">
            <w:pPr>
              <w:keepNext/>
              <w:keepLines/>
              <w:shd w:val="clear" w:color="auto" w:fill="FFFFFF"/>
              <w:snapToGrid w:val="0"/>
              <w:jc w:val="both"/>
              <w:rPr>
                <w:sz w:val="28"/>
                <w:szCs w:val="28"/>
              </w:rPr>
            </w:pPr>
            <w:r w:rsidRPr="00800DE2">
              <w:rPr>
                <w:sz w:val="28"/>
                <w:szCs w:val="28"/>
              </w:rPr>
              <w:t>в 2026 году – 22 799,46 тыс. рублей.</w:t>
            </w:r>
          </w:p>
          <w:p w14:paraId="5361484C" w14:textId="77777777" w:rsidR="00997348" w:rsidRPr="00800DE2" w:rsidRDefault="00997348" w:rsidP="0018374D">
            <w:pPr>
              <w:keepNext/>
              <w:keepLines/>
              <w:shd w:val="clear" w:color="auto" w:fill="FFFFFF"/>
              <w:snapToGrid w:val="0"/>
              <w:jc w:val="both"/>
              <w:rPr>
                <w:sz w:val="28"/>
                <w:szCs w:val="28"/>
              </w:rPr>
            </w:pPr>
            <w:r w:rsidRPr="00800DE2">
              <w:rPr>
                <w:sz w:val="28"/>
                <w:szCs w:val="28"/>
              </w:rPr>
              <w:t>краевой бюджет</w:t>
            </w:r>
          </w:p>
          <w:p w14:paraId="561F6B84" w14:textId="77777777" w:rsidR="00997348" w:rsidRPr="008F6BB4" w:rsidRDefault="00997348" w:rsidP="0018374D">
            <w:pPr>
              <w:keepNext/>
              <w:keepLines/>
              <w:shd w:val="clear" w:color="auto" w:fill="FFFFFF"/>
              <w:snapToGrid w:val="0"/>
              <w:jc w:val="both"/>
              <w:rPr>
                <w:sz w:val="28"/>
                <w:szCs w:val="28"/>
              </w:rPr>
            </w:pPr>
            <w:r w:rsidRPr="008F6BB4">
              <w:rPr>
                <w:sz w:val="28"/>
                <w:szCs w:val="28"/>
              </w:rPr>
              <w:t>в 2024 году – 6 024,1</w:t>
            </w:r>
            <w:r w:rsidR="003E575E" w:rsidRPr="008F6BB4">
              <w:rPr>
                <w:sz w:val="28"/>
                <w:szCs w:val="28"/>
              </w:rPr>
              <w:t>3</w:t>
            </w:r>
            <w:r w:rsidRPr="008F6BB4">
              <w:rPr>
                <w:sz w:val="28"/>
                <w:szCs w:val="28"/>
              </w:rPr>
              <w:t xml:space="preserve"> тыс. рублей;</w:t>
            </w:r>
          </w:p>
          <w:p w14:paraId="0E6C93FA" w14:textId="77777777" w:rsidR="00997348" w:rsidRPr="00800DE2" w:rsidRDefault="00997348" w:rsidP="0018374D">
            <w:pPr>
              <w:keepNext/>
              <w:keepLines/>
              <w:shd w:val="clear" w:color="auto" w:fill="FFFFFF"/>
              <w:snapToGrid w:val="0"/>
              <w:jc w:val="both"/>
              <w:rPr>
                <w:sz w:val="28"/>
                <w:szCs w:val="28"/>
              </w:rPr>
            </w:pPr>
            <w:r w:rsidRPr="00800DE2">
              <w:rPr>
                <w:sz w:val="28"/>
                <w:szCs w:val="28"/>
              </w:rPr>
              <w:t>в 2025 году – 3 827,3</w:t>
            </w:r>
            <w:r w:rsidR="003E575E" w:rsidRPr="00800DE2">
              <w:rPr>
                <w:sz w:val="28"/>
                <w:szCs w:val="28"/>
              </w:rPr>
              <w:t>1</w:t>
            </w:r>
            <w:r w:rsidRPr="00800DE2">
              <w:rPr>
                <w:sz w:val="28"/>
                <w:szCs w:val="28"/>
              </w:rPr>
              <w:t xml:space="preserve"> тыс. рублей;</w:t>
            </w:r>
          </w:p>
          <w:p w14:paraId="76759C4F" w14:textId="77777777" w:rsidR="00997348" w:rsidRPr="00800DE2" w:rsidRDefault="00997348" w:rsidP="0018374D">
            <w:pPr>
              <w:keepNext/>
              <w:keepLines/>
              <w:shd w:val="clear" w:color="auto" w:fill="FFFFFF"/>
              <w:snapToGrid w:val="0"/>
              <w:jc w:val="both"/>
              <w:rPr>
                <w:sz w:val="28"/>
                <w:szCs w:val="28"/>
              </w:rPr>
            </w:pPr>
            <w:r w:rsidRPr="00800DE2">
              <w:rPr>
                <w:sz w:val="28"/>
                <w:szCs w:val="28"/>
              </w:rPr>
              <w:t>в 2026 году – 3 828,56 тыс. рублей.</w:t>
            </w:r>
          </w:p>
          <w:p w14:paraId="18FA6F46" w14:textId="77777777" w:rsidR="00997348" w:rsidRPr="00800DE2" w:rsidRDefault="00997348" w:rsidP="0018374D">
            <w:pPr>
              <w:keepNext/>
              <w:keepLines/>
              <w:shd w:val="clear" w:color="auto" w:fill="FFFFFF"/>
              <w:snapToGrid w:val="0"/>
              <w:jc w:val="both"/>
              <w:rPr>
                <w:sz w:val="28"/>
                <w:szCs w:val="28"/>
              </w:rPr>
            </w:pPr>
            <w:r w:rsidRPr="00800DE2">
              <w:rPr>
                <w:sz w:val="28"/>
                <w:szCs w:val="28"/>
              </w:rPr>
              <w:t>федеральный бюджет</w:t>
            </w:r>
          </w:p>
          <w:p w14:paraId="5A8B8B8C" w14:textId="77777777" w:rsidR="00997348" w:rsidRPr="00800DE2" w:rsidRDefault="00997348" w:rsidP="0018374D">
            <w:pPr>
              <w:keepNext/>
              <w:keepLines/>
              <w:shd w:val="clear" w:color="auto" w:fill="FFFFFF"/>
              <w:snapToGrid w:val="0"/>
              <w:jc w:val="both"/>
              <w:rPr>
                <w:sz w:val="28"/>
                <w:szCs w:val="28"/>
              </w:rPr>
            </w:pPr>
            <w:r w:rsidRPr="00800DE2">
              <w:rPr>
                <w:sz w:val="28"/>
                <w:szCs w:val="28"/>
              </w:rPr>
              <w:lastRenderedPageBreak/>
              <w:t>в 2024 году – 674,59 тыс. рублей;</w:t>
            </w:r>
          </w:p>
          <w:p w14:paraId="36755FC3" w14:textId="77777777" w:rsidR="00997348" w:rsidRPr="00800DE2" w:rsidRDefault="00997348" w:rsidP="0018374D">
            <w:pPr>
              <w:keepNext/>
              <w:keepLines/>
              <w:shd w:val="clear" w:color="auto" w:fill="FFFFFF"/>
              <w:snapToGrid w:val="0"/>
              <w:jc w:val="both"/>
              <w:rPr>
                <w:sz w:val="28"/>
                <w:szCs w:val="28"/>
              </w:rPr>
            </w:pPr>
            <w:r w:rsidRPr="00800DE2">
              <w:rPr>
                <w:sz w:val="28"/>
                <w:szCs w:val="28"/>
              </w:rPr>
              <w:t>в 2025 году – 657,64 тыс. рублей;</w:t>
            </w:r>
          </w:p>
          <w:p w14:paraId="4FE796E1" w14:textId="77777777" w:rsidR="002064FD" w:rsidRPr="003C6CF8" w:rsidRDefault="00997348" w:rsidP="0018374D">
            <w:pPr>
              <w:keepNext/>
              <w:keepLines/>
              <w:shd w:val="clear" w:color="auto" w:fill="FFFFFF"/>
              <w:jc w:val="both"/>
              <w:rPr>
                <w:color w:val="000000" w:themeColor="text1"/>
                <w:sz w:val="28"/>
                <w:szCs w:val="28"/>
              </w:rPr>
            </w:pPr>
            <w:r w:rsidRPr="00800DE2">
              <w:rPr>
                <w:sz w:val="28"/>
                <w:szCs w:val="28"/>
              </w:rPr>
              <w:t>в 2026 году – 580,10 тыс. рублей.</w:t>
            </w:r>
          </w:p>
        </w:tc>
      </w:tr>
      <w:bookmarkEnd w:id="2"/>
    </w:tbl>
    <w:p w14:paraId="036326BF" w14:textId="77777777" w:rsidR="002064FD" w:rsidRPr="003C6CF8" w:rsidRDefault="002064FD" w:rsidP="001479B0">
      <w:pPr>
        <w:keepNext/>
        <w:keepLines/>
        <w:shd w:val="clear" w:color="auto" w:fill="FFFFFF"/>
        <w:autoSpaceDE w:val="0"/>
        <w:autoSpaceDN w:val="0"/>
        <w:adjustRightInd w:val="0"/>
        <w:ind w:firstLine="709"/>
        <w:jc w:val="center"/>
        <w:rPr>
          <w:rFonts w:eastAsia="Arial Narrow"/>
          <w:color w:val="000000" w:themeColor="text1"/>
          <w:sz w:val="28"/>
          <w:szCs w:val="28"/>
        </w:rPr>
      </w:pPr>
    </w:p>
    <w:p w14:paraId="0DD21B40"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I. Общая характеристика текущего состояния соответствующей</w:t>
      </w:r>
    </w:p>
    <w:p w14:paraId="506C10A6"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сферы социально-экономического развития города Минусинска.</w:t>
      </w:r>
    </w:p>
    <w:p w14:paraId="5CC799EA"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Основные цели, задачи и сроки реализации</w:t>
      </w:r>
    </w:p>
    <w:p w14:paraId="706893DA"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муниципальной программы</w:t>
      </w:r>
    </w:p>
    <w:p w14:paraId="76FCF6F9" w14:textId="77777777" w:rsidR="002064FD" w:rsidRPr="003C6CF8" w:rsidRDefault="002064FD" w:rsidP="001479B0">
      <w:pPr>
        <w:keepNext/>
        <w:keepLines/>
        <w:shd w:val="clear" w:color="auto" w:fill="FFFFFF"/>
        <w:ind w:firstLine="709"/>
        <w:rPr>
          <w:color w:val="000000" w:themeColor="text1"/>
          <w:sz w:val="28"/>
          <w:szCs w:val="28"/>
        </w:rPr>
      </w:pPr>
    </w:p>
    <w:p w14:paraId="619B9422"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rPr>
      </w:pPr>
      <w:r w:rsidRPr="003C6CF8">
        <w:rPr>
          <w:color w:val="000000" w:themeColor="text1"/>
          <w:sz w:val="28"/>
          <w:szCs w:val="28"/>
        </w:rPr>
        <w:t xml:space="preserve">В стратегии развития молодежи Российской Федерации на период до 2025 разработанной на основе положений Резолюции Генеральной Ассамблеи ООН 62/126 от 05.02.2007 г. «Политика и программы, касающиеся молодежи: молодежь в мировой экономике – содействие расширению участия молодежи в социально-экономическом развитии». Концепции общенациональной системы выявления и развития молодых талантов, Прогноза социально-экономического развития Российской Федерации до 2030 года. </w:t>
      </w:r>
    </w:p>
    <w:p w14:paraId="288EC8ED"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Стратегия призвана ответить на стоящие перед Россией вызовы и возможности в развитии молодежи, определить цели, приоритеты и инструменты государственной политики в отношении молодежи. Стратегия задает долгосрочные ориентиры развития субъектам молодежной политики, а также параметры инвестиций в молодежные программы, проекты, общественные молодежные объединения и в инфраструктуру молодежной политики.  </w:t>
      </w:r>
      <w:r w:rsidRPr="003C6CF8">
        <w:rPr>
          <w:rFonts w:eastAsia="Calibri"/>
          <w:color w:val="000000" w:themeColor="text1"/>
          <w:sz w:val="28"/>
          <w:szCs w:val="28"/>
          <w:lang w:eastAsia="en-US"/>
        </w:rPr>
        <w:t>Стратегия является руководством для деятельности участников сферы молодежной политики на федеральном, региональном и местном уровнях власти, молодежных общественных объединений, институтов общественного развития. Стратегия носит межсекторальный характер, предполагает тесное межведомственное взаимодействие в ее реализации.</w:t>
      </w:r>
    </w:p>
    <w:p w14:paraId="08BEE725"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Стратегия государственной молодежной политики в Российской Федерации (Распоряжение Правительства Российской Федерации от 29.11.2014 № 2403-р) направлена на развитие потенциал</w:t>
      </w:r>
      <w:r w:rsidR="00BD7FFE" w:rsidRPr="003C6CF8">
        <w:rPr>
          <w:color w:val="000000" w:themeColor="text1"/>
          <w:sz w:val="28"/>
          <w:szCs w:val="28"/>
        </w:rPr>
        <w:t>а молодежи в интересах России.</w:t>
      </w:r>
    </w:p>
    <w:p w14:paraId="1EB62F04"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xml:space="preserve">В 2022 году Федеральным агентством по делам молодежи с целью повышения эффективности реализации молодежной политики, развития инфраструктуры молодежной политики в </w:t>
      </w:r>
      <w:r w:rsidR="00BD7FFE" w:rsidRPr="003C6CF8">
        <w:rPr>
          <w:color w:val="000000" w:themeColor="text1"/>
          <w:sz w:val="28"/>
          <w:szCs w:val="28"/>
        </w:rPr>
        <w:t xml:space="preserve">субъектах Российской Федерации, </w:t>
      </w:r>
      <w:r w:rsidRPr="003C6CF8">
        <w:rPr>
          <w:color w:val="000000" w:themeColor="text1"/>
          <w:sz w:val="28"/>
          <w:szCs w:val="28"/>
        </w:rPr>
        <w:t>а также систематизации перечня существующих учреждений разработано методическое пособие «Стандарт учреждения молодежной политики».</w:t>
      </w:r>
    </w:p>
    <w:p w14:paraId="14B93CC9" w14:textId="77777777" w:rsidR="00D63EAF"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xml:space="preserve">Стандарт включает в себя перечень базовых типов учреждений молодежной политики, принципы, задачи, функции, возможные организационно-правовые формы, базовую финансовую модель их деятельности. </w:t>
      </w:r>
    </w:p>
    <w:p w14:paraId="4FACF4A7" w14:textId="39328555" w:rsidR="00D63EAF" w:rsidRDefault="002064FD" w:rsidP="00D63EAF">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Подобные амбиции определяют вектор развития региональной молодежной политики, которая должна выст</w:t>
      </w:r>
      <w:r w:rsidR="00E01432" w:rsidRPr="003C6CF8">
        <w:rPr>
          <w:color w:val="000000" w:themeColor="text1"/>
          <w:sz w:val="28"/>
          <w:szCs w:val="28"/>
        </w:rPr>
        <w:t xml:space="preserve">раивать межведомственную </w:t>
      </w:r>
      <w:r w:rsidRPr="003C6CF8">
        <w:rPr>
          <w:color w:val="000000" w:themeColor="text1"/>
          <w:sz w:val="28"/>
          <w:szCs w:val="28"/>
        </w:rPr>
        <w:t xml:space="preserve">политику работы с молодежью с учетом личных запросов каждого молодого </w:t>
      </w:r>
    </w:p>
    <w:p w14:paraId="17D715F4" w14:textId="10D82916" w:rsidR="002064FD" w:rsidRPr="003C6CF8" w:rsidRDefault="002064FD" w:rsidP="00D63EAF">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 xml:space="preserve">человека и стратегических задач экономики региона. </w:t>
      </w:r>
    </w:p>
    <w:p w14:paraId="3171F2FB" w14:textId="77777777" w:rsidR="00E01432"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lastRenderedPageBreak/>
        <w:t xml:space="preserve">Программные мероприятия содержательно соответствуют приоритетным направлениям государственной молодежной политики Красноярского края на 2020-2030 годы (распоряжение Губернатора Красноярского края от 22 июня 2020 года N 262-рг «О дополнительных </w:t>
      </w:r>
    </w:p>
    <w:p w14:paraId="7B8349A4" w14:textId="77777777" w:rsidR="002064FD" w:rsidRPr="003C6CF8" w:rsidRDefault="002064FD" w:rsidP="00CC2FFC">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мерах, направленных на совершенствование реализации в 2020 - 2030 годах государственной молодежной политики Красноярского края».</w:t>
      </w:r>
    </w:p>
    <w:p w14:paraId="76AD1D33"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w:t>
      </w:r>
      <w:r w:rsidRPr="003C6CF8">
        <w:rPr>
          <w:color w:val="000000" w:themeColor="text1"/>
        </w:rPr>
        <w:t xml:space="preserve"> </w:t>
      </w:r>
      <w:r w:rsidRPr="003C6CF8">
        <w:rPr>
          <w:color w:val="000000" w:themeColor="text1"/>
          <w:sz w:val="28"/>
          <w:szCs w:val="28"/>
        </w:rPr>
        <w:t>в том числе в части оказание поддержки молодым семьям в решении жилищной проблемы. На сегодняшний день Миссия молодежного центра – выявление, развитие и направление потенциала молодежи на решение вопросов развития территории.</w:t>
      </w:r>
    </w:p>
    <w:p w14:paraId="6A461AD8"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xml:space="preserve">Патриотическое воспитание молодежи города Минусинска осуществляется в рамках реализации программы. </w:t>
      </w:r>
      <w:r w:rsidRPr="003C6CF8">
        <w:rPr>
          <w:color w:val="000000" w:themeColor="text1"/>
          <w:sz w:val="28"/>
          <w:szCs w:val="28"/>
        </w:rPr>
        <w:tab/>
      </w:r>
    </w:p>
    <w:p w14:paraId="1E80D146"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bCs/>
          <w:color w:val="000000" w:themeColor="text1"/>
          <w:sz w:val="28"/>
          <w:szCs w:val="28"/>
          <w:shd w:val="clear" w:color="auto" w:fill="FFFFFF"/>
        </w:rPr>
        <w:t>Федеральный</w:t>
      </w:r>
      <w:r w:rsidRPr="003C6CF8">
        <w:rPr>
          <w:color w:val="000000" w:themeColor="text1"/>
          <w:sz w:val="28"/>
          <w:szCs w:val="28"/>
          <w:shd w:val="clear" w:color="auto" w:fill="FFFFFF"/>
        </w:rPr>
        <w:t> </w:t>
      </w:r>
      <w:r w:rsidRPr="003C6CF8">
        <w:rPr>
          <w:bCs/>
          <w:color w:val="000000" w:themeColor="text1"/>
          <w:sz w:val="28"/>
          <w:szCs w:val="28"/>
          <w:shd w:val="clear" w:color="auto" w:fill="FFFFFF"/>
        </w:rPr>
        <w:t xml:space="preserve">закон </w:t>
      </w:r>
      <w:r w:rsidRPr="003C6CF8">
        <w:rPr>
          <w:color w:val="000000" w:themeColor="text1"/>
          <w:sz w:val="28"/>
          <w:szCs w:val="28"/>
          <w:shd w:val="clear" w:color="auto" w:fill="FFFFFF"/>
        </w:rPr>
        <w:t>от 14.07.2022 № </w:t>
      </w:r>
      <w:r w:rsidRPr="003C6CF8">
        <w:rPr>
          <w:bCs/>
          <w:color w:val="000000" w:themeColor="text1"/>
          <w:sz w:val="28"/>
          <w:szCs w:val="28"/>
          <w:shd w:val="clear" w:color="auto" w:fill="FFFFFF"/>
        </w:rPr>
        <w:t>261</w:t>
      </w:r>
      <w:r w:rsidRPr="003C6CF8">
        <w:rPr>
          <w:color w:val="000000" w:themeColor="text1"/>
          <w:sz w:val="28"/>
          <w:szCs w:val="28"/>
          <w:shd w:val="clear" w:color="auto" w:fill="FFFFFF"/>
        </w:rPr>
        <w:t>-</w:t>
      </w:r>
      <w:r w:rsidRPr="003C6CF8">
        <w:rPr>
          <w:bCs/>
          <w:color w:val="000000" w:themeColor="text1"/>
          <w:sz w:val="28"/>
          <w:szCs w:val="28"/>
          <w:shd w:val="clear" w:color="auto" w:fill="FFFFFF"/>
        </w:rPr>
        <w:t>ФЗ «О российском движении детей</w:t>
      </w:r>
      <w:r w:rsidRPr="003C6CF8">
        <w:rPr>
          <w:color w:val="000000" w:themeColor="text1"/>
          <w:sz w:val="28"/>
          <w:szCs w:val="28"/>
          <w:shd w:val="clear" w:color="auto" w:fill="FFFFFF"/>
        </w:rPr>
        <w:t> </w:t>
      </w:r>
      <w:r w:rsidRPr="003C6CF8">
        <w:rPr>
          <w:bCs/>
          <w:color w:val="000000" w:themeColor="text1"/>
          <w:sz w:val="28"/>
          <w:szCs w:val="28"/>
          <w:shd w:val="clear" w:color="auto" w:fill="FFFFFF"/>
        </w:rPr>
        <w:t>и</w:t>
      </w:r>
      <w:r w:rsidRPr="003C6CF8">
        <w:rPr>
          <w:color w:val="000000" w:themeColor="text1"/>
          <w:sz w:val="28"/>
          <w:szCs w:val="28"/>
          <w:shd w:val="clear" w:color="auto" w:fill="FFFFFF"/>
        </w:rPr>
        <w:t> </w:t>
      </w:r>
      <w:r w:rsidRPr="003C6CF8">
        <w:rPr>
          <w:bCs/>
          <w:color w:val="000000" w:themeColor="text1"/>
          <w:sz w:val="28"/>
          <w:szCs w:val="28"/>
          <w:shd w:val="clear" w:color="auto" w:fill="FFFFFF"/>
        </w:rPr>
        <w:t>молодежи</w:t>
      </w:r>
      <w:r w:rsidRPr="003C6CF8">
        <w:rPr>
          <w:color w:val="000000" w:themeColor="text1"/>
          <w:sz w:val="28"/>
          <w:szCs w:val="28"/>
          <w:shd w:val="clear" w:color="auto" w:fill="FFFFFF"/>
        </w:rPr>
        <w:t>» определяет правовое положение, цели, организационные и имущественные основы деятельности российского движения детей и молодежи.</w:t>
      </w:r>
    </w:p>
    <w:p w14:paraId="4EE9271F"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В период реализации муниципальной программы более 7 000 человек приняли участие в стартовых событиях, базовых проектах, 40 человек прошли подготовку в военно-спортивных профильных лагерях. Около 250 молодых граждан являются участниками патриотических объединений клубов. В 70% школ города Минусинска активно работают патриотические объединения, клубы.</w:t>
      </w:r>
    </w:p>
    <w:p w14:paraId="618EAF0B"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В соответствии с федеральным проектом Патриотическое воспитание граждан</w:t>
      </w:r>
      <w:r w:rsidRPr="003C6CF8">
        <w:rPr>
          <w:color w:val="000000" w:themeColor="text1"/>
        </w:rPr>
        <w:t xml:space="preserve"> </w:t>
      </w:r>
      <w:r w:rsidRPr="003C6CF8">
        <w:rPr>
          <w:color w:val="000000" w:themeColor="text1"/>
          <w:sz w:val="28"/>
          <w:szCs w:val="28"/>
        </w:rPr>
        <w:t>Российской Федерации на 2021-2024 годы:</w:t>
      </w:r>
      <w:r w:rsidRPr="003C6CF8">
        <w:rPr>
          <w:color w:val="000000" w:themeColor="text1"/>
        </w:rPr>
        <w:t xml:space="preserve"> </w:t>
      </w:r>
      <w:r w:rsidRPr="003C6CF8">
        <w:rPr>
          <w:color w:val="000000" w:themeColor="text1"/>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путем вовлечения молодежи в мероприятия гражданско-патриотической направленности».  В декабре 2020 года создан Координационный Совет по патриотическому воспитанию молодёжи города Минусинска (постановление Администрации города Минусинска от 17.12.2020 №АГ-2387-п с изменением от 23.08.2022 № АГ-1718-п).</w:t>
      </w:r>
    </w:p>
    <w:p w14:paraId="39DE3095" w14:textId="77777777" w:rsidR="00E01432"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В соответствии со статьей 2 п.2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w:t>
      </w:r>
    </w:p>
    <w:p w14:paraId="1BFA9A13"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xml:space="preserve">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p>
    <w:p w14:paraId="700C0BE3" w14:textId="6EA87818" w:rsidR="00D63EAF" w:rsidRDefault="002064FD" w:rsidP="00D63EAF">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общества и государства, формирование у обучающихся чувства патриотизма,</w:t>
      </w:r>
    </w:p>
    <w:p w14:paraId="77F58B7D" w14:textId="5F1CD45E" w:rsidR="002064FD" w:rsidRPr="003C6CF8" w:rsidRDefault="002064FD" w:rsidP="00D63EAF">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lastRenderedPageBreak/>
        <w:t xml:space="preserve">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1F52A48"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Для эффективности реализации мероприятий в области патриотического воспитания молодежи города Минусинска необходимо деятельное участие патриотических объединений, клубов, действующих в городе Минусинске в краевых и городских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w:t>
      </w:r>
    </w:p>
    <w:p w14:paraId="5563C6F9"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В 2022 году решением заседания Главного Штаба ВВПОД "Юнармия" молодежному центру "Защитник" присвоен статус - "Дом "Юнармии".</w:t>
      </w:r>
    </w:p>
    <w:p w14:paraId="6FD52ED9"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В части развития мер поддержки молодежи, в том числе оказание поддержки молодым семьям нуждающихся в улучшении жилищных условий, ситуация складывается следующим образом.</w:t>
      </w:r>
    </w:p>
    <w:p w14:paraId="6073265A" w14:textId="77777777" w:rsidR="002064FD" w:rsidRPr="003C6CF8" w:rsidRDefault="002064FD" w:rsidP="001479B0">
      <w:pPr>
        <w:widowControl w:val="0"/>
        <w:autoSpaceDE w:val="0"/>
        <w:autoSpaceDN w:val="0"/>
        <w:ind w:firstLine="709"/>
        <w:jc w:val="both"/>
        <w:rPr>
          <w:color w:val="000000" w:themeColor="text1"/>
          <w:sz w:val="28"/>
          <w:szCs w:val="28"/>
        </w:rPr>
      </w:pPr>
      <w:r w:rsidRPr="003C6CF8">
        <w:rPr>
          <w:color w:val="000000" w:themeColor="text1"/>
          <w:sz w:val="28"/>
          <w:szCs w:val="28"/>
        </w:rPr>
        <w:t>Выданы свидетельства о выделении социальной выплаты на приобретение (строительство) жилья:  в 2014 году 6 молодым семьям; в 2015 году 5 молодым семьям; в 2016 году 2 молодым семьям; в 2017 году 2 молодым семьям; в 2018 году 3 молодым семьям; в 2019 году 3 молодым семьям; в 2020 году 2 молодым семьям; в 2021 году 6 молодым семьям; в 2022 году 4 молодым семьям,</w:t>
      </w:r>
      <w:r w:rsidRPr="003C6CF8">
        <w:rPr>
          <w:color w:val="000000" w:themeColor="text1"/>
        </w:rPr>
        <w:t xml:space="preserve"> </w:t>
      </w:r>
      <w:r w:rsidRPr="003C6CF8">
        <w:rPr>
          <w:color w:val="000000" w:themeColor="text1"/>
          <w:sz w:val="28"/>
          <w:szCs w:val="28"/>
        </w:rPr>
        <w:t>в 2023 году 3 молодым семьям. С 2024 по 2026 год планируется выдавать свидетельства о выделении социальной выплаты на приобретение (строительство) жилья - 6 молодым семьям ежегодно.</w:t>
      </w:r>
    </w:p>
    <w:p w14:paraId="3C933DB6" w14:textId="77777777" w:rsidR="002064FD" w:rsidRPr="003C6CF8" w:rsidRDefault="002064FD" w:rsidP="001479B0">
      <w:pPr>
        <w:widowControl w:val="0"/>
        <w:autoSpaceDE w:val="0"/>
        <w:autoSpaceDN w:val="0"/>
        <w:ind w:firstLine="709"/>
        <w:jc w:val="both"/>
        <w:rPr>
          <w:color w:val="000000" w:themeColor="text1"/>
          <w:sz w:val="28"/>
          <w:szCs w:val="28"/>
        </w:rPr>
      </w:pPr>
      <w:r w:rsidRPr="003C6CF8">
        <w:rPr>
          <w:color w:val="000000" w:themeColor="text1"/>
          <w:sz w:val="28"/>
          <w:szCs w:val="28"/>
        </w:rPr>
        <w:t>Практика реализации мероприятий в данном направлении поддержка в форме предоставления молодым семьям социальных выплат на приобретение (строительство) жилья востребована молодыми семьями.</w:t>
      </w:r>
    </w:p>
    <w:p w14:paraId="77B341FC"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 1-е полугодие 2023 года в администрации города Минусинска участниками подпрограммы является 21 молодая семья.</w:t>
      </w:r>
    </w:p>
    <w:p w14:paraId="32F75CB4"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Минусинске.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56AC3E7B"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 результатам проведенного Молодежным общественным Советом средового анализа были отмечены следующие проблемы:</w:t>
      </w:r>
    </w:p>
    <w:p w14:paraId="28E5CD67"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слабая включенность молодежи в процессы социально-экономических изменений в городе Минусинске;</w:t>
      </w:r>
    </w:p>
    <w:p w14:paraId="13059E4B"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дефицит социального оптимизма и гордости за территорию, на которой проживает молодой человек;</w:t>
      </w:r>
    </w:p>
    <w:p w14:paraId="59966DB9"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lastRenderedPageBreak/>
        <w:t>неумение и нежелание самостоятельно решать свои проблемы;</w:t>
      </w:r>
    </w:p>
    <w:p w14:paraId="7AFC412C"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отсутствие навыков проектирования;</w:t>
      </w:r>
    </w:p>
    <w:p w14:paraId="3A5D3590"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наличие негативных средовых факторов (ухудшение состояния здоровья).</w:t>
      </w:r>
    </w:p>
    <w:p w14:paraId="24DCA377"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Проведенный анализ так же показал, что молодежь объективно нуждается в расширении возможностей участия в различных сферах общественной жизни на местном и региональном уровне.  Это касается таких вопросов, как доступ к информации, участие в принятии решений органов местного самоуправления, поиск поддержки для реализации собственных проектов и инициатив, доступ к услугам, предоставляемым молодежи учреждениями. В декабре 2020 года создан и утвержден состав Молодёжного Совета при Главе города (постановление Администрации города Минусинска  от 16.12.2020</w:t>
      </w:r>
      <w:r w:rsidRPr="003C6CF8">
        <w:rPr>
          <w:rFonts w:eastAsia="SimSun"/>
          <w:color w:val="000000" w:themeColor="text1"/>
          <w:kern w:val="2"/>
          <w:sz w:val="28"/>
          <w:szCs w:val="28"/>
          <w:lang w:eastAsia="ar-SA"/>
        </w:rPr>
        <w:tab/>
        <w:t>№ АГ-2338п с изменениями от 25.03.2021 №АГ-459-п, от 12.01.2023 №АГ-22-п).</w:t>
      </w:r>
      <w:r w:rsidRPr="003C6CF8">
        <w:rPr>
          <w:color w:val="000000" w:themeColor="text1"/>
        </w:rPr>
        <w:t xml:space="preserve"> </w:t>
      </w:r>
      <w:r w:rsidRPr="003C6CF8">
        <w:rPr>
          <w:color w:val="000000" w:themeColor="text1"/>
        </w:rPr>
        <w:tab/>
      </w:r>
      <w:r w:rsidRPr="003C6CF8">
        <w:rPr>
          <w:rFonts w:eastAsia="SimSun"/>
          <w:color w:val="000000" w:themeColor="text1"/>
          <w:kern w:val="2"/>
          <w:sz w:val="28"/>
          <w:szCs w:val="28"/>
          <w:lang w:eastAsia="ar-SA"/>
        </w:rPr>
        <w:t xml:space="preserve">В соответствии с Федеральным законом  от 5.02.2018 № 15-ФЗ «О внесении изменений в отдельные законодательные акты Российской Федерации по вопросам добровольчества (волонтерства)» определен особый порядок взаимодействия органов власти и подведомственных учреждений с добровольцами,  гарантирующий   прозрачность  и   препятствующий  появлению новых барьеров для развития добровольчества, закреплены полномочия федеральных органов исполнительной власти, органов исполнительной власти субъектов Российской Федерации и органов местного самоуправления в сфере добровольчества (волонтерства). Стандарт является практическим руководством по реализации полномочий, предусмотренных федеральным законодательством. Направления поддержки добровольчества (волонтерства), предусмотренные Стандартом, отражены в проекте Концепции развития добровольчества в Российской Федерации до 2025 года. </w:t>
      </w:r>
    </w:p>
    <w:p w14:paraId="3F77D104"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Подпрограмма «Развитие волонтерского движения» на 2019 – 2026 годы разработана в соответствии:</w:t>
      </w:r>
    </w:p>
    <w:p w14:paraId="729A568C"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с подпунктом «а» пункта 2 перечня поручений Президента Российской Федерации по итогам заседания Государственного совета Российской Федерации 27 декабря 2018 г. от 16 января 2019 г. № Пр-38ГС;</w:t>
      </w:r>
    </w:p>
    <w:p w14:paraId="25F73FBB"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плана мероприятий по реализации Концепции содействия развитию добровольчества (волонтерства) до 2025 года на территории субъекта Российской Федерации, утвержденного Заместителем Председателя Правительства Российской Федерации Т.А. Голиковой от 20 июня 2019 г. № 5486п-П44; </w:t>
      </w:r>
    </w:p>
    <w:p w14:paraId="1954C0FA"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межведомственной программы «Развитие добровольчества (волонтерства) в  Красноярском крае на 2019 – 2025 годы», утвержденной первым заместителем Губернатора Красноярского края - руководителем Администрации Губернатора Красноярского края, председателем Совета по развитию добровольчества (волонтерства) и социально ориентированных некоммерческих организаций на территории Красноярского края С.А. Пономаренко от 27.08.2019г. </w:t>
      </w:r>
    </w:p>
    <w:p w14:paraId="637BFAB4"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lastRenderedPageBreak/>
        <w:t>17.03.2023 года подписано соглашение о сотрудничестве с добровольческой (волонтерской организацией) Муниципальный ресурсный центр поддержки добровольчества (волонтерства) организующий работу на базе Муниципального бюджетного учреждение МЦ «Защитник» и Отдел спорта и молодежной политики а</w:t>
      </w:r>
      <w:r w:rsidR="006468B0" w:rsidRPr="003C6CF8">
        <w:rPr>
          <w:color w:val="000000" w:themeColor="text1"/>
          <w:sz w:val="28"/>
          <w:szCs w:val="28"/>
        </w:rPr>
        <w:t xml:space="preserve">дминистрации города Минусинска. </w:t>
      </w:r>
      <w:r w:rsidRPr="003C6CF8">
        <w:rPr>
          <w:color w:val="000000" w:themeColor="text1"/>
          <w:sz w:val="28"/>
          <w:szCs w:val="28"/>
        </w:rPr>
        <w:t>Предметом настоящего соглашения является организация всестороннего и эффективного сотрудничества по безвозмездному оказанию добровольческой организации добровольческих социальных услуг в соответствии Федеральным законом "О благотворительной деятельности и добровольчестве (волонтерстве)" от 11.08.1995 № 135-ФЗ.</w:t>
      </w:r>
    </w:p>
    <w:p w14:paraId="264DBAF6"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Согласно письма исполнительного директора Ассоциацией волонтерских центров К.М. Антонова от 26.04.2023г. № 01-376-3 Муниципальное бюджетное учреждение «Молодежный центр «Защитник» г. Минусинска успешно прошло все этапы отбора и одобрено для получения социальной франшизы «Добро. Центр».</w:t>
      </w:r>
    </w:p>
    <w:p w14:paraId="0F0A349B"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На сегодняшний день добровольческая (волонтерская) деятельность затрагивает узкий круг вопросов социального характера. Добровольчество (волонтерство) вызывает интерес у населения,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 Потенциал гражданских инициатив нельзя назвать реализованным. Слабыми сторонами развития добровольчества (волонтерства) в муниципальном образовании являются: </w:t>
      </w:r>
    </w:p>
    <w:p w14:paraId="1590CB7E"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неравномерность развития отдельных видов общественной активности населения; отсутствие системы эффективного взаимодействия органов местного самоуправления и населения;</w:t>
      </w:r>
    </w:p>
    <w:p w14:paraId="6EDB688D"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неподготовленность к работе со средствами массовой информации, низкий уровень информированности общества о деятельности добровольческих (волонтерских) организаций, объединений;</w:t>
      </w:r>
    </w:p>
    <w:p w14:paraId="7246E9DF"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ограниченные ресурсы – человеческие, финансовые, технические;</w:t>
      </w:r>
    </w:p>
    <w:p w14:paraId="25870B92"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Программа устанавливает систему мер поддержки добровольческих (волонтерских) объединений, направленных на развитие гражданского общества, создание правовых и организационных условий для гражданской активности и добровольческих инициатив горожан. </w:t>
      </w:r>
    </w:p>
    <w:p w14:paraId="48D3A7BF"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В условиях дефицита бюджета молодёжная политика не может решить всех проблем молодых людей.  Целью молодежной политики должно стать то, чем сейчас не занимается ни одно «профильное» ведомство: помочь молодёжи стать поколением новаторов и включиться в процессы социально-экономического развития территории. </w:t>
      </w:r>
    </w:p>
    <w:p w14:paraId="7AD71DB4"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города Минусинска.</w:t>
      </w:r>
    </w:p>
    <w:p w14:paraId="299B81FF"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lastRenderedPageBreak/>
        <w:t xml:space="preserve">В 2022 году Штаб волонтёров города Минусинска получил статус - Муниципальный Ресурсный Центр поддержки добровольчества (волонтерства). </w:t>
      </w:r>
    </w:p>
    <w:p w14:paraId="4DD6D400"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городского и краевого бюджета. </w:t>
      </w:r>
    </w:p>
    <w:p w14:paraId="458FDEF7"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Преодоление финансовых рисков возможно при условии достаточного и своевременного финансирования мероприятий из средств бюджета города и средств краевого бюджета, а также путем перераспределения финансовых ресурсов городского бюджета. </w:t>
      </w:r>
    </w:p>
    <w:p w14:paraId="3B6970D7"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В целях управления указанными рисками в процессе реализации Программы предусматривается: </w:t>
      </w:r>
    </w:p>
    <w:p w14:paraId="571AAA0B"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текущий мониторинг выполнения Программы; </w:t>
      </w:r>
    </w:p>
    <w:p w14:paraId="34FA3BD8"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осуществление внутреннего контроля исполнения мероприятий Программы; контроль достижения конечных результатов и эффективного использования финансовых средств Программы.</w:t>
      </w:r>
    </w:p>
    <w:p w14:paraId="7ED68AC2"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Основной мерой управления рисками реализации Программы являются меры правового регулирования.</w:t>
      </w:r>
    </w:p>
    <w:p w14:paraId="079624A6"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При этом важным условием успешной реализации Программы является управление рисками с целью минимизации их влияния на достижение целей</w:t>
      </w:r>
      <w:r w:rsidRPr="003C6CF8">
        <w:rPr>
          <w:color w:val="000000" w:themeColor="text1"/>
        </w:rPr>
        <w:t xml:space="preserve"> </w:t>
      </w:r>
      <w:r w:rsidRPr="003C6CF8">
        <w:rPr>
          <w:color w:val="000000" w:themeColor="text1"/>
          <w:sz w:val="28"/>
          <w:szCs w:val="28"/>
        </w:rPr>
        <w:t>Программы.</w:t>
      </w:r>
    </w:p>
    <w:p w14:paraId="2608A4A3"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14:paraId="34A0BAC3"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города, края и за его пределами, учетом специфики и особенностей деятельности всех субъектов, реализующих программные мероприятия. </w:t>
      </w:r>
    </w:p>
    <w:p w14:paraId="15299180"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В связи с карантинными мерами ограничительного характера</w:t>
      </w:r>
      <w:r w:rsidR="00E63969" w:rsidRPr="003C6CF8">
        <w:rPr>
          <w:color w:val="000000" w:themeColor="text1"/>
          <w:sz w:val="28"/>
          <w:szCs w:val="28"/>
        </w:rPr>
        <w:t xml:space="preserve"> </w:t>
      </w:r>
      <w:r w:rsidRPr="003C6CF8">
        <w:rPr>
          <w:color w:val="000000" w:themeColor="text1"/>
          <w:sz w:val="28"/>
          <w:szCs w:val="28"/>
        </w:rPr>
        <w:t>(самоизоляция, карантин) и переводом мероприятий в режим онлайн.</w:t>
      </w:r>
      <w:r w:rsidRPr="003C6CF8">
        <w:rPr>
          <w:color w:val="000000" w:themeColor="text1"/>
          <w:sz w:val="28"/>
          <w:szCs w:val="28"/>
        </w:rPr>
        <w:tab/>
        <w:t xml:space="preserve"> </w:t>
      </w:r>
    </w:p>
    <w:p w14:paraId="61E0989B" w14:textId="77777777" w:rsidR="00D63EAF" w:rsidRDefault="002064FD" w:rsidP="00D63EAF">
      <w:pPr>
        <w:widowControl w:val="0"/>
        <w:suppressAutoHyphens/>
        <w:ind w:firstLine="709"/>
        <w:jc w:val="both"/>
        <w:rPr>
          <w:color w:val="000000" w:themeColor="text1"/>
          <w:sz w:val="28"/>
          <w:szCs w:val="28"/>
        </w:rPr>
      </w:pPr>
      <w:r w:rsidRPr="003C6CF8">
        <w:rPr>
          <w:color w:val="000000" w:themeColor="text1"/>
          <w:sz w:val="28"/>
          <w:szCs w:val="28"/>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14:paraId="63D1DE2E" w14:textId="77777777" w:rsidR="00D63EAF" w:rsidRDefault="00D63EAF" w:rsidP="00D63EAF">
      <w:pPr>
        <w:widowControl w:val="0"/>
        <w:suppressAutoHyphens/>
        <w:ind w:firstLine="709"/>
        <w:jc w:val="both"/>
        <w:rPr>
          <w:color w:val="000000" w:themeColor="text1"/>
          <w:sz w:val="28"/>
          <w:szCs w:val="28"/>
        </w:rPr>
      </w:pPr>
    </w:p>
    <w:p w14:paraId="5F9F6441" w14:textId="77777777" w:rsidR="00D63EAF" w:rsidRDefault="002064FD" w:rsidP="00D63EAF">
      <w:pPr>
        <w:widowControl w:val="0"/>
        <w:suppressAutoHyphens/>
        <w:ind w:firstLine="709"/>
        <w:jc w:val="center"/>
        <w:rPr>
          <w:rFonts w:eastAsia="Arial Narrow"/>
          <w:color w:val="000000" w:themeColor="text1"/>
          <w:sz w:val="28"/>
          <w:szCs w:val="28"/>
        </w:rPr>
      </w:pPr>
      <w:r w:rsidRPr="003C6CF8">
        <w:rPr>
          <w:rFonts w:eastAsia="Arial Narrow"/>
          <w:color w:val="000000" w:themeColor="text1"/>
          <w:sz w:val="28"/>
          <w:szCs w:val="28"/>
        </w:rPr>
        <w:t>II. Перечень подпрограмм, краткое описание</w:t>
      </w:r>
      <w:r w:rsidR="00D63EAF">
        <w:rPr>
          <w:rFonts w:eastAsia="Arial Narrow"/>
          <w:color w:val="000000" w:themeColor="text1"/>
          <w:sz w:val="28"/>
          <w:szCs w:val="28"/>
        </w:rPr>
        <w:t xml:space="preserve"> </w:t>
      </w:r>
    </w:p>
    <w:p w14:paraId="44814429" w14:textId="15A11495" w:rsidR="002064FD" w:rsidRDefault="002064FD" w:rsidP="00D63EAF">
      <w:pPr>
        <w:widowControl w:val="0"/>
        <w:suppressAutoHyphens/>
        <w:ind w:firstLine="709"/>
        <w:jc w:val="center"/>
        <w:rPr>
          <w:rFonts w:eastAsia="Arial Narrow"/>
          <w:color w:val="000000" w:themeColor="text1"/>
          <w:sz w:val="28"/>
          <w:szCs w:val="28"/>
        </w:rPr>
      </w:pPr>
      <w:r w:rsidRPr="003C6CF8">
        <w:rPr>
          <w:rFonts w:eastAsia="Arial Narrow"/>
          <w:color w:val="000000" w:themeColor="text1"/>
          <w:sz w:val="28"/>
          <w:szCs w:val="28"/>
        </w:rPr>
        <w:t>мероприятий подпрограмм</w:t>
      </w:r>
    </w:p>
    <w:p w14:paraId="37A3A5E6" w14:textId="77777777" w:rsidR="00E01432" w:rsidRPr="003C6CF8" w:rsidRDefault="002064FD" w:rsidP="001479B0">
      <w:pPr>
        <w:ind w:firstLine="709"/>
        <w:jc w:val="both"/>
        <w:rPr>
          <w:color w:val="000000" w:themeColor="text1"/>
          <w:sz w:val="28"/>
          <w:szCs w:val="28"/>
        </w:rPr>
      </w:pPr>
      <w:r w:rsidRPr="003C6CF8">
        <w:rPr>
          <w:color w:val="000000" w:themeColor="text1"/>
          <w:sz w:val="28"/>
          <w:szCs w:val="28"/>
        </w:rPr>
        <w:lastRenderedPageBreak/>
        <w:t>Информация о мероприятиях подпрограмм и отдельных мероприятиях муниципальной программы отражается в перечне согласно приложению 2 к</w:t>
      </w:r>
      <w:r w:rsidR="00E01432" w:rsidRPr="003C6CF8">
        <w:rPr>
          <w:color w:val="000000" w:themeColor="text1"/>
          <w:sz w:val="28"/>
          <w:szCs w:val="28"/>
        </w:rPr>
        <w:t xml:space="preserve"> </w:t>
      </w:r>
      <w:r w:rsidRPr="003C6CF8">
        <w:rPr>
          <w:color w:val="000000" w:themeColor="text1"/>
          <w:sz w:val="28"/>
          <w:szCs w:val="28"/>
        </w:rPr>
        <w:t>муниципальной программе.</w:t>
      </w:r>
      <w:r w:rsidR="00E01432" w:rsidRPr="003C6CF8">
        <w:rPr>
          <w:color w:val="000000" w:themeColor="text1"/>
          <w:sz w:val="28"/>
          <w:szCs w:val="28"/>
        </w:rPr>
        <w:t xml:space="preserve"> </w:t>
      </w:r>
    </w:p>
    <w:p w14:paraId="1C204CBC" w14:textId="77777777" w:rsidR="00C261BC" w:rsidRPr="003C6CF8" w:rsidRDefault="002064FD" w:rsidP="001479B0">
      <w:pPr>
        <w:ind w:firstLine="709"/>
        <w:jc w:val="both"/>
        <w:rPr>
          <w:color w:val="000000" w:themeColor="text1"/>
          <w:sz w:val="28"/>
          <w:szCs w:val="28"/>
        </w:rPr>
      </w:pPr>
      <w:r w:rsidRPr="003C6CF8">
        <w:rPr>
          <w:color w:val="000000" w:themeColor="text1"/>
          <w:sz w:val="28"/>
          <w:szCs w:val="28"/>
        </w:rPr>
        <w:t>Для достижения цели и решения задач Программы предполагается реализация четырех подпрограмм, реализация мероприятий которых в комплексе призвана обеспечить достижение цели и решение программных задач:</w:t>
      </w:r>
    </w:p>
    <w:p w14:paraId="1E2C9C85"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Подпрограмма 1 «Вовлечение молодежи города Минусинска в социальную практику»;</w:t>
      </w:r>
    </w:p>
    <w:p w14:paraId="307D5416"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Мероприятие 1.1. Реализация городского проекта «Одаренная молодежь»</w:t>
      </w:r>
    </w:p>
    <w:p w14:paraId="530FAB8E"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Реализация городского проекта «Одаренная молодежь» - церемония вручения молодежных премий.</w:t>
      </w:r>
    </w:p>
    <w:p w14:paraId="1B353F14"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Мероприятие 1.2. Организация занятости несовершеннолетних в летний период (муниципальный отряд).</w:t>
      </w:r>
    </w:p>
    <w:p w14:paraId="64C1A998" w14:textId="77777777" w:rsidR="002064FD" w:rsidRPr="003C6CF8" w:rsidRDefault="002064FD" w:rsidP="001479B0">
      <w:pPr>
        <w:keepNext/>
        <w:keepLines/>
        <w:shd w:val="clear" w:color="auto" w:fill="FFFFFF"/>
        <w:snapToGrid w:val="0"/>
        <w:ind w:firstLine="709"/>
        <w:jc w:val="both"/>
        <w:rPr>
          <w:color w:val="000000" w:themeColor="text1"/>
          <w:sz w:val="28"/>
          <w:szCs w:val="28"/>
        </w:rPr>
      </w:pPr>
      <w:bookmarkStart w:id="4" w:name="_Hlk158732460"/>
      <w:r w:rsidRPr="003C6CF8">
        <w:rPr>
          <w:color w:val="000000" w:themeColor="text1"/>
          <w:sz w:val="28"/>
          <w:szCs w:val="28"/>
        </w:rPr>
        <w:t>Организация занятости несовершеннолетних в летний период (муниципальный отряд) – организация временных рабочих мест несовершеннолетних.</w:t>
      </w:r>
    </w:p>
    <w:bookmarkEnd w:id="4"/>
    <w:p w14:paraId="7494296C"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Мероприятие 1.3. Обеспечение деятельности (оказание услуг) подведомственных учреждений.</w:t>
      </w:r>
    </w:p>
    <w:p w14:paraId="73060214"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Обеспечение деятельности (оказание услуг) подведомственных учреждений- мероприятие предусматривает расходы на оплату труда сотрудников, командировочные расходы, и иные расходы на содержание учреждения.</w:t>
      </w:r>
    </w:p>
    <w:p w14:paraId="488A9E32"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Мероприятие 1.4. Поддержка деятельности муниципальных молодежных центров. </w:t>
      </w:r>
    </w:p>
    <w:p w14:paraId="08E3B16B" w14:textId="77777777" w:rsidR="003E0784"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Поддержка деятельности муниципальных молодежных центров – проведение мероприятий в области молодежной политики, встреч, выставок, семинаров, услуги по обучению, текущий ремонт здания, приобретение основных средств.</w:t>
      </w:r>
    </w:p>
    <w:p w14:paraId="221A13C4" w14:textId="77777777" w:rsidR="003E0784"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 Предусмотрены организационные расходы на проведение молодежных мероприятий, обеспечение призового фонда победителям.</w:t>
      </w:r>
    </w:p>
    <w:p w14:paraId="5D74FB07" w14:textId="77777777" w:rsidR="003E0784"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Мероприятие 1.6. Реализация городского проекта «Экстремальные виды спорта» в рамках реализации календарного плана молодежных мероприятий. </w:t>
      </w:r>
      <w:r w:rsidRPr="003C6CF8">
        <w:rPr>
          <w:color w:val="000000" w:themeColor="text1"/>
        </w:rPr>
        <w:t xml:space="preserve"> </w:t>
      </w:r>
      <w:r w:rsidRPr="003C6CF8">
        <w:rPr>
          <w:color w:val="000000" w:themeColor="text1"/>
          <w:sz w:val="28"/>
          <w:szCs w:val="28"/>
        </w:rPr>
        <w:t>Предусмотрены расходы на призовой фонд мероприятия.</w:t>
      </w:r>
    </w:p>
    <w:p w14:paraId="6BCF178D" w14:textId="77777777" w:rsidR="003C444E" w:rsidRPr="003C6CF8" w:rsidRDefault="002064FD" w:rsidP="003C444E">
      <w:pPr>
        <w:widowControl w:val="0"/>
        <w:suppressAutoHyphens/>
        <w:ind w:firstLine="709"/>
        <w:jc w:val="both"/>
        <w:rPr>
          <w:color w:val="000000" w:themeColor="text1"/>
          <w:sz w:val="28"/>
          <w:szCs w:val="28"/>
        </w:rPr>
      </w:pPr>
      <w:r w:rsidRPr="003C6CF8">
        <w:rPr>
          <w:color w:val="000000" w:themeColor="text1"/>
          <w:sz w:val="28"/>
          <w:szCs w:val="28"/>
        </w:rPr>
        <w:t>Подпрограмма 2 «Патриотическое воспитание молодежи города Минусинска;</w:t>
      </w:r>
      <w:r w:rsidR="003C444E" w:rsidRPr="003C6CF8">
        <w:rPr>
          <w:color w:val="000000" w:themeColor="text1"/>
          <w:sz w:val="28"/>
          <w:szCs w:val="28"/>
        </w:rPr>
        <w:t xml:space="preserve"> </w:t>
      </w:r>
    </w:p>
    <w:p w14:paraId="02C77E87" w14:textId="77777777" w:rsidR="003C444E" w:rsidRPr="003C6CF8" w:rsidRDefault="003C444E" w:rsidP="003C444E">
      <w:pPr>
        <w:widowControl w:val="0"/>
        <w:suppressAutoHyphens/>
        <w:ind w:firstLine="709"/>
        <w:jc w:val="both"/>
        <w:rPr>
          <w:color w:val="000000" w:themeColor="text1"/>
          <w:sz w:val="28"/>
          <w:szCs w:val="28"/>
        </w:rPr>
      </w:pPr>
      <w:r w:rsidRPr="003C6CF8">
        <w:rPr>
          <w:color w:val="000000" w:themeColor="text1"/>
          <w:sz w:val="28"/>
          <w:szCs w:val="28"/>
        </w:rPr>
        <w:t>Мероприятие 2.1. Реализация календарного плана молодежных мероприятий в городе Минусинске. Обеспечение участия молодежи в краевых, региональных и российских фестивалях, конкурсах, направленных на гражданское и патриотическое воспитание молодежи.</w:t>
      </w:r>
    </w:p>
    <w:p w14:paraId="3A4DAFB9" w14:textId="77777777" w:rsidR="003C444E" w:rsidRPr="003C6CF8" w:rsidRDefault="003C444E" w:rsidP="003C444E">
      <w:pPr>
        <w:widowControl w:val="0"/>
        <w:suppressAutoHyphens/>
        <w:ind w:firstLine="709"/>
        <w:jc w:val="both"/>
        <w:rPr>
          <w:color w:val="000000" w:themeColor="text1"/>
          <w:sz w:val="28"/>
          <w:szCs w:val="28"/>
        </w:rPr>
      </w:pPr>
      <w:r w:rsidRPr="003C6CF8">
        <w:rPr>
          <w:color w:val="000000" w:themeColor="text1"/>
          <w:sz w:val="28"/>
          <w:szCs w:val="28"/>
        </w:rPr>
        <w:lastRenderedPageBreak/>
        <w:t>Данное мероприятие включает следующие направления: реализация проектов, проведение конкурсов, молодежных  патриотических фестивалей, концертов, направленных на повышение общественной, гражданской и политической активности молодежи, поддержка и развитие института молодой семьи, предпринимательства.</w:t>
      </w:r>
    </w:p>
    <w:p w14:paraId="515B2C44" w14:textId="77777777" w:rsidR="003C444E" w:rsidRPr="003C6CF8" w:rsidRDefault="003C444E" w:rsidP="003C444E">
      <w:pPr>
        <w:widowControl w:val="0"/>
        <w:suppressAutoHyphens/>
        <w:ind w:firstLine="709"/>
        <w:jc w:val="both"/>
        <w:rPr>
          <w:color w:val="000000" w:themeColor="text1"/>
          <w:sz w:val="28"/>
          <w:szCs w:val="28"/>
        </w:rPr>
      </w:pPr>
      <w:r w:rsidRPr="003C6CF8">
        <w:rPr>
          <w:color w:val="000000" w:themeColor="text1"/>
          <w:sz w:val="28"/>
          <w:szCs w:val="28"/>
        </w:rPr>
        <w:t>Мероприятие 2.2. Обеспечение работы проекта несения почетно- караульной службы на Посту № 1 у «Вечного огня» на площади «Мемориал Победы» в городе Минусинске.</w:t>
      </w:r>
    </w:p>
    <w:p w14:paraId="31BE184D"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Данное мероприятие предусматривает расходы на обслуживание и функционирование временного сооружения для газоснабжения на Посту №1 у «Вечного огня» на площади «Мемориал Победы» в г. Минусинске.</w:t>
      </w:r>
    </w:p>
    <w:p w14:paraId="5EC15719"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Подпрограмма 3 «Обеспечение жильем молодых семей города Минусинска».</w:t>
      </w:r>
    </w:p>
    <w:p w14:paraId="3A37345F"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Мероприятие 3.1 Предоставление социальных выплат молодым семьям на приобретение (строительство) жилья.</w:t>
      </w:r>
    </w:p>
    <w:p w14:paraId="72E0F5A1"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Задача </w:t>
      </w:r>
      <w:r w:rsidRPr="003C6CF8">
        <w:rPr>
          <w:rFonts w:eastAsia="Calibri"/>
          <w:color w:val="000000" w:themeColor="text1"/>
          <w:sz w:val="28"/>
          <w:szCs w:val="28"/>
        </w:rPr>
        <w:t>подпрограммы</w:t>
      </w:r>
      <w:r w:rsidRPr="003C6CF8">
        <w:rPr>
          <w:color w:val="000000" w:themeColor="text1"/>
          <w:sz w:val="28"/>
          <w:szCs w:val="28"/>
        </w:rPr>
        <w:t>: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14:paraId="3B3C0884"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 xml:space="preserve">Обязательным условием эффективности отдельного мероприятия является улучшение жилищных условий </w:t>
      </w:r>
      <w:r w:rsidRPr="003C6CF8">
        <w:rPr>
          <w:color w:val="000000" w:themeColor="text1"/>
          <w:sz w:val="28"/>
          <w:szCs w:val="28"/>
        </w:rPr>
        <w:t>молодых семей, нуждающихся в жилом помещении</w:t>
      </w:r>
      <w:r w:rsidR="005064D4" w:rsidRPr="003C6CF8">
        <w:rPr>
          <w:rFonts w:eastAsia="Calibri"/>
          <w:color w:val="000000" w:themeColor="text1"/>
          <w:sz w:val="28"/>
          <w:szCs w:val="28"/>
        </w:rPr>
        <w:t>.</w:t>
      </w:r>
    </w:p>
    <w:p w14:paraId="091F8081"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Подпрограмма 4 «Развитие волонтерского движения».</w:t>
      </w:r>
    </w:p>
    <w:p w14:paraId="18919275"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Мероприятие 4.1. Реализация календарного плана молодежных мероприятий в городе Минус</w:t>
      </w:r>
      <w:r w:rsidR="005064D4" w:rsidRPr="003C6CF8">
        <w:rPr>
          <w:rFonts w:eastAsia="Calibri"/>
          <w:color w:val="000000" w:themeColor="text1"/>
          <w:sz w:val="28"/>
          <w:szCs w:val="28"/>
        </w:rPr>
        <w:t>инске. «Академия волонтерства».</w:t>
      </w:r>
    </w:p>
    <w:p w14:paraId="23AC51D2"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Консультационная и информационная поддержка, а также поддержка в области подготовки, добровольцев (волонтеров). Организация обучения волонтёрской деятельности кураторов волонтерского движения города Минусинска и волонтёров города.</w:t>
      </w:r>
    </w:p>
    <w:p w14:paraId="24CBAB6D"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Мероприятие направлено на организацию и проведение информационно -методических семинаров для добровольцев (волонтеров), на создание условий для участия жителей города Минусинска в подготовке и проведении местных, краевых и международных событиях. Освещение работы молодежного волонтерского движения на территории города Минусинска в сети Интернет. Разработка и создание тематических стендов, наглядной агитации по привлечению молодежи в волонтерские отряды.</w:t>
      </w:r>
    </w:p>
    <w:p w14:paraId="347C28AD"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Мероприятие 4.2. Волонтерское сопровождение мероприятий в г.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p w14:paraId="1A31318B"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lastRenderedPageBreak/>
        <w:t>Подведение итогов работы за год по результатам проведения добровольческих акций и реализация проектов по развитию добровольчества в городе Минусинске. Церемония награждения лучших добровольцев (волонтеров) и лучших добровольческих (волонтерских) объединений города Минусинска.</w:t>
      </w:r>
    </w:p>
    <w:p w14:paraId="6C4659EA"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Мероприятие направлено на создание оптимальных условий для распространения добровольческого движения и участия жителей города в социально значимых акциях и проектах.</w:t>
      </w:r>
      <w:r w:rsidRPr="003C6CF8">
        <w:rPr>
          <w:rFonts w:eastAsia="Calibri"/>
          <w:color w:val="000000" w:themeColor="text1"/>
          <w:sz w:val="28"/>
          <w:szCs w:val="28"/>
        </w:rPr>
        <w:tab/>
      </w:r>
    </w:p>
    <w:p w14:paraId="61F45D97"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Реализация мероприятий подпрограмм позволит достичь в 2024 – 2026 годах следующих результатов:</w:t>
      </w:r>
    </w:p>
    <w:p w14:paraId="76B76629" w14:textId="77777777" w:rsidR="000E36C3"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по подпрограмме 1 «Вовлечение молодежи города Минусинска в социальную практику»:</w:t>
      </w:r>
    </w:p>
    <w:p w14:paraId="74D719D8"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Цель Подпрограммы 1: Создание условий успешной социализации и эффективной самореализации молодежи города Минусинска:</w:t>
      </w:r>
    </w:p>
    <w:p w14:paraId="7B07637C"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 xml:space="preserve">сохранить количество лауреатов премии Главы города молодым талантам на уровне 12 </w:t>
      </w:r>
      <w:bookmarkStart w:id="5" w:name="_Hlk125706882"/>
      <w:r w:rsidRPr="003C6CF8">
        <w:rPr>
          <w:rFonts w:eastAsia="Calibri"/>
          <w:color w:val="000000" w:themeColor="text1"/>
          <w:sz w:val="28"/>
          <w:szCs w:val="28"/>
        </w:rPr>
        <w:t>человек</w:t>
      </w:r>
      <w:bookmarkEnd w:id="5"/>
      <w:r w:rsidRPr="003C6CF8">
        <w:rPr>
          <w:rFonts w:eastAsia="Calibri"/>
          <w:color w:val="000000" w:themeColor="text1"/>
          <w:sz w:val="28"/>
          <w:szCs w:val="28"/>
        </w:rPr>
        <w:t>;</w:t>
      </w:r>
    </w:p>
    <w:p w14:paraId="65807B2A"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сохранить количество молодых граждан, проживающих в городе</w:t>
      </w:r>
    </w:p>
    <w:p w14:paraId="0D01E27D"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Минусинске, вовлеченных в вовлеченных в «Движение первых» на уровне до 600 человек</w:t>
      </w:r>
      <w:r w:rsidRPr="003C6CF8">
        <w:rPr>
          <w:color w:val="000000" w:themeColor="text1"/>
        </w:rPr>
        <w:t xml:space="preserve"> </w:t>
      </w:r>
      <w:r w:rsidRPr="003C6CF8">
        <w:rPr>
          <w:rFonts w:eastAsia="Calibri"/>
          <w:color w:val="000000" w:themeColor="text1"/>
          <w:sz w:val="28"/>
          <w:szCs w:val="28"/>
        </w:rPr>
        <w:t>в 2026 году;</w:t>
      </w:r>
    </w:p>
    <w:p w14:paraId="1C5A7BED" w14:textId="77777777" w:rsidR="00C261BC"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увеличить количество подписчиков/ участников группы молодежного центра МЦ «Защитник» в социальных сетях до 5200 человек</w:t>
      </w:r>
      <w:r w:rsidRPr="003C6CF8">
        <w:rPr>
          <w:color w:val="000000" w:themeColor="text1"/>
        </w:rPr>
        <w:t xml:space="preserve"> </w:t>
      </w:r>
      <w:r w:rsidRPr="003C6CF8">
        <w:rPr>
          <w:rFonts w:eastAsia="Calibri"/>
          <w:color w:val="000000" w:themeColor="text1"/>
          <w:sz w:val="28"/>
          <w:szCs w:val="28"/>
        </w:rPr>
        <w:t>в 2026 году;</w:t>
      </w:r>
    </w:p>
    <w:p w14:paraId="5650F482" w14:textId="77777777" w:rsidR="00C261BC" w:rsidRPr="003C6CF8"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созданных рабочих мест для несовершеннолетних граждан, проживающих в городе Минусинске на уровне 100 единиц;</w:t>
      </w:r>
    </w:p>
    <w:p w14:paraId="7AC10F04" w14:textId="77777777" w:rsidR="00C261BC" w:rsidRPr="003C6CF8"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мероприятий, организованных подведомственным учреждением МЦ «Защитник» на уровне 89 единиц;</w:t>
      </w:r>
    </w:p>
    <w:p w14:paraId="5B6A0CF4" w14:textId="77777777" w:rsidR="00C261BC" w:rsidRPr="003C6CF8"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r w:rsidR="00C261BC" w:rsidRPr="003C6CF8">
        <w:rPr>
          <w:color w:val="000000" w:themeColor="text1"/>
          <w:sz w:val="28"/>
          <w:szCs w:val="28"/>
        </w:rPr>
        <w:t xml:space="preserve"> </w:t>
      </w:r>
    </w:p>
    <w:p w14:paraId="0E7FDA44"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по подпрограмме 2 «Патриотическое воспитание молодежи города Минусинска»:</w:t>
      </w:r>
    </w:p>
    <w:p w14:paraId="59E50C36"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Цель Подпрограммы 2: Создание условий для дальнейшего развития и совершенствования системы патриотического воспитания молодежи города Минусинска:</w:t>
      </w:r>
    </w:p>
    <w:p w14:paraId="43126595"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увеличить количество благополучателей – граждан города Минусинска, вовлеченных в реализацию молодежных гражданско-патриотических проектов до 5100 человек в 2026 году;</w:t>
      </w:r>
    </w:p>
    <w:p w14:paraId="33CFE989"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 xml:space="preserve"> увеличить количество молодежи проживающей в городе Минусинске, задействованной в проекте «Пост№1» до 250</w:t>
      </w:r>
      <w:r w:rsidRPr="003C6CF8">
        <w:rPr>
          <w:color w:val="000000" w:themeColor="text1"/>
        </w:rPr>
        <w:t xml:space="preserve"> </w:t>
      </w:r>
      <w:r w:rsidRPr="003C6CF8">
        <w:rPr>
          <w:rFonts w:eastAsia="Calibri"/>
          <w:color w:val="000000" w:themeColor="text1"/>
          <w:sz w:val="28"/>
          <w:szCs w:val="28"/>
        </w:rPr>
        <w:t>человек в 2026 году;</w:t>
      </w:r>
    </w:p>
    <w:p w14:paraId="4A3EEF88"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 xml:space="preserve"> увеличить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до 300</w:t>
      </w:r>
      <w:r w:rsidRPr="003C6CF8">
        <w:rPr>
          <w:color w:val="000000" w:themeColor="text1"/>
        </w:rPr>
        <w:t xml:space="preserve"> </w:t>
      </w:r>
      <w:r w:rsidRPr="003C6CF8">
        <w:rPr>
          <w:rFonts w:eastAsia="Calibri"/>
          <w:color w:val="000000" w:themeColor="text1"/>
          <w:sz w:val="28"/>
          <w:szCs w:val="28"/>
        </w:rPr>
        <w:t>человек в 2026 году;</w:t>
      </w:r>
    </w:p>
    <w:p w14:paraId="6B78082C"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сохранить количество мероприятий, организованных подведомственным учреждением МЦ «Защитник» на уровне 9 единиц. </w:t>
      </w:r>
    </w:p>
    <w:p w14:paraId="76DE8308" w14:textId="77777777" w:rsidR="005064D4" w:rsidRPr="003C6CF8" w:rsidRDefault="002064FD" w:rsidP="001479B0">
      <w:pPr>
        <w:ind w:firstLine="709"/>
        <w:jc w:val="both"/>
        <w:rPr>
          <w:color w:val="000000" w:themeColor="text1"/>
          <w:sz w:val="28"/>
          <w:szCs w:val="28"/>
        </w:rPr>
      </w:pPr>
      <w:r w:rsidRPr="003C6CF8">
        <w:rPr>
          <w:color w:val="000000" w:themeColor="text1"/>
          <w:sz w:val="28"/>
          <w:szCs w:val="28"/>
        </w:rPr>
        <w:lastRenderedPageBreak/>
        <w:t>По подпрограмме</w:t>
      </w:r>
      <w:r w:rsidR="005064D4" w:rsidRPr="003C6CF8">
        <w:rPr>
          <w:color w:val="000000" w:themeColor="text1"/>
          <w:sz w:val="28"/>
          <w:szCs w:val="28"/>
        </w:rPr>
        <w:t xml:space="preserve"> 3</w:t>
      </w:r>
      <w:r w:rsidRPr="003C6CF8">
        <w:rPr>
          <w:color w:val="000000" w:themeColor="text1"/>
          <w:sz w:val="28"/>
          <w:szCs w:val="28"/>
        </w:rPr>
        <w:t xml:space="preserve"> «Обеспечение жильем молодых семей города Минусинска»;</w:t>
      </w:r>
      <w:r w:rsidR="005064D4" w:rsidRPr="003C6CF8">
        <w:rPr>
          <w:color w:val="000000" w:themeColor="text1"/>
          <w:sz w:val="28"/>
          <w:szCs w:val="28"/>
        </w:rPr>
        <w:t xml:space="preserve"> </w:t>
      </w:r>
    </w:p>
    <w:p w14:paraId="5155BE45" w14:textId="77777777" w:rsidR="002064FD" w:rsidRPr="003C6CF8" w:rsidRDefault="005064D4" w:rsidP="005064D4">
      <w:pPr>
        <w:ind w:firstLine="709"/>
        <w:jc w:val="both"/>
        <w:rPr>
          <w:color w:val="000000" w:themeColor="text1"/>
          <w:sz w:val="28"/>
          <w:szCs w:val="28"/>
        </w:rPr>
      </w:pPr>
      <w:r w:rsidRPr="003C6CF8">
        <w:rPr>
          <w:color w:val="000000" w:themeColor="text1"/>
          <w:sz w:val="28"/>
          <w:szCs w:val="28"/>
        </w:rPr>
        <w:t>Цель  Подпрограммы 3:    Муниципальная    поддержка   в   решении</w:t>
      </w:r>
    </w:p>
    <w:p w14:paraId="61713A5A" w14:textId="77777777" w:rsidR="002064FD" w:rsidRPr="003C6CF8" w:rsidRDefault="002064FD" w:rsidP="005064D4">
      <w:pPr>
        <w:jc w:val="both"/>
        <w:rPr>
          <w:color w:val="000000" w:themeColor="text1"/>
          <w:sz w:val="28"/>
          <w:szCs w:val="28"/>
        </w:rPr>
      </w:pPr>
      <w:r w:rsidRPr="003C6CF8">
        <w:rPr>
          <w:color w:val="000000" w:themeColor="text1"/>
          <w:sz w:val="28"/>
          <w:szCs w:val="28"/>
        </w:rPr>
        <w:t>жилищной</w:t>
      </w:r>
      <w:r w:rsidRPr="003C6CF8">
        <w:rPr>
          <w:color w:val="000000" w:themeColor="text1"/>
        </w:rPr>
        <w:t xml:space="preserve"> </w:t>
      </w:r>
      <w:r w:rsidRPr="003C6CF8">
        <w:rPr>
          <w:color w:val="000000" w:themeColor="text1"/>
          <w:sz w:val="28"/>
          <w:szCs w:val="28"/>
        </w:rPr>
        <w:t>проблемы молодых семей, признанных в установленном порядке нуждающимися в улучшении жилищных условий:</w:t>
      </w:r>
    </w:p>
    <w:p w14:paraId="4FD86E01"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сохранить количество молодых семей, получивших и реализовавших свидетельства о выделении социальных выплат на приобретение или строительство жилья в количестве 6 молодых семей ежегодно до 2026 года.</w:t>
      </w:r>
    </w:p>
    <w:p w14:paraId="3D00F800"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По подпрограмме 4 «Развитие волонтерского движения»</w:t>
      </w:r>
    </w:p>
    <w:p w14:paraId="6936F775"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Цель Подпрограммы 4 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p w14:paraId="7CC02D13" w14:textId="77777777" w:rsidR="002064FD" w:rsidRPr="003C6CF8" w:rsidRDefault="002064FD" w:rsidP="00E335DA">
      <w:pPr>
        <w:ind w:firstLine="709"/>
        <w:jc w:val="both"/>
        <w:rPr>
          <w:color w:val="000000" w:themeColor="text1"/>
          <w:sz w:val="28"/>
          <w:szCs w:val="28"/>
        </w:rPr>
      </w:pPr>
      <w:r w:rsidRPr="003C6CF8">
        <w:rPr>
          <w:rFonts w:eastAsia="Calibri"/>
          <w:color w:val="000000" w:themeColor="text1"/>
          <w:sz w:val="28"/>
          <w:szCs w:val="28"/>
        </w:rPr>
        <w:t>сохранить количество граждан, зарегистрированных в единой</w:t>
      </w:r>
      <w:r w:rsidR="00E335DA" w:rsidRPr="003C6CF8">
        <w:rPr>
          <w:rFonts w:eastAsia="Calibri"/>
          <w:color w:val="000000" w:themeColor="text1"/>
          <w:sz w:val="28"/>
          <w:szCs w:val="28"/>
        </w:rPr>
        <w:t xml:space="preserve"> </w:t>
      </w:r>
      <w:r w:rsidRPr="003C6CF8">
        <w:rPr>
          <w:color w:val="000000" w:themeColor="text1"/>
          <w:sz w:val="28"/>
          <w:szCs w:val="28"/>
        </w:rPr>
        <w:t>информационной системе «Добровольцы России» -130 человек;</w:t>
      </w:r>
    </w:p>
    <w:p w14:paraId="738E2F7B"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 xml:space="preserve">сохранить количество поддержанных проектов в сфере добровольчества и </w:t>
      </w:r>
      <w:r w:rsidRPr="003C6CF8">
        <w:rPr>
          <w:color w:val="000000" w:themeColor="text1"/>
          <w:sz w:val="28"/>
          <w:szCs w:val="28"/>
        </w:rPr>
        <w:t>волонтерства на территории города Минусинска, не менее 5 проектов ежегодно;</w:t>
      </w:r>
    </w:p>
    <w:p w14:paraId="30C06C02"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увеличить количество молодых граждан, проживающих в городе Минусинске, вовлеченных в добровольческую (волонтерскую) деятельность до 350 человек в 2026 году;</w:t>
      </w:r>
    </w:p>
    <w:p w14:paraId="60FC58F9"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Сохранить количество мероприятий, организованных подведомственным учреждением МЦ «Защитник» на уровне 2 единиц.</w:t>
      </w:r>
    </w:p>
    <w:p w14:paraId="4BEE36E7"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Информация о мероприятиях подпрограмм отражена в перечне согласно приложению 2 к муниципальной программе.</w:t>
      </w:r>
    </w:p>
    <w:p w14:paraId="0CBD0BB8" w14:textId="77777777" w:rsidR="002064FD" w:rsidRPr="003C6CF8" w:rsidRDefault="002064FD" w:rsidP="001479B0">
      <w:pPr>
        <w:ind w:firstLine="709"/>
        <w:jc w:val="both"/>
        <w:rPr>
          <w:color w:val="000000" w:themeColor="text1"/>
          <w:sz w:val="28"/>
          <w:szCs w:val="28"/>
        </w:rPr>
      </w:pPr>
    </w:p>
    <w:p w14:paraId="4B77567A" w14:textId="77777777" w:rsidR="002064FD" w:rsidRPr="003C6CF8" w:rsidRDefault="002064FD" w:rsidP="001479B0">
      <w:pPr>
        <w:keepNext/>
        <w:keepLines/>
        <w:shd w:val="clear" w:color="auto" w:fill="FFFFFF"/>
        <w:autoSpaceDE w:val="0"/>
        <w:autoSpaceDN w:val="0"/>
        <w:adjustRightInd w:val="0"/>
        <w:ind w:firstLine="709"/>
        <w:jc w:val="center"/>
        <w:rPr>
          <w:rFonts w:eastAsia="Arial Narrow"/>
          <w:color w:val="000000" w:themeColor="text1"/>
          <w:sz w:val="28"/>
          <w:szCs w:val="28"/>
        </w:rPr>
      </w:pPr>
      <w:r w:rsidRPr="003C6CF8">
        <w:rPr>
          <w:rFonts w:eastAsia="Arial Narrow"/>
          <w:color w:val="000000" w:themeColor="text1"/>
          <w:sz w:val="28"/>
          <w:szCs w:val="28"/>
        </w:rPr>
        <w:t>III. Перечень нормативных правовых актов, которые необходимы для реализации мероприятий программы, подпрограммы</w:t>
      </w:r>
    </w:p>
    <w:p w14:paraId="3C3D6ED9" w14:textId="77777777" w:rsidR="00C261BC" w:rsidRPr="003C6CF8" w:rsidRDefault="00C261BC" w:rsidP="001479B0">
      <w:pPr>
        <w:keepNext/>
        <w:keepLines/>
        <w:shd w:val="clear" w:color="auto" w:fill="FFFFFF"/>
        <w:autoSpaceDE w:val="0"/>
        <w:autoSpaceDN w:val="0"/>
        <w:adjustRightInd w:val="0"/>
        <w:ind w:firstLine="709"/>
        <w:jc w:val="center"/>
        <w:rPr>
          <w:rFonts w:eastAsia="Arial Narrow"/>
          <w:color w:val="000000" w:themeColor="text1"/>
          <w:sz w:val="28"/>
          <w:szCs w:val="28"/>
        </w:rPr>
      </w:pPr>
    </w:p>
    <w:p w14:paraId="1BD23D39" w14:textId="77777777" w:rsidR="002064FD" w:rsidRPr="003C6CF8" w:rsidRDefault="00C261BC" w:rsidP="001479B0">
      <w:pPr>
        <w:ind w:firstLine="709"/>
        <w:jc w:val="both"/>
        <w:rPr>
          <w:rFonts w:eastAsia="Arial Narrow"/>
          <w:color w:val="000000" w:themeColor="text1"/>
        </w:rPr>
      </w:pPr>
      <w:r w:rsidRPr="003C6CF8">
        <w:rPr>
          <w:color w:val="000000" w:themeColor="text1"/>
          <w:sz w:val="28"/>
          <w:szCs w:val="28"/>
        </w:rPr>
        <w:t xml:space="preserve">Сведения об основных мерах правового регулирования в сфере реализации Программы с обоснованием основных положений и сроков принятия  необходимых  нормативных  (муниципальных)  правовых  актов </w:t>
      </w:r>
    </w:p>
    <w:p w14:paraId="6B8364A2" w14:textId="77777777" w:rsidR="002064FD" w:rsidRPr="003C6CF8" w:rsidRDefault="002064FD" w:rsidP="00C10415">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 xml:space="preserve">муниципального образования город Минусинск представлены в </w:t>
      </w:r>
      <w:hyperlink w:anchor="sub_1003" w:history="1">
        <w:r w:rsidRPr="003C6CF8">
          <w:rPr>
            <w:color w:val="000000" w:themeColor="text1"/>
            <w:sz w:val="28"/>
            <w:szCs w:val="28"/>
          </w:rPr>
          <w:t xml:space="preserve">приложении </w:t>
        </w:r>
      </w:hyperlink>
      <w:r w:rsidRPr="003C6CF8">
        <w:rPr>
          <w:color w:val="000000" w:themeColor="text1"/>
          <w:sz w:val="28"/>
          <w:szCs w:val="28"/>
        </w:rPr>
        <w:t>3 к Программе.</w:t>
      </w:r>
    </w:p>
    <w:p w14:paraId="2AB88C25"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Основной мерой правового регулирования Программы станет формирование нормативной и муниципальной правовой базы, состоящей, в том числе, из постановлений администрации города Минусинска о проведении ежегодных массовых мероприятий в сфере молодежной политики.</w:t>
      </w:r>
    </w:p>
    <w:p w14:paraId="04E5337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Кроме того, в настоящее время приняты и действуют следующие нормативно-правовые акты и муниципальные правовые акты, осуществляющие регулирование и регламентирование мероприятий Программы: </w:t>
      </w:r>
    </w:p>
    <w:p w14:paraId="67F5509F" w14:textId="77777777" w:rsidR="00E45475" w:rsidRPr="003C6CF8" w:rsidRDefault="002064FD" w:rsidP="001479B0">
      <w:pPr>
        <w:ind w:firstLine="709"/>
        <w:jc w:val="both"/>
        <w:rPr>
          <w:color w:val="000000" w:themeColor="text1"/>
          <w:sz w:val="28"/>
          <w:szCs w:val="28"/>
        </w:rPr>
      </w:pPr>
      <w:r w:rsidRPr="003C6CF8">
        <w:rPr>
          <w:color w:val="000000" w:themeColor="text1"/>
          <w:sz w:val="28"/>
          <w:szCs w:val="28"/>
        </w:rPr>
        <w:t xml:space="preserve">постановление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w:t>
      </w:r>
      <w:r w:rsidRPr="003C6CF8">
        <w:rPr>
          <w:color w:val="000000" w:themeColor="text1"/>
          <w:sz w:val="28"/>
          <w:szCs w:val="28"/>
        </w:rPr>
        <w:lastRenderedPageBreak/>
        <w:t>проекта Молодежный муниципальный отряд города Минусинска» (с изменениями от 24.05.2021  № АГ-857-п, от 12.01.2023 №АГ-24-п);</w:t>
      </w:r>
      <w:r w:rsidR="00E45475" w:rsidRPr="003C6CF8">
        <w:rPr>
          <w:color w:val="000000" w:themeColor="text1"/>
          <w:sz w:val="28"/>
          <w:szCs w:val="28"/>
        </w:rPr>
        <w:t xml:space="preserve"> </w:t>
      </w:r>
    </w:p>
    <w:p w14:paraId="4922DA86" w14:textId="77777777" w:rsidR="002064FD" w:rsidRPr="003C6CF8" w:rsidRDefault="00E45475" w:rsidP="001479B0">
      <w:pPr>
        <w:ind w:firstLine="709"/>
        <w:jc w:val="both"/>
        <w:rPr>
          <w:rFonts w:eastAsia="Arial Narrow"/>
          <w:color w:val="000000" w:themeColor="text1"/>
        </w:rPr>
      </w:pPr>
      <w:r w:rsidRPr="003C6CF8">
        <w:rPr>
          <w:color w:val="000000" w:themeColor="text1"/>
          <w:sz w:val="28"/>
          <w:szCs w:val="28"/>
        </w:rPr>
        <w:t>постановление Администрации города Минусинска от 16.10.2017 №</w:t>
      </w:r>
    </w:p>
    <w:p w14:paraId="59261CB2" w14:textId="77777777" w:rsidR="002064FD" w:rsidRPr="003C6CF8" w:rsidRDefault="00C10415" w:rsidP="00E45475">
      <w:pPr>
        <w:jc w:val="both"/>
        <w:rPr>
          <w:color w:val="000000" w:themeColor="text1"/>
          <w:sz w:val="28"/>
          <w:szCs w:val="28"/>
        </w:rPr>
      </w:pPr>
      <w:r w:rsidRPr="003C6CF8">
        <w:rPr>
          <w:color w:val="000000" w:themeColor="text1"/>
          <w:sz w:val="28"/>
          <w:szCs w:val="28"/>
        </w:rPr>
        <w:t>АГ- 2029-п «Об утверждении Положения о премии Главы города Минусинска молодым талантам» (с изменениями от 15.06.2018 № АГ-930-п, от 07.06.2019 № АГ-966-п, от 24.04.2020 № АГ-627-п, от 25.03.2021 №АГ- 460-п, от 16.05.2022 № АГ-861-п, от 12.01.2023 №АГ-25-п, от 18.04.2024 № АГ-695-п, от 22.05.2024 № АГ-900-п)</w:t>
      </w:r>
      <w:r w:rsidR="003306B5" w:rsidRPr="003C6CF8">
        <w:rPr>
          <w:color w:val="000000" w:themeColor="text1"/>
          <w:sz w:val="28"/>
          <w:szCs w:val="28"/>
        </w:rPr>
        <w:t>;</w:t>
      </w:r>
    </w:p>
    <w:p w14:paraId="2627C696" w14:textId="77777777" w:rsidR="003306B5" w:rsidRPr="003C6CF8" w:rsidRDefault="003306B5" w:rsidP="003306B5">
      <w:pPr>
        <w:ind w:firstLine="708"/>
        <w:jc w:val="both"/>
        <w:rPr>
          <w:color w:val="000000" w:themeColor="text1"/>
          <w:sz w:val="28"/>
          <w:szCs w:val="28"/>
        </w:rPr>
      </w:pPr>
      <w:r w:rsidRPr="003C6CF8">
        <w:rPr>
          <w:color w:val="000000" w:themeColor="text1"/>
          <w:sz w:val="28"/>
          <w:szCs w:val="28"/>
        </w:rPr>
        <w:t>постановление Администрации города Минусинска от 23.09.2020 №АГ-1676-п «Об утверждении</w:t>
      </w:r>
      <w:r w:rsidRPr="003C6CF8">
        <w:rPr>
          <w:color w:val="000000" w:themeColor="text1"/>
        </w:rPr>
        <w:t xml:space="preserve"> </w:t>
      </w:r>
      <w:r w:rsidRPr="003C6CF8">
        <w:rPr>
          <w:color w:val="000000" w:themeColor="text1"/>
          <w:sz w:val="28"/>
          <w:szCs w:val="28"/>
        </w:rPr>
        <w:t>Положения о Молодёжном Совете при Главе города» (с изменением от 25.03.2021 №</w:t>
      </w:r>
      <w:r w:rsidRPr="003C6CF8">
        <w:rPr>
          <w:color w:val="000000" w:themeColor="text1"/>
        </w:rPr>
        <w:t xml:space="preserve"> </w:t>
      </w:r>
      <w:r w:rsidRPr="003C6CF8">
        <w:rPr>
          <w:color w:val="000000" w:themeColor="text1"/>
          <w:sz w:val="28"/>
          <w:szCs w:val="28"/>
        </w:rPr>
        <w:t>АГ-459-п, от 12.01.2023 №АГ-22-п,</w:t>
      </w:r>
      <w:r w:rsidRPr="003C6CF8">
        <w:rPr>
          <w:color w:val="000000" w:themeColor="text1"/>
        </w:rPr>
        <w:t xml:space="preserve"> </w:t>
      </w:r>
      <w:r w:rsidRPr="003C6CF8">
        <w:rPr>
          <w:color w:val="000000" w:themeColor="text1"/>
          <w:sz w:val="28"/>
          <w:szCs w:val="28"/>
        </w:rPr>
        <w:t>от 06.04.2023№АГ-599-п, от 31.05.2024 №АГ- 963 -п);</w:t>
      </w:r>
    </w:p>
    <w:p w14:paraId="5EFA2DE0" w14:textId="77777777" w:rsidR="003306B5" w:rsidRPr="003C6CF8" w:rsidRDefault="003306B5" w:rsidP="003306B5">
      <w:pPr>
        <w:ind w:firstLine="708"/>
        <w:jc w:val="both"/>
        <w:rPr>
          <w:rFonts w:eastAsia="Arial Narrow"/>
          <w:color w:val="000000" w:themeColor="text1"/>
          <w:sz w:val="28"/>
          <w:szCs w:val="28"/>
        </w:rPr>
      </w:pPr>
      <w:r w:rsidRPr="003C6CF8">
        <w:rPr>
          <w:rFonts w:eastAsia="Arial Narrow"/>
          <w:color w:val="000000" w:themeColor="text1"/>
          <w:sz w:val="28"/>
          <w:szCs w:val="28"/>
        </w:rPr>
        <w:t xml:space="preserve">постановление Администрации города Минусинска от 17.12.2020 № АГ-2387-п «О создании Координационного Совета по патриотическому воспитанию молодёжи города Минусинска» (с изменением от 23.08.2022 № АГ- 1718 –п, </w:t>
      </w:r>
      <w:r w:rsidRPr="003C6CF8">
        <w:rPr>
          <w:color w:val="000000" w:themeColor="text1"/>
          <w:sz w:val="28"/>
          <w:szCs w:val="20"/>
        </w:rPr>
        <w:t>от 10.10.2023 № АГ-2109-п, от 31.05.2024 № АГ-962-п</w:t>
      </w:r>
      <w:r w:rsidRPr="003C6CF8">
        <w:rPr>
          <w:rFonts w:eastAsia="Arial Narrow"/>
          <w:color w:val="000000" w:themeColor="text1"/>
          <w:sz w:val="28"/>
          <w:szCs w:val="28"/>
        </w:rPr>
        <w:t>);</w:t>
      </w:r>
    </w:p>
    <w:p w14:paraId="3EBECBDB" w14:textId="77777777" w:rsidR="003306B5" w:rsidRPr="003C6CF8" w:rsidRDefault="003306B5" w:rsidP="003306B5">
      <w:pPr>
        <w:ind w:firstLine="708"/>
        <w:jc w:val="both"/>
        <w:rPr>
          <w:rFonts w:eastAsia="Arial Narrow"/>
          <w:color w:val="000000" w:themeColor="text1"/>
          <w:sz w:val="28"/>
          <w:szCs w:val="28"/>
        </w:rPr>
      </w:pPr>
      <w:r w:rsidRPr="003C6CF8">
        <w:rPr>
          <w:rFonts w:eastAsia="Arial Narrow"/>
          <w:color w:val="000000" w:themeColor="text1"/>
          <w:sz w:val="28"/>
          <w:szCs w:val="28"/>
        </w:rPr>
        <w:t xml:space="preserve">постановление Администрации города Минусинска от 20.01.2024 № АГ-173-п «О создании </w:t>
      </w:r>
      <w:bookmarkStart w:id="6" w:name="_Hlk155694298"/>
      <w:r w:rsidRPr="003C6CF8">
        <w:rPr>
          <w:rFonts w:eastAsia="Arial Narrow"/>
          <w:color w:val="000000" w:themeColor="text1"/>
          <w:sz w:val="28"/>
          <w:szCs w:val="28"/>
        </w:rPr>
        <w:t>Координационного совета по взаимодействию с Общероссийским общественно-государственным движением детей и молодежи «Движение первых» при Главе города</w:t>
      </w:r>
      <w:bookmarkEnd w:id="6"/>
      <w:r w:rsidRPr="003C6CF8">
        <w:rPr>
          <w:rFonts w:eastAsia="Arial Narrow"/>
          <w:color w:val="000000" w:themeColor="text1"/>
          <w:sz w:val="28"/>
          <w:szCs w:val="28"/>
        </w:rPr>
        <w:t xml:space="preserve">» (с изменением от </w:t>
      </w:r>
      <w:r w:rsidRPr="003C6CF8">
        <w:rPr>
          <w:color w:val="000000" w:themeColor="text1"/>
          <w:sz w:val="28"/>
          <w:szCs w:val="28"/>
        </w:rPr>
        <w:t>31.05.2024 №АГ- 964 -п</w:t>
      </w:r>
      <w:r w:rsidRPr="003C6CF8">
        <w:rPr>
          <w:rFonts w:eastAsia="Arial Narrow"/>
          <w:color w:val="000000" w:themeColor="text1"/>
          <w:sz w:val="28"/>
          <w:szCs w:val="28"/>
        </w:rPr>
        <w:t>);</w:t>
      </w:r>
    </w:p>
    <w:p w14:paraId="389F7676" w14:textId="77777777" w:rsidR="002064FD" w:rsidRPr="003C6CF8" w:rsidRDefault="002064FD" w:rsidP="001479B0">
      <w:pPr>
        <w:ind w:firstLine="709"/>
        <w:jc w:val="both"/>
        <w:rPr>
          <w:rFonts w:eastAsia="Arial Narrow"/>
          <w:color w:val="000000" w:themeColor="text1"/>
          <w:sz w:val="28"/>
          <w:szCs w:val="28"/>
        </w:rPr>
      </w:pPr>
      <w:r w:rsidRPr="003C6CF8">
        <w:rPr>
          <w:rFonts w:eastAsia="Arial Narrow"/>
          <w:color w:val="000000" w:themeColor="text1"/>
          <w:sz w:val="28"/>
          <w:szCs w:val="28"/>
        </w:rPr>
        <w:t xml:space="preserve">постановление Администрации города Минусинска от 11.04.2019 №АГ 571-п «Об утверждении Положения об организации «Пост №1»; </w:t>
      </w:r>
    </w:p>
    <w:p w14:paraId="589067E7"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постановление Правительства Российской Федерации от 30.12.2017 № 1710 «Обеспечение доступным и комфортным жильем и коммунальными услугами граждан Российской Федерации»; </w:t>
      </w:r>
    </w:p>
    <w:p w14:paraId="36EEFD5B" w14:textId="77777777" w:rsidR="00A16896" w:rsidRPr="003C6CF8" w:rsidRDefault="002064FD" w:rsidP="001479B0">
      <w:pPr>
        <w:ind w:firstLine="709"/>
        <w:jc w:val="both"/>
        <w:rPr>
          <w:color w:val="000000" w:themeColor="text1"/>
          <w:sz w:val="28"/>
          <w:szCs w:val="28"/>
        </w:rPr>
      </w:pPr>
      <w:r w:rsidRPr="003C6CF8">
        <w:rPr>
          <w:color w:val="000000" w:themeColor="text1"/>
          <w:sz w:val="28"/>
          <w:szCs w:val="28"/>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14:paraId="097A703E"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постановление Правительства Красноярского края от 30.09.2013 г. № 514-п «Улучшение жилищных условий отдельных категорий граждан» государственной программы Красноярского края «Создание условий для обеспечения доступны</w:t>
      </w:r>
      <w:r w:rsidR="00461A24" w:rsidRPr="003C6CF8">
        <w:rPr>
          <w:color w:val="000000" w:themeColor="text1"/>
          <w:sz w:val="28"/>
          <w:szCs w:val="28"/>
        </w:rPr>
        <w:t>м и комфортным жильем граждан»;</w:t>
      </w:r>
    </w:p>
    <w:p w14:paraId="3930A861"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закон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w:t>
      </w:r>
    </w:p>
    <w:p w14:paraId="1AB87160"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Отдел спорта и молодежной политики администрации города Минусинска формирует проекты соответствующих муниципальных правовых актов, а также изменения в муниципальные правовые акты, осуществляет</w:t>
      </w:r>
      <w:bookmarkStart w:id="7" w:name="sub_120"/>
      <w:r w:rsidRPr="003C6CF8">
        <w:rPr>
          <w:color w:val="000000" w:themeColor="text1"/>
          <w:sz w:val="28"/>
          <w:szCs w:val="28"/>
        </w:rPr>
        <w:t xml:space="preserve"> их согласование в органах администрации города Минусинска в установленном порядке. </w:t>
      </w:r>
      <w:bookmarkEnd w:id="7"/>
    </w:p>
    <w:p w14:paraId="30E22513" w14:textId="77777777" w:rsidR="005064D4" w:rsidRPr="003C6CF8" w:rsidRDefault="002064FD" w:rsidP="005064D4">
      <w:pPr>
        <w:ind w:firstLine="709"/>
        <w:jc w:val="both"/>
        <w:rPr>
          <w:color w:val="000000" w:themeColor="text1"/>
          <w:sz w:val="28"/>
          <w:szCs w:val="28"/>
        </w:rPr>
      </w:pPr>
      <w:r w:rsidRPr="003C6CF8">
        <w:rPr>
          <w:color w:val="000000" w:themeColor="text1"/>
          <w:sz w:val="28"/>
          <w:szCs w:val="28"/>
        </w:rPr>
        <w:lastRenderedPageBreak/>
        <w:t>При выполнении мероприятий Программы, по мере необходимости, Отдел спорта и молодежной политики администрации города Минусинска вправе принимать локальные нормативно-правовые акты в соответствии с</w:t>
      </w:r>
    </w:p>
    <w:p w14:paraId="6EB52264" w14:textId="77777777" w:rsidR="002064FD" w:rsidRPr="003C6CF8" w:rsidRDefault="002064FD" w:rsidP="005064D4">
      <w:pPr>
        <w:jc w:val="both"/>
        <w:rPr>
          <w:color w:val="000000" w:themeColor="text1"/>
          <w:sz w:val="28"/>
          <w:szCs w:val="28"/>
        </w:rPr>
      </w:pPr>
      <w:r w:rsidRPr="003C6CF8">
        <w:rPr>
          <w:color w:val="000000" w:themeColor="text1"/>
          <w:sz w:val="28"/>
          <w:szCs w:val="28"/>
        </w:rPr>
        <w:t xml:space="preserve"> закрепленными за ним полномочиями. </w:t>
      </w:r>
    </w:p>
    <w:p w14:paraId="2CDB6E9A" w14:textId="77777777" w:rsidR="00D63EAF" w:rsidRDefault="00D63EAF" w:rsidP="001479B0">
      <w:pPr>
        <w:keepNext/>
        <w:keepLines/>
        <w:shd w:val="clear" w:color="auto" w:fill="FFFFFF"/>
        <w:autoSpaceDE w:val="0"/>
        <w:autoSpaceDN w:val="0"/>
        <w:adjustRightInd w:val="0"/>
        <w:ind w:firstLine="709"/>
        <w:jc w:val="center"/>
        <w:rPr>
          <w:rFonts w:eastAsia="Arial Narrow"/>
          <w:color w:val="000000" w:themeColor="text1"/>
          <w:sz w:val="28"/>
          <w:szCs w:val="28"/>
        </w:rPr>
      </w:pPr>
    </w:p>
    <w:p w14:paraId="35F54406" w14:textId="00D60070"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IV. Перечень целевых индикаторов и показателей</w:t>
      </w:r>
    </w:p>
    <w:p w14:paraId="1D3F7106"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результативности муниципальной программы</w:t>
      </w:r>
    </w:p>
    <w:p w14:paraId="25DFBAAA" w14:textId="77777777" w:rsidR="002064FD" w:rsidRPr="003C6CF8" w:rsidRDefault="002064FD" w:rsidP="001479B0">
      <w:pPr>
        <w:keepNext/>
        <w:keepLines/>
        <w:shd w:val="clear" w:color="auto" w:fill="FFFFFF"/>
        <w:ind w:firstLine="709"/>
        <w:jc w:val="both"/>
        <w:rPr>
          <w:color w:val="000000" w:themeColor="text1"/>
          <w:sz w:val="28"/>
          <w:szCs w:val="28"/>
        </w:rPr>
      </w:pPr>
    </w:p>
    <w:p w14:paraId="1308CA2D" w14:textId="77777777" w:rsidR="002064FD" w:rsidRPr="003C6CF8" w:rsidRDefault="002064FD" w:rsidP="00461A24">
      <w:pPr>
        <w:widowControl w:val="0"/>
        <w:autoSpaceDE w:val="0"/>
        <w:autoSpaceDN w:val="0"/>
        <w:ind w:firstLine="709"/>
        <w:jc w:val="both"/>
        <w:rPr>
          <w:rFonts w:cs="Calibri"/>
          <w:color w:val="000000" w:themeColor="text1"/>
          <w:sz w:val="28"/>
          <w:szCs w:val="28"/>
        </w:rPr>
      </w:pPr>
      <w:r w:rsidRPr="003C6CF8">
        <w:rPr>
          <w:rFonts w:cs="Calibri"/>
          <w:color w:val="000000" w:themeColor="text1"/>
          <w:sz w:val="28"/>
          <w:szCs w:val="28"/>
        </w:rPr>
        <w:t xml:space="preserve">Целевые индикаторы и показатели результативности муниципальной программы измеряются и рассчитываются согласно методике измерения и расчета целевых индикаторов и показателей результативности муниципальной программы, приведенной в приложении 8 к Программе, утвержденной ответственным исполнителем муниципальной программы. </w:t>
      </w:r>
    </w:p>
    <w:p w14:paraId="5340DF96" w14:textId="77777777" w:rsidR="002064FD" w:rsidRPr="003C6CF8" w:rsidRDefault="002064FD" w:rsidP="00461A24">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Целевые индикаторы и показатели результативности муниципальной программы определяются в соответствии с:</w:t>
      </w:r>
    </w:p>
    <w:p w14:paraId="7ACE6304" w14:textId="77777777" w:rsidR="002064FD" w:rsidRPr="003C6CF8" w:rsidRDefault="002064FD" w:rsidP="00461A24">
      <w:pPr>
        <w:ind w:firstLine="709"/>
        <w:jc w:val="both"/>
        <w:rPr>
          <w:color w:val="000000" w:themeColor="text1"/>
          <w:sz w:val="28"/>
          <w:szCs w:val="28"/>
        </w:rPr>
      </w:pPr>
      <w:r w:rsidRPr="003C6CF8">
        <w:rPr>
          <w:color w:val="000000" w:themeColor="text1"/>
          <w:sz w:val="28"/>
          <w:szCs w:val="28"/>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5AB99560"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Постановлением Правительства Российской Федерации от 17.12.2012</w:t>
      </w:r>
      <w:r w:rsidR="00E45475" w:rsidRPr="003C6CF8">
        <w:rPr>
          <w:color w:val="000000" w:themeColor="text1"/>
          <w:sz w:val="28"/>
          <w:szCs w:val="28"/>
        </w:rPr>
        <w:t xml:space="preserve"> </w:t>
      </w:r>
      <w:r w:rsidRPr="003C6CF8">
        <w:rPr>
          <w:color w:val="000000" w:themeColor="text1"/>
          <w:sz w:val="28"/>
          <w:szCs w:val="28"/>
        </w:rPr>
        <w:t>№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1CA466B5"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государственными программами Российской Федерации;</w:t>
      </w:r>
    </w:p>
    <w:p w14:paraId="6A04F7A2"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государственными программами Красноярского края;</w:t>
      </w:r>
    </w:p>
    <w:p w14:paraId="5B9CDF70"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иными</w:t>
      </w:r>
      <w:r w:rsidR="00477E23" w:rsidRPr="003C6CF8">
        <w:rPr>
          <w:color w:val="000000" w:themeColor="text1"/>
          <w:sz w:val="28"/>
          <w:szCs w:val="28"/>
        </w:rPr>
        <w:t xml:space="preserve"> нормативными правовыми актами.</w:t>
      </w:r>
    </w:p>
    <w:p w14:paraId="2C34A082"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Целевые индикаторы и показатели результативности муниципальной программы «Молодежь Минусинска «вследствие своевременной и в полном объеме реализации мероприятий подпрограмм позволит достичь в 2014 – 20</w:t>
      </w:r>
      <w:r w:rsidR="00477E23" w:rsidRPr="003C6CF8">
        <w:rPr>
          <w:color w:val="000000" w:themeColor="text1"/>
          <w:sz w:val="28"/>
          <w:szCs w:val="28"/>
        </w:rPr>
        <w:t>26 годах следующих результатов:</w:t>
      </w:r>
    </w:p>
    <w:p w14:paraId="79FE6660" w14:textId="77777777" w:rsidR="00C261BC" w:rsidRPr="003C6CF8" w:rsidRDefault="002064FD" w:rsidP="001479B0">
      <w:pPr>
        <w:ind w:firstLine="709"/>
        <w:jc w:val="both"/>
        <w:rPr>
          <w:color w:val="000000" w:themeColor="text1"/>
          <w:sz w:val="28"/>
          <w:szCs w:val="28"/>
        </w:rPr>
      </w:pPr>
      <w:r w:rsidRPr="003C6CF8">
        <w:rPr>
          <w:color w:val="000000" w:themeColor="text1"/>
          <w:sz w:val="28"/>
          <w:szCs w:val="28"/>
        </w:rPr>
        <w:t>по подпрограмме 1 «Вовлечение молодежи города Минусинска в социальную практику»:</w:t>
      </w:r>
    </w:p>
    <w:p w14:paraId="2FAA7832" w14:textId="77777777" w:rsidR="00C261BC" w:rsidRPr="003C6CF8" w:rsidRDefault="002064FD" w:rsidP="001479B0">
      <w:pPr>
        <w:ind w:firstLine="709"/>
        <w:jc w:val="both"/>
        <w:rPr>
          <w:color w:val="000000" w:themeColor="text1"/>
          <w:sz w:val="28"/>
          <w:szCs w:val="28"/>
        </w:rPr>
      </w:pPr>
      <w:r w:rsidRPr="003C6CF8">
        <w:rPr>
          <w:color w:val="000000" w:themeColor="text1"/>
          <w:sz w:val="28"/>
          <w:szCs w:val="28"/>
        </w:rPr>
        <w:t>Цель Подпрограммы 1: Создание условий успешной социализации и эффективной самореализации молодежи города Минусинска:</w:t>
      </w:r>
    </w:p>
    <w:p w14:paraId="39D1F1CD" w14:textId="77777777" w:rsidR="00C261BC" w:rsidRPr="003C6CF8" w:rsidRDefault="002064FD" w:rsidP="001479B0">
      <w:pPr>
        <w:ind w:firstLine="709"/>
        <w:jc w:val="both"/>
        <w:rPr>
          <w:color w:val="000000" w:themeColor="text1"/>
          <w:sz w:val="28"/>
          <w:szCs w:val="28"/>
        </w:rPr>
      </w:pPr>
      <w:r w:rsidRPr="003C6CF8">
        <w:rPr>
          <w:color w:val="000000" w:themeColor="text1"/>
          <w:sz w:val="28"/>
          <w:szCs w:val="28"/>
        </w:rPr>
        <w:t>Целевые индикаторы:</w:t>
      </w:r>
    </w:p>
    <w:p w14:paraId="463624EE" w14:textId="77777777" w:rsidR="00C261BC" w:rsidRPr="003C6CF8"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лауреатов премии Главы города молодым талантам на уровне 12 человек.</w:t>
      </w:r>
      <w:r w:rsidR="00C261BC" w:rsidRPr="003C6CF8">
        <w:rPr>
          <w:color w:val="000000" w:themeColor="text1"/>
          <w:sz w:val="28"/>
          <w:szCs w:val="28"/>
        </w:rPr>
        <w:t xml:space="preserve"> </w:t>
      </w:r>
    </w:p>
    <w:p w14:paraId="2633A809" w14:textId="77777777" w:rsidR="00C261BC" w:rsidRPr="003C6CF8" w:rsidRDefault="00C261BC" w:rsidP="001479B0">
      <w:pPr>
        <w:ind w:firstLine="709"/>
        <w:jc w:val="both"/>
        <w:rPr>
          <w:color w:val="000000" w:themeColor="text1"/>
          <w:sz w:val="28"/>
          <w:szCs w:val="28"/>
        </w:rPr>
      </w:pPr>
      <w:r w:rsidRPr="003C6CF8">
        <w:rPr>
          <w:color w:val="000000" w:themeColor="text1"/>
          <w:sz w:val="28"/>
          <w:szCs w:val="28"/>
        </w:rPr>
        <w:t>Показатели результативности:</w:t>
      </w:r>
    </w:p>
    <w:p w14:paraId="26C2387D" w14:textId="77777777" w:rsidR="002064FD" w:rsidRPr="003C6CF8" w:rsidRDefault="00C261BC" w:rsidP="001479B0">
      <w:pPr>
        <w:ind w:firstLine="709"/>
        <w:jc w:val="both"/>
        <w:rPr>
          <w:color w:val="000000" w:themeColor="text1"/>
          <w:sz w:val="28"/>
          <w:szCs w:val="28"/>
        </w:rPr>
      </w:pPr>
      <w:r w:rsidRPr="003C6CF8">
        <w:rPr>
          <w:rFonts w:eastAsia="Calibri"/>
          <w:color w:val="000000" w:themeColor="text1"/>
          <w:sz w:val="28"/>
          <w:szCs w:val="28"/>
        </w:rPr>
        <w:t>Сохранить  количество  молодых  граждан,  проживающих  в  городе</w:t>
      </w:r>
    </w:p>
    <w:p w14:paraId="03FDD760" w14:textId="77777777" w:rsidR="002064FD" w:rsidRPr="003C6CF8" w:rsidRDefault="002064FD" w:rsidP="00477E23">
      <w:pPr>
        <w:jc w:val="both"/>
        <w:rPr>
          <w:rFonts w:eastAsia="Calibri"/>
          <w:color w:val="000000" w:themeColor="text1"/>
          <w:sz w:val="28"/>
          <w:szCs w:val="28"/>
        </w:rPr>
      </w:pPr>
      <w:r w:rsidRPr="003C6CF8">
        <w:rPr>
          <w:rFonts w:eastAsia="Calibri"/>
          <w:color w:val="000000" w:themeColor="text1"/>
          <w:sz w:val="28"/>
          <w:szCs w:val="28"/>
        </w:rPr>
        <w:t>Минусинске, вовлеченных в вовлеченных в «Движение первых» на уровне до 600 человек</w:t>
      </w:r>
      <w:r w:rsidRPr="003C6CF8">
        <w:rPr>
          <w:color w:val="000000" w:themeColor="text1"/>
        </w:rPr>
        <w:t xml:space="preserve"> </w:t>
      </w:r>
      <w:r w:rsidRPr="003C6CF8">
        <w:rPr>
          <w:rFonts w:eastAsia="Calibri"/>
          <w:color w:val="000000" w:themeColor="text1"/>
          <w:sz w:val="28"/>
          <w:szCs w:val="28"/>
        </w:rPr>
        <w:t>в 2026 году;</w:t>
      </w:r>
    </w:p>
    <w:p w14:paraId="3C3C27B0"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увеличить количество подписчиков/ участников группы молодежного центра МЦ «Защитник» в социальных сетях до 5200 человек</w:t>
      </w:r>
      <w:r w:rsidRPr="003C6CF8">
        <w:rPr>
          <w:color w:val="000000" w:themeColor="text1"/>
        </w:rPr>
        <w:t xml:space="preserve"> </w:t>
      </w:r>
      <w:r w:rsidRPr="003C6CF8">
        <w:rPr>
          <w:rFonts w:eastAsia="Calibri"/>
          <w:color w:val="000000" w:themeColor="text1"/>
          <w:sz w:val="28"/>
          <w:szCs w:val="28"/>
        </w:rPr>
        <w:t>в 2026 году;</w:t>
      </w:r>
    </w:p>
    <w:p w14:paraId="6ACB4C0C"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созданных рабочих мест для несовершеннолетних граждан, проживающих в городе Минусинске на уровне 100 единиц;</w:t>
      </w:r>
    </w:p>
    <w:p w14:paraId="143162A5"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lastRenderedPageBreak/>
        <w:t>сохранить количество мероприятий, организованных подведомственным учреждением МЦ «Защитник» на уровне 89 единиц;</w:t>
      </w:r>
    </w:p>
    <w:p w14:paraId="45A21833"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 </w:t>
      </w:r>
    </w:p>
    <w:p w14:paraId="76874892"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по подпрограмме 2 «Патриотическое воспитание молодежи города Минусинска»: </w:t>
      </w:r>
    </w:p>
    <w:p w14:paraId="3EF80665"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Цель Подпрограммы 2: Создание условий для дальнейшего развития и совершенствования системы патриотического воспитания молодежи города Минусинска. </w:t>
      </w:r>
    </w:p>
    <w:p w14:paraId="4C1A262F"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Целевые индикаторы: </w:t>
      </w:r>
    </w:p>
    <w:p w14:paraId="2237BC95"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увеличить количество благополучателей – граждан города Минусинска, вовлеченных в реализацию молодежных гражданско-патриотических проектов до 5100 человек в 2026 году;</w:t>
      </w:r>
    </w:p>
    <w:p w14:paraId="4F4A5BF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Показатели результативности:</w:t>
      </w:r>
    </w:p>
    <w:p w14:paraId="72B8247E"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увеличить количество молодежи проживающей в городе Минусинске, задействованной в проекте «Пост№1» до 250</w:t>
      </w:r>
      <w:r w:rsidRPr="003C6CF8">
        <w:rPr>
          <w:color w:val="000000" w:themeColor="text1"/>
        </w:rPr>
        <w:t xml:space="preserve"> </w:t>
      </w:r>
      <w:r w:rsidRPr="003C6CF8">
        <w:rPr>
          <w:rFonts w:eastAsia="Calibri"/>
          <w:color w:val="000000" w:themeColor="text1"/>
          <w:sz w:val="28"/>
          <w:szCs w:val="28"/>
        </w:rPr>
        <w:t>человек в 2026 году;</w:t>
      </w:r>
    </w:p>
    <w:p w14:paraId="1D5CF454"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увеличить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до 300</w:t>
      </w:r>
      <w:r w:rsidRPr="003C6CF8">
        <w:rPr>
          <w:color w:val="000000" w:themeColor="text1"/>
        </w:rPr>
        <w:t xml:space="preserve"> </w:t>
      </w:r>
      <w:r w:rsidRPr="003C6CF8">
        <w:rPr>
          <w:rFonts w:eastAsia="Calibri"/>
          <w:color w:val="000000" w:themeColor="text1"/>
          <w:sz w:val="28"/>
          <w:szCs w:val="28"/>
        </w:rPr>
        <w:t>человек в 2026 году;</w:t>
      </w:r>
    </w:p>
    <w:p w14:paraId="12160C6A" w14:textId="77777777" w:rsidR="002064FD" w:rsidRPr="003C6CF8" w:rsidRDefault="002064FD" w:rsidP="001479B0">
      <w:pPr>
        <w:keepNext/>
        <w:keepLines/>
        <w:shd w:val="clear" w:color="auto" w:fill="FFFFFF"/>
        <w:autoSpaceDE w:val="0"/>
        <w:autoSpaceDN w:val="0"/>
        <w:adjustRightInd w:val="0"/>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сохранить количество мероприятий организованных подведомственным</w:t>
      </w:r>
    </w:p>
    <w:p w14:paraId="72E70670" w14:textId="77777777" w:rsidR="002064FD" w:rsidRPr="003C6CF8" w:rsidRDefault="002064FD" w:rsidP="00477E23">
      <w:pPr>
        <w:keepNext/>
        <w:keepLines/>
        <w:shd w:val="clear" w:color="auto" w:fill="FFFFFF"/>
        <w:autoSpaceDE w:val="0"/>
        <w:autoSpaceDN w:val="0"/>
        <w:adjustRightInd w:val="0"/>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учреждением МЦ «Защитник» на уровне 9 единиц.</w:t>
      </w:r>
    </w:p>
    <w:p w14:paraId="23EEDEEA"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По подпрограмме 3 «Обеспечение жильем молодых семей города</w:t>
      </w:r>
      <w:r w:rsidRPr="003C6CF8">
        <w:rPr>
          <w:color w:val="000000" w:themeColor="text1"/>
        </w:rPr>
        <w:t xml:space="preserve"> </w:t>
      </w:r>
      <w:r w:rsidRPr="003C6CF8">
        <w:rPr>
          <w:color w:val="000000" w:themeColor="text1"/>
          <w:sz w:val="28"/>
          <w:szCs w:val="28"/>
        </w:rPr>
        <w:t>Минусинска»:</w:t>
      </w:r>
    </w:p>
    <w:p w14:paraId="1DEA83F6"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Цель Подпрограммы 3: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p w14:paraId="48D53CBF"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Показатели результативности:</w:t>
      </w:r>
    </w:p>
    <w:p w14:paraId="3788570F"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молодых семей получивших свидетельства о праве на получение социальных выплат на приобретение жилого помещения</w:t>
      </w:r>
    </w:p>
    <w:p w14:paraId="0480B4F7" w14:textId="77777777" w:rsidR="00C261BC" w:rsidRPr="003C6CF8" w:rsidRDefault="002064FD" w:rsidP="00477E23">
      <w:pPr>
        <w:jc w:val="both"/>
        <w:rPr>
          <w:color w:val="000000" w:themeColor="text1"/>
          <w:sz w:val="28"/>
          <w:szCs w:val="28"/>
        </w:rPr>
      </w:pPr>
      <w:r w:rsidRPr="003C6CF8">
        <w:rPr>
          <w:color w:val="000000" w:themeColor="text1"/>
          <w:sz w:val="28"/>
          <w:szCs w:val="28"/>
        </w:rPr>
        <w:t>или создание индивидуального жилищного строительства в количестве 6 молодых семей ежегодно до 2026 года;</w:t>
      </w:r>
    </w:p>
    <w:p w14:paraId="58AB2B64"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 в количестве 6 молодых семей ежегодно до 2026 года.</w:t>
      </w:r>
    </w:p>
    <w:p w14:paraId="39AC75FE"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По подпрограмме 4 «Развитие волонтерского движения»</w:t>
      </w:r>
    </w:p>
    <w:p w14:paraId="283762DF"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Цель Подпрограммы 4 Повышение качества деятельности добровольческих(волонтерских) организаций и вовлеченности граждан в добровольчество (волонтерство) на территории города Минусинска.</w:t>
      </w:r>
    </w:p>
    <w:p w14:paraId="6FD8D76E"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Целевые индикаторы:</w:t>
      </w:r>
    </w:p>
    <w:p w14:paraId="6CCD8FAB"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граждан, зарегистрированных в единой информационной системе «Добровольцы России» - 130 человек;</w:t>
      </w:r>
    </w:p>
    <w:p w14:paraId="3071B6F2" w14:textId="15842DE5" w:rsidR="00D63EAF" w:rsidRDefault="002064FD" w:rsidP="001479B0">
      <w:pPr>
        <w:ind w:firstLine="709"/>
        <w:jc w:val="both"/>
        <w:rPr>
          <w:color w:val="000000" w:themeColor="text1"/>
          <w:sz w:val="28"/>
          <w:szCs w:val="28"/>
        </w:rPr>
      </w:pPr>
      <w:r w:rsidRPr="003C6CF8">
        <w:rPr>
          <w:color w:val="000000" w:themeColor="text1"/>
          <w:sz w:val="28"/>
          <w:szCs w:val="28"/>
        </w:rPr>
        <w:t>сохранить количество поддержанных проектов в сфере добровольчества и волонтерства на территории города Минусинска, не менее</w:t>
      </w:r>
    </w:p>
    <w:p w14:paraId="250D84F0" w14:textId="7A5E38DB" w:rsidR="002064FD" w:rsidRPr="003C6CF8" w:rsidRDefault="002064FD" w:rsidP="00D63EAF">
      <w:pPr>
        <w:jc w:val="both"/>
        <w:rPr>
          <w:strike/>
          <w:color w:val="000000" w:themeColor="text1"/>
          <w:sz w:val="28"/>
          <w:szCs w:val="28"/>
        </w:rPr>
      </w:pPr>
      <w:r w:rsidRPr="003C6CF8">
        <w:rPr>
          <w:color w:val="000000" w:themeColor="text1"/>
          <w:sz w:val="28"/>
          <w:szCs w:val="28"/>
        </w:rPr>
        <w:lastRenderedPageBreak/>
        <w:t>5 проектов ежегодно.</w:t>
      </w:r>
      <w:r w:rsidRPr="003C6CF8">
        <w:rPr>
          <w:strike/>
          <w:color w:val="000000" w:themeColor="text1"/>
          <w:sz w:val="28"/>
          <w:szCs w:val="28"/>
        </w:rPr>
        <w:t xml:space="preserve"> </w:t>
      </w:r>
    </w:p>
    <w:p w14:paraId="12B1C1BC"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Показатели результативности: </w:t>
      </w:r>
    </w:p>
    <w:p w14:paraId="4861F4E8"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увеличить количество молодых граждан, проживающих в городе Минусинске, вовлеченных в добровольческую (волонтерскую) деятельность до 350 человек в 2026 году; </w:t>
      </w:r>
    </w:p>
    <w:p w14:paraId="70FD372E" w14:textId="77777777" w:rsidR="002064FD" w:rsidRPr="003C6CF8" w:rsidRDefault="002064FD" w:rsidP="001479B0">
      <w:pPr>
        <w:ind w:firstLine="709"/>
        <w:jc w:val="both"/>
        <w:rPr>
          <w:strike/>
          <w:color w:val="000000" w:themeColor="text1"/>
          <w:sz w:val="28"/>
          <w:szCs w:val="28"/>
        </w:rPr>
      </w:pPr>
      <w:r w:rsidRPr="003C6CF8">
        <w:rPr>
          <w:color w:val="000000" w:themeColor="text1"/>
          <w:sz w:val="28"/>
          <w:szCs w:val="28"/>
        </w:rPr>
        <w:t>сохранить количество мероприятий, организованных подведомственным учреждением МЦ «Защитник» на уровне 2 единиц.</w:t>
      </w:r>
    </w:p>
    <w:p w14:paraId="3D3AC3D1"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Целевые индикаторы и показатели результативности муниципальной программы, подпрограмм муниципальной программы и их значениях приведены в приложении 1 к Программе.</w:t>
      </w:r>
    </w:p>
    <w:p w14:paraId="1276F62E" w14:textId="77777777" w:rsidR="002064FD" w:rsidRPr="003C6CF8" w:rsidRDefault="002064FD" w:rsidP="001479B0">
      <w:pPr>
        <w:ind w:firstLine="709"/>
        <w:jc w:val="both"/>
        <w:rPr>
          <w:color w:val="000000" w:themeColor="text1"/>
          <w:sz w:val="28"/>
          <w:szCs w:val="28"/>
        </w:rPr>
      </w:pPr>
    </w:p>
    <w:p w14:paraId="78CF0099"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V. Ресурсное обеспечение муниципальной программы</w:t>
      </w:r>
      <w:r w:rsidRPr="003C6CF8">
        <w:rPr>
          <w:b/>
          <w:bCs/>
          <w:color w:val="000000" w:themeColor="text1"/>
          <w:sz w:val="28"/>
          <w:szCs w:val="28"/>
        </w:rPr>
        <w:t xml:space="preserve"> </w:t>
      </w:r>
      <w:r w:rsidRPr="003C6CF8">
        <w:rPr>
          <w:rFonts w:eastAsia="Arial Narrow"/>
          <w:color w:val="000000" w:themeColor="text1"/>
          <w:sz w:val="28"/>
          <w:szCs w:val="28"/>
        </w:rPr>
        <w:t>за счет средств бюджета города, вышестоящих бюджетов</w:t>
      </w:r>
      <w:r w:rsidRPr="003C6CF8">
        <w:rPr>
          <w:b/>
          <w:bCs/>
          <w:color w:val="000000" w:themeColor="text1"/>
          <w:sz w:val="28"/>
          <w:szCs w:val="28"/>
        </w:rPr>
        <w:t xml:space="preserve"> </w:t>
      </w:r>
      <w:r w:rsidRPr="003C6CF8">
        <w:rPr>
          <w:rFonts w:eastAsia="Arial Narrow"/>
          <w:color w:val="000000" w:themeColor="text1"/>
          <w:sz w:val="28"/>
          <w:szCs w:val="28"/>
        </w:rPr>
        <w:t>и внебюджетных источников</w:t>
      </w:r>
    </w:p>
    <w:p w14:paraId="3856EF22" w14:textId="77777777" w:rsidR="002064FD" w:rsidRPr="003C6CF8" w:rsidRDefault="002064FD" w:rsidP="001479B0">
      <w:pPr>
        <w:keepNext/>
        <w:keepLines/>
        <w:shd w:val="clear" w:color="auto" w:fill="FFFFFF"/>
        <w:ind w:firstLine="709"/>
        <w:jc w:val="both"/>
        <w:rPr>
          <w:color w:val="000000" w:themeColor="text1"/>
          <w:sz w:val="28"/>
          <w:szCs w:val="28"/>
        </w:rPr>
      </w:pPr>
    </w:p>
    <w:p w14:paraId="7A20C76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Информация о планируемых расходах на реализацию муниципальной программы приведено в приложении № 5 и 7 к Программе. </w:t>
      </w:r>
    </w:p>
    <w:p w14:paraId="568FF697" w14:textId="77777777" w:rsidR="002064FD" w:rsidRPr="003C6CF8" w:rsidRDefault="002064FD" w:rsidP="001479B0">
      <w:pPr>
        <w:ind w:firstLine="709"/>
        <w:jc w:val="both"/>
        <w:rPr>
          <w:color w:val="000000" w:themeColor="text1"/>
          <w:sz w:val="28"/>
          <w:szCs w:val="28"/>
        </w:rPr>
      </w:pPr>
      <w:r w:rsidRPr="003C6CF8">
        <w:rPr>
          <w:color w:val="000000" w:themeColor="text1"/>
          <w:sz w:val="28"/>
          <w:szCs w:val="28"/>
        </w:rPr>
        <w:t>Получатели бюджетных средств, в соответствии со ст. 162 Бюджетного кодекса РФ, несут ответственность за обеспечение результативности и целевого характера использования предусмотренных им бюджетных ассигнований,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6BF3F610" w14:textId="387704BB" w:rsidR="002064FD" w:rsidRPr="003C6CF8" w:rsidRDefault="002064FD" w:rsidP="001479B0">
      <w:pPr>
        <w:ind w:firstLine="709"/>
        <w:jc w:val="both"/>
        <w:rPr>
          <w:color w:val="000000" w:themeColor="text1"/>
          <w:sz w:val="28"/>
          <w:szCs w:val="28"/>
        </w:rPr>
      </w:pPr>
      <w:r w:rsidRPr="003C6CF8">
        <w:rPr>
          <w:color w:val="000000" w:themeColor="text1"/>
          <w:sz w:val="28"/>
          <w:szCs w:val="28"/>
        </w:rPr>
        <w:t xml:space="preserve">В планируемом периоде не предусмотрено финансирование объектов капитального строительства (приложение № 6а и 6б) </w:t>
      </w:r>
      <w:r w:rsidRPr="00566EF2">
        <w:rPr>
          <w:color w:val="000000" w:themeColor="text1"/>
          <w:sz w:val="28"/>
          <w:szCs w:val="28"/>
        </w:rPr>
        <w:t>к Программе.</w:t>
      </w:r>
    </w:p>
    <w:p w14:paraId="0933C3A5" w14:textId="77777777" w:rsidR="002064FD" w:rsidRPr="003C6CF8" w:rsidRDefault="002064FD" w:rsidP="001479B0">
      <w:pPr>
        <w:keepNext/>
        <w:keepLines/>
        <w:shd w:val="clear" w:color="auto" w:fill="FFFFFF"/>
        <w:autoSpaceDE w:val="0"/>
        <w:autoSpaceDN w:val="0"/>
        <w:adjustRightInd w:val="0"/>
        <w:ind w:firstLine="709"/>
        <w:jc w:val="center"/>
        <w:rPr>
          <w:color w:val="000000" w:themeColor="text1"/>
          <w:sz w:val="28"/>
          <w:szCs w:val="28"/>
        </w:rPr>
      </w:pPr>
      <w:r w:rsidRPr="003C6CF8">
        <w:rPr>
          <w:rFonts w:eastAsia="Arial Narrow"/>
          <w:b/>
          <w:bCs/>
          <w:color w:val="000000" w:themeColor="text1"/>
          <w:sz w:val="28"/>
          <w:szCs w:val="28"/>
        </w:rPr>
        <w:lastRenderedPageBreak/>
        <w:t>VI. Подпрограммы муниципальной программы</w:t>
      </w:r>
    </w:p>
    <w:p w14:paraId="21E53FEC" w14:textId="77777777" w:rsidR="002064FD" w:rsidRPr="003C6CF8" w:rsidRDefault="002064FD" w:rsidP="001479B0">
      <w:pPr>
        <w:keepNext/>
        <w:keepLines/>
        <w:shd w:val="clear" w:color="auto" w:fill="FFFFFF"/>
        <w:suppressAutoHyphens/>
        <w:ind w:firstLine="709"/>
        <w:jc w:val="both"/>
        <w:outlineLvl w:val="0"/>
        <w:rPr>
          <w:rFonts w:eastAsia="SimSun"/>
          <w:bCs/>
          <w:color w:val="000000" w:themeColor="text1"/>
          <w:kern w:val="2"/>
          <w:sz w:val="28"/>
          <w:szCs w:val="28"/>
          <w:lang w:eastAsia="ar-SA"/>
        </w:rPr>
      </w:pPr>
    </w:p>
    <w:p w14:paraId="72D2164D" w14:textId="77777777" w:rsidR="002064FD" w:rsidRPr="003C6CF8" w:rsidRDefault="002064FD" w:rsidP="001479B0">
      <w:pPr>
        <w:keepNext/>
        <w:keepLines/>
        <w:shd w:val="clear" w:color="auto" w:fill="FFFFFF"/>
        <w:suppressAutoHyphens/>
        <w:ind w:firstLine="709"/>
        <w:jc w:val="center"/>
        <w:outlineLvl w:val="0"/>
        <w:rPr>
          <w:rFonts w:eastAsia="SimSun"/>
          <w:bCs/>
          <w:color w:val="000000" w:themeColor="text1"/>
          <w:kern w:val="2"/>
          <w:sz w:val="28"/>
          <w:szCs w:val="28"/>
          <w:lang w:eastAsia="ar-SA"/>
        </w:rPr>
      </w:pPr>
      <w:r w:rsidRPr="003C6CF8">
        <w:rPr>
          <w:rFonts w:eastAsia="SimSun"/>
          <w:bCs/>
          <w:color w:val="000000" w:themeColor="text1"/>
          <w:kern w:val="2"/>
          <w:sz w:val="28"/>
          <w:szCs w:val="28"/>
          <w:lang w:eastAsia="ar-SA"/>
        </w:rPr>
        <w:t>Подпрограмма 1</w:t>
      </w:r>
    </w:p>
    <w:p w14:paraId="00AE7273" w14:textId="77777777" w:rsidR="002064FD" w:rsidRPr="003C6CF8" w:rsidRDefault="002064FD" w:rsidP="001479B0">
      <w:pPr>
        <w:keepNext/>
        <w:keepLines/>
        <w:shd w:val="clear" w:color="auto" w:fill="FFFFFF"/>
        <w:suppressAutoHyphens/>
        <w:ind w:firstLine="709"/>
        <w:jc w:val="center"/>
        <w:outlineLvl w:val="0"/>
        <w:rPr>
          <w:rFonts w:eastAsia="SimSun"/>
          <w:bCs/>
          <w:color w:val="000000" w:themeColor="text1"/>
          <w:kern w:val="2"/>
          <w:sz w:val="28"/>
          <w:szCs w:val="28"/>
          <w:lang w:eastAsia="ar-SA"/>
        </w:rPr>
      </w:pPr>
      <w:r w:rsidRPr="003C6CF8">
        <w:rPr>
          <w:rFonts w:eastAsia="SimSun"/>
          <w:bCs/>
          <w:color w:val="000000" w:themeColor="text1"/>
          <w:kern w:val="2"/>
          <w:sz w:val="28"/>
          <w:szCs w:val="28"/>
          <w:lang w:eastAsia="ar-SA"/>
        </w:rPr>
        <w:t>«Вовлечение молодежи города Минусинска в социальную практику»</w:t>
      </w:r>
    </w:p>
    <w:p w14:paraId="3F695D99" w14:textId="77777777" w:rsidR="002064FD" w:rsidRPr="003C6CF8" w:rsidRDefault="002064FD" w:rsidP="001479B0">
      <w:pPr>
        <w:keepNext/>
        <w:keepLines/>
        <w:shd w:val="clear" w:color="auto" w:fill="FFFFFF"/>
        <w:suppressAutoHyphens/>
        <w:ind w:firstLine="709"/>
        <w:jc w:val="center"/>
        <w:outlineLvl w:val="0"/>
        <w:rPr>
          <w:rFonts w:eastAsia="SimSun"/>
          <w:bCs/>
          <w:color w:val="000000" w:themeColor="text1"/>
          <w:kern w:val="2"/>
          <w:sz w:val="28"/>
          <w:szCs w:val="28"/>
          <w:lang w:eastAsia="ar-SA"/>
        </w:rPr>
      </w:pPr>
      <w:r w:rsidRPr="003C6CF8">
        <w:rPr>
          <w:rFonts w:eastAsia="SimSun"/>
          <w:bCs/>
          <w:color w:val="000000" w:themeColor="text1"/>
          <w:kern w:val="2"/>
          <w:sz w:val="28"/>
          <w:szCs w:val="28"/>
          <w:lang w:eastAsia="ar-SA"/>
        </w:rPr>
        <w:t>в рамках муниципальной программы</w:t>
      </w:r>
    </w:p>
    <w:p w14:paraId="48389CC9" w14:textId="77777777" w:rsidR="002064FD" w:rsidRPr="003C6CF8" w:rsidRDefault="002064FD" w:rsidP="001479B0">
      <w:pPr>
        <w:keepNext/>
        <w:keepLines/>
        <w:shd w:val="clear" w:color="auto" w:fill="FFFFFF"/>
        <w:suppressAutoHyphens/>
        <w:ind w:firstLine="709"/>
        <w:jc w:val="center"/>
        <w:outlineLvl w:val="0"/>
        <w:rPr>
          <w:rFonts w:eastAsia="SimSun"/>
          <w:bCs/>
          <w:color w:val="000000" w:themeColor="text1"/>
          <w:kern w:val="2"/>
          <w:sz w:val="28"/>
          <w:szCs w:val="28"/>
          <w:lang w:eastAsia="ar-SA"/>
        </w:rPr>
      </w:pPr>
      <w:r w:rsidRPr="003C6CF8">
        <w:rPr>
          <w:rFonts w:eastAsia="SimSun"/>
          <w:bCs/>
          <w:color w:val="000000" w:themeColor="text1"/>
          <w:kern w:val="2"/>
          <w:sz w:val="28"/>
          <w:szCs w:val="28"/>
          <w:lang w:eastAsia="ar-SA"/>
        </w:rPr>
        <w:t>«Молодежь Минусинска»</w:t>
      </w:r>
    </w:p>
    <w:p w14:paraId="3EE3A708" w14:textId="77777777" w:rsidR="002064FD" w:rsidRPr="003C6CF8" w:rsidRDefault="002064FD" w:rsidP="001479B0">
      <w:pPr>
        <w:keepNext/>
        <w:keepLines/>
        <w:shd w:val="clear" w:color="auto" w:fill="FFFFFF"/>
        <w:ind w:firstLine="709"/>
        <w:jc w:val="center"/>
        <w:rPr>
          <w:color w:val="000000" w:themeColor="text1"/>
          <w:sz w:val="28"/>
          <w:szCs w:val="28"/>
        </w:rPr>
      </w:pPr>
    </w:p>
    <w:p w14:paraId="3E8BB9D8" w14:textId="77777777" w:rsidR="002064FD" w:rsidRPr="003C6CF8" w:rsidRDefault="002064FD" w:rsidP="001479B0">
      <w:pPr>
        <w:keepNext/>
        <w:keepLines/>
        <w:shd w:val="clear" w:color="auto" w:fill="FFFFFF"/>
        <w:suppressAutoHyphens/>
        <w:ind w:firstLine="709"/>
        <w:jc w:val="center"/>
        <w:rPr>
          <w:color w:val="000000" w:themeColor="text1"/>
          <w:sz w:val="28"/>
          <w:szCs w:val="28"/>
        </w:rPr>
      </w:pPr>
      <w:r w:rsidRPr="003C6CF8">
        <w:rPr>
          <w:color w:val="000000" w:themeColor="text1"/>
          <w:sz w:val="28"/>
          <w:szCs w:val="28"/>
        </w:rPr>
        <w:t>Паспорт подпрограммы муниципальной программы</w:t>
      </w:r>
    </w:p>
    <w:p w14:paraId="11656871" w14:textId="77777777" w:rsidR="002064FD" w:rsidRPr="003C6CF8" w:rsidRDefault="002064FD" w:rsidP="001479B0">
      <w:pPr>
        <w:keepNext/>
        <w:keepLines/>
        <w:shd w:val="clear" w:color="auto" w:fill="FFFFFF"/>
        <w:suppressAutoHyphens/>
        <w:ind w:firstLine="709"/>
        <w:jc w:val="center"/>
        <w:rPr>
          <w:color w:val="000000" w:themeColor="text1"/>
          <w:sz w:val="28"/>
          <w:szCs w:val="28"/>
        </w:rPr>
      </w:pPr>
    </w:p>
    <w:tbl>
      <w:tblPr>
        <w:tblW w:w="9413" w:type="dxa"/>
        <w:jc w:val="center"/>
        <w:tblLayout w:type="fixed"/>
        <w:tblCellMar>
          <w:left w:w="75" w:type="dxa"/>
          <w:right w:w="75" w:type="dxa"/>
        </w:tblCellMar>
        <w:tblLook w:val="00A0" w:firstRow="1" w:lastRow="0" w:firstColumn="1" w:lastColumn="0" w:noHBand="0" w:noVBand="0"/>
      </w:tblPr>
      <w:tblGrid>
        <w:gridCol w:w="2610"/>
        <w:gridCol w:w="6803"/>
      </w:tblGrid>
      <w:tr w:rsidR="003C6CF8" w:rsidRPr="003C6CF8" w14:paraId="604AB8F6" w14:textId="77777777" w:rsidTr="006A4AB5">
        <w:trPr>
          <w:trHeight w:val="625"/>
          <w:jc w:val="center"/>
        </w:trPr>
        <w:tc>
          <w:tcPr>
            <w:tcW w:w="2610" w:type="dxa"/>
            <w:tcBorders>
              <w:top w:val="single" w:sz="4" w:space="0" w:color="000000"/>
              <w:left w:val="single" w:sz="4" w:space="0" w:color="000000"/>
              <w:bottom w:val="single" w:sz="4" w:space="0" w:color="000000"/>
              <w:right w:val="single" w:sz="4" w:space="0" w:color="000000"/>
            </w:tcBorders>
          </w:tcPr>
          <w:p w14:paraId="7A6469C6" w14:textId="77777777" w:rsidR="002064FD" w:rsidRPr="003C6CF8" w:rsidRDefault="00DE6311" w:rsidP="00DE6311">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Наименование </w:t>
            </w:r>
            <w:r w:rsidR="002064FD" w:rsidRPr="003C6CF8">
              <w:rPr>
                <w:rFonts w:eastAsia="SimSun"/>
                <w:color w:val="000000" w:themeColor="text1"/>
                <w:kern w:val="2"/>
                <w:sz w:val="28"/>
                <w:szCs w:val="28"/>
                <w:lang w:eastAsia="ar-SA"/>
              </w:rPr>
              <w:t>подпрограммы</w:t>
            </w:r>
          </w:p>
        </w:tc>
        <w:tc>
          <w:tcPr>
            <w:tcW w:w="6803" w:type="dxa"/>
            <w:tcBorders>
              <w:top w:val="single" w:sz="4" w:space="0" w:color="000000"/>
              <w:left w:val="single" w:sz="4" w:space="0" w:color="000000"/>
              <w:bottom w:val="single" w:sz="4" w:space="0" w:color="000000"/>
              <w:right w:val="single" w:sz="4" w:space="0" w:color="000000"/>
            </w:tcBorders>
          </w:tcPr>
          <w:p w14:paraId="793AD001" w14:textId="77777777" w:rsidR="002064FD" w:rsidRPr="003C6CF8" w:rsidRDefault="002064FD" w:rsidP="00DE631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«Вовлечение молодежи города Минусинска в социальную практику»</w:t>
            </w:r>
          </w:p>
        </w:tc>
      </w:tr>
      <w:tr w:rsidR="003C6CF8" w:rsidRPr="003C6CF8" w14:paraId="56CEEE29" w14:textId="77777777" w:rsidTr="006A4AB5">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2DA6A649" w14:textId="77777777" w:rsidR="002064FD" w:rsidRPr="003C6CF8" w:rsidRDefault="002064FD" w:rsidP="00DE6311">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Исполнители Подпрограммы</w:t>
            </w:r>
          </w:p>
        </w:tc>
        <w:tc>
          <w:tcPr>
            <w:tcW w:w="6803" w:type="dxa"/>
            <w:tcBorders>
              <w:top w:val="single" w:sz="4" w:space="0" w:color="000000"/>
              <w:left w:val="single" w:sz="4" w:space="0" w:color="000000"/>
              <w:bottom w:val="single" w:sz="4" w:space="0" w:color="000000"/>
              <w:right w:val="single" w:sz="4" w:space="0" w:color="000000"/>
            </w:tcBorders>
          </w:tcPr>
          <w:p w14:paraId="6D460E17" w14:textId="77777777" w:rsidR="002064FD" w:rsidRPr="003C6CF8" w:rsidRDefault="002064FD" w:rsidP="00DE631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Отдел спорта и молодежной политики Администрации города Минусинска</w:t>
            </w:r>
          </w:p>
          <w:p w14:paraId="339784D0" w14:textId="77777777" w:rsidR="002064FD" w:rsidRPr="003C6CF8" w:rsidRDefault="002064FD" w:rsidP="00DE631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Муниципальное бюджетное учреждение Молодежный центр «Защитник»</w:t>
            </w:r>
          </w:p>
        </w:tc>
      </w:tr>
      <w:tr w:rsidR="003C6CF8" w:rsidRPr="003C6CF8" w14:paraId="303E9433" w14:textId="77777777" w:rsidTr="006A4AB5">
        <w:trPr>
          <w:trHeight w:val="654"/>
          <w:jc w:val="center"/>
        </w:trPr>
        <w:tc>
          <w:tcPr>
            <w:tcW w:w="2610" w:type="dxa"/>
            <w:tcBorders>
              <w:top w:val="single" w:sz="4" w:space="0" w:color="000000"/>
              <w:left w:val="single" w:sz="4" w:space="0" w:color="000000"/>
              <w:bottom w:val="single" w:sz="4" w:space="0" w:color="000000"/>
              <w:right w:val="single" w:sz="4" w:space="0" w:color="000000"/>
            </w:tcBorders>
          </w:tcPr>
          <w:p w14:paraId="5B93897D" w14:textId="77777777" w:rsidR="002064FD" w:rsidRPr="003C6CF8" w:rsidRDefault="002064FD" w:rsidP="00DE6311">
            <w:pPr>
              <w:keepNext/>
              <w:keepLines/>
              <w:shd w:val="clear" w:color="auto" w:fill="FFFFFF"/>
              <w:suppressAutoHyphens/>
              <w:rPr>
                <w:rFonts w:eastAsia="SimSun"/>
                <w:color w:val="000000" w:themeColor="text1"/>
                <w:kern w:val="2"/>
                <w:sz w:val="28"/>
                <w:szCs w:val="28"/>
                <w:lang w:eastAsia="ar-SA"/>
              </w:rPr>
            </w:pPr>
            <w:r w:rsidRPr="003C6CF8">
              <w:rPr>
                <w:color w:val="000000" w:themeColor="text1"/>
                <w:sz w:val="28"/>
                <w:szCs w:val="28"/>
              </w:rPr>
              <w:t>Исполнители мероприятий</w:t>
            </w:r>
          </w:p>
        </w:tc>
        <w:tc>
          <w:tcPr>
            <w:tcW w:w="6803" w:type="dxa"/>
            <w:tcBorders>
              <w:top w:val="single" w:sz="4" w:space="0" w:color="000000"/>
              <w:left w:val="single" w:sz="4" w:space="0" w:color="000000"/>
              <w:bottom w:val="single" w:sz="4" w:space="0" w:color="000000"/>
              <w:right w:val="single" w:sz="4" w:space="0" w:color="000000"/>
            </w:tcBorders>
          </w:tcPr>
          <w:p w14:paraId="460E5E25" w14:textId="77777777" w:rsidR="002064FD" w:rsidRPr="003C6CF8" w:rsidRDefault="002064FD" w:rsidP="00DE631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Муниципальное бюджетное учреждение Молодежный центр «Защитник»</w:t>
            </w:r>
          </w:p>
        </w:tc>
      </w:tr>
      <w:tr w:rsidR="003C6CF8" w:rsidRPr="003C6CF8" w14:paraId="59077C22" w14:textId="77777777" w:rsidTr="006A4AB5">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6BC82B70" w14:textId="77777777" w:rsidR="002064FD" w:rsidRPr="003C6CF8" w:rsidRDefault="002064FD" w:rsidP="00E45475">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Цель Подпрограммы</w:t>
            </w:r>
          </w:p>
        </w:tc>
        <w:tc>
          <w:tcPr>
            <w:tcW w:w="6803" w:type="dxa"/>
            <w:tcBorders>
              <w:top w:val="single" w:sz="4" w:space="0" w:color="000000"/>
              <w:left w:val="single" w:sz="4" w:space="0" w:color="000000"/>
              <w:bottom w:val="single" w:sz="4" w:space="0" w:color="000000"/>
              <w:right w:val="single" w:sz="4" w:space="0" w:color="000000"/>
            </w:tcBorders>
          </w:tcPr>
          <w:p w14:paraId="79374964" w14:textId="77777777" w:rsidR="002064FD" w:rsidRPr="003C6CF8" w:rsidRDefault="002064FD" w:rsidP="00DE6311">
            <w:pPr>
              <w:keepNext/>
              <w:keepLines/>
              <w:shd w:val="clear" w:color="auto" w:fill="FFFFFF"/>
              <w:suppressAutoHyphens/>
              <w:jc w:val="both"/>
              <w:rPr>
                <w:rFonts w:eastAsia="SimSun"/>
                <w:color w:val="000000" w:themeColor="text1"/>
                <w:kern w:val="2"/>
                <w:sz w:val="28"/>
                <w:szCs w:val="28"/>
                <w:lang w:eastAsia="ar-SA"/>
              </w:rPr>
            </w:pPr>
            <w:r w:rsidRPr="003C6CF8">
              <w:rPr>
                <w:color w:val="000000" w:themeColor="text1"/>
                <w:sz w:val="28"/>
                <w:szCs w:val="28"/>
              </w:rPr>
              <w:t>Создание условий успешной социализации и эффективной самореализации молодежи города Минусинска.</w:t>
            </w:r>
          </w:p>
        </w:tc>
      </w:tr>
      <w:tr w:rsidR="003C6CF8" w:rsidRPr="003C6CF8" w14:paraId="08BCC605" w14:textId="77777777" w:rsidTr="006A4AB5">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0F321978" w14:textId="77777777" w:rsidR="002064FD" w:rsidRPr="003C6CF8" w:rsidRDefault="002064FD" w:rsidP="00DE6311">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Задачи Подпрограммы</w:t>
            </w:r>
          </w:p>
        </w:tc>
        <w:tc>
          <w:tcPr>
            <w:tcW w:w="6803" w:type="dxa"/>
            <w:tcBorders>
              <w:top w:val="single" w:sz="4" w:space="0" w:color="000000"/>
              <w:left w:val="single" w:sz="4" w:space="0" w:color="000000"/>
              <w:bottom w:val="single" w:sz="4" w:space="0" w:color="000000"/>
              <w:right w:val="single" w:sz="4" w:space="0" w:color="000000"/>
            </w:tcBorders>
          </w:tcPr>
          <w:p w14:paraId="1007C067" w14:textId="77777777" w:rsidR="002064FD" w:rsidRPr="003C6CF8" w:rsidRDefault="002064FD" w:rsidP="00DE6311">
            <w:pPr>
              <w:keepNext/>
              <w:keepLines/>
              <w:shd w:val="clear" w:color="auto" w:fill="FFFFFF"/>
              <w:jc w:val="both"/>
              <w:rPr>
                <w:rFonts w:eastAsia="Calibri"/>
                <w:color w:val="000000" w:themeColor="text1"/>
                <w:sz w:val="28"/>
                <w:szCs w:val="28"/>
              </w:rPr>
            </w:pPr>
            <w:r w:rsidRPr="003C6CF8">
              <w:rPr>
                <w:rFonts w:eastAsia="Calibri"/>
                <w:color w:val="000000" w:themeColor="text1"/>
                <w:sz w:val="28"/>
                <w:szCs w:val="28"/>
              </w:rPr>
              <w:t>Развитие молодежных общественных объединений, действующих на территории города Минусинска;</w:t>
            </w:r>
          </w:p>
          <w:p w14:paraId="146CDE8D" w14:textId="77777777" w:rsidR="002064FD" w:rsidRPr="003C6CF8" w:rsidRDefault="002064FD" w:rsidP="00DE6311">
            <w:pPr>
              <w:keepNext/>
              <w:keepLines/>
              <w:shd w:val="clear" w:color="auto" w:fill="FFFFFF"/>
              <w:jc w:val="both"/>
              <w:rPr>
                <w:rFonts w:eastAsia="Calibri"/>
                <w:color w:val="000000" w:themeColor="text1"/>
                <w:sz w:val="28"/>
                <w:szCs w:val="28"/>
              </w:rPr>
            </w:pPr>
            <w:r w:rsidRPr="003C6CF8">
              <w:rPr>
                <w:rFonts w:eastAsia="Calibri"/>
                <w:color w:val="000000" w:themeColor="text1"/>
                <w:sz w:val="28"/>
                <w:szCs w:val="28"/>
              </w:rPr>
              <w:t>Вовлечение молодежи в общественную деятельность.</w:t>
            </w:r>
          </w:p>
          <w:p w14:paraId="2FA2845E" w14:textId="77777777" w:rsidR="002064FD" w:rsidRPr="003C6CF8" w:rsidRDefault="002064FD" w:rsidP="00DE6311">
            <w:pPr>
              <w:keepNext/>
              <w:keepLines/>
              <w:shd w:val="clear" w:color="auto" w:fill="FFFFFF"/>
              <w:jc w:val="both"/>
              <w:rPr>
                <w:rFonts w:eastAsia="Calibri"/>
                <w:color w:val="000000" w:themeColor="text1"/>
                <w:sz w:val="28"/>
                <w:szCs w:val="28"/>
              </w:rPr>
            </w:pPr>
            <w:r w:rsidRPr="003C6CF8">
              <w:rPr>
                <w:rFonts w:eastAsia="Calibri"/>
                <w:color w:val="000000" w:themeColor="text1"/>
                <w:sz w:val="28"/>
                <w:szCs w:val="28"/>
              </w:rPr>
              <w:t>Развитие инфраструктуры и кадрового потенциала молодежной политики города Минусинска.</w:t>
            </w:r>
          </w:p>
        </w:tc>
      </w:tr>
      <w:tr w:rsidR="003C6CF8" w:rsidRPr="003C6CF8" w14:paraId="332AAF03" w14:textId="77777777" w:rsidTr="006A4AB5">
        <w:trPr>
          <w:trHeight w:val="928"/>
          <w:jc w:val="center"/>
        </w:trPr>
        <w:tc>
          <w:tcPr>
            <w:tcW w:w="2610" w:type="dxa"/>
            <w:tcBorders>
              <w:top w:val="nil"/>
              <w:left w:val="single" w:sz="4" w:space="0" w:color="000000"/>
              <w:bottom w:val="single" w:sz="4" w:space="0" w:color="000000"/>
              <w:right w:val="single" w:sz="4" w:space="0" w:color="000000"/>
            </w:tcBorders>
          </w:tcPr>
          <w:p w14:paraId="4D056650" w14:textId="77777777" w:rsidR="00E45475" w:rsidRPr="003C6CF8" w:rsidRDefault="002064FD" w:rsidP="00E45475">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Показатели результативности</w:t>
            </w:r>
          </w:p>
          <w:p w14:paraId="6332E340" w14:textId="77777777" w:rsidR="002064FD" w:rsidRPr="003C6CF8" w:rsidRDefault="002064FD" w:rsidP="00E45475">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Подпрограммы</w:t>
            </w:r>
          </w:p>
        </w:tc>
        <w:tc>
          <w:tcPr>
            <w:tcW w:w="6803" w:type="dxa"/>
            <w:tcBorders>
              <w:top w:val="nil"/>
              <w:left w:val="single" w:sz="4" w:space="0" w:color="000000"/>
              <w:bottom w:val="single" w:sz="4" w:space="0" w:color="000000"/>
              <w:right w:val="single" w:sz="4" w:space="0" w:color="000000"/>
            </w:tcBorders>
          </w:tcPr>
          <w:p w14:paraId="32450670" w14:textId="77777777" w:rsidR="002064FD" w:rsidRPr="003C6CF8" w:rsidRDefault="002064FD" w:rsidP="00DE6311">
            <w:pPr>
              <w:keepNext/>
              <w:keepLines/>
              <w:shd w:val="clear" w:color="auto" w:fill="FFFFFF"/>
              <w:jc w:val="both"/>
              <w:rPr>
                <w:color w:val="000000" w:themeColor="text1"/>
                <w:sz w:val="28"/>
                <w:szCs w:val="28"/>
              </w:rPr>
            </w:pPr>
            <w:r w:rsidRPr="003C6CF8">
              <w:rPr>
                <w:color w:val="000000" w:themeColor="text1"/>
                <w:sz w:val="28"/>
                <w:szCs w:val="28"/>
              </w:rPr>
              <w:t>Целевые индикаторы:</w:t>
            </w:r>
          </w:p>
          <w:p w14:paraId="1D14B7A7" w14:textId="77777777" w:rsidR="002064FD" w:rsidRPr="003C6CF8" w:rsidRDefault="002064FD" w:rsidP="00DE6311">
            <w:pPr>
              <w:keepNext/>
              <w:keepLines/>
              <w:shd w:val="clear" w:color="auto" w:fill="FFFFFF"/>
              <w:jc w:val="both"/>
              <w:rPr>
                <w:color w:val="000000" w:themeColor="text1"/>
                <w:sz w:val="28"/>
                <w:szCs w:val="28"/>
              </w:rPr>
            </w:pPr>
            <w:r w:rsidRPr="003C6CF8">
              <w:rPr>
                <w:color w:val="000000" w:themeColor="text1"/>
                <w:sz w:val="28"/>
                <w:szCs w:val="28"/>
              </w:rPr>
              <w:t>количество лауреатов премии Главы города молодым талантам (12 человек ежегодно).</w:t>
            </w:r>
          </w:p>
          <w:p w14:paraId="3ED647A7" w14:textId="77777777" w:rsidR="002064FD" w:rsidRPr="003C6CF8" w:rsidRDefault="002064FD" w:rsidP="00DE6311">
            <w:pPr>
              <w:keepNext/>
              <w:keepLines/>
              <w:shd w:val="clear" w:color="auto" w:fill="FFFFFF"/>
              <w:jc w:val="both"/>
              <w:rPr>
                <w:color w:val="000000" w:themeColor="text1"/>
                <w:sz w:val="28"/>
                <w:szCs w:val="28"/>
              </w:rPr>
            </w:pPr>
            <w:r w:rsidRPr="003C6CF8">
              <w:rPr>
                <w:color w:val="000000" w:themeColor="text1"/>
                <w:sz w:val="28"/>
                <w:szCs w:val="28"/>
              </w:rPr>
              <w:t>Показатели результативности:</w:t>
            </w:r>
          </w:p>
          <w:p w14:paraId="3D879E2C" w14:textId="77777777" w:rsidR="002064FD" w:rsidRPr="003C6CF8" w:rsidRDefault="002064FD" w:rsidP="00DE6311">
            <w:pPr>
              <w:keepNext/>
              <w:keepLines/>
              <w:shd w:val="clear" w:color="auto" w:fill="FFFFFF"/>
              <w:jc w:val="both"/>
              <w:rPr>
                <w:color w:val="000000" w:themeColor="text1"/>
                <w:sz w:val="28"/>
                <w:szCs w:val="28"/>
              </w:rPr>
            </w:pPr>
            <w:r w:rsidRPr="003C6CF8">
              <w:rPr>
                <w:rFonts w:eastAsia="Calibri"/>
                <w:color w:val="000000" w:themeColor="text1"/>
                <w:sz w:val="28"/>
                <w:szCs w:val="28"/>
              </w:rPr>
              <w:t>количество молодых граждан, проживающих в городе Минусинске, вовлеченных в вовлеченных в «Движение первых» до 600 человек</w:t>
            </w:r>
            <w:r w:rsidRPr="003C6CF8">
              <w:rPr>
                <w:color w:val="000000" w:themeColor="text1"/>
              </w:rPr>
              <w:t xml:space="preserve"> </w:t>
            </w:r>
            <w:r w:rsidRPr="003C6CF8">
              <w:rPr>
                <w:rFonts w:eastAsia="Calibri"/>
                <w:color w:val="000000" w:themeColor="text1"/>
                <w:sz w:val="28"/>
                <w:szCs w:val="28"/>
              </w:rPr>
              <w:t>в 2026 году;</w:t>
            </w:r>
          </w:p>
          <w:p w14:paraId="16CBC2EC" w14:textId="77777777" w:rsidR="002064FD" w:rsidRPr="003C6CF8" w:rsidRDefault="002064FD" w:rsidP="00DE6311">
            <w:pPr>
              <w:jc w:val="both"/>
              <w:rPr>
                <w:rFonts w:eastAsia="Calibri"/>
                <w:color w:val="000000" w:themeColor="text1"/>
                <w:sz w:val="28"/>
                <w:szCs w:val="28"/>
              </w:rPr>
            </w:pPr>
            <w:r w:rsidRPr="003C6CF8">
              <w:rPr>
                <w:rFonts w:eastAsia="Calibri"/>
                <w:color w:val="000000" w:themeColor="text1"/>
                <w:sz w:val="28"/>
                <w:szCs w:val="28"/>
              </w:rPr>
              <w:t>количество подписчиков/ участников группы молодежного центра МЦ «Защитник» в социальных сетях до 5200 человек</w:t>
            </w:r>
            <w:r w:rsidRPr="003C6CF8">
              <w:rPr>
                <w:color w:val="000000" w:themeColor="text1"/>
              </w:rPr>
              <w:t xml:space="preserve"> </w:t>
            </w:r>
            <w:r w:rsidRPr="003C6CF8">
              <w:rPr>
                <w:rFonts w:eastAsia="Calibri"/>
                <w:color w:val="000000" w:themeColor="text1"/>
                <w:sz w:val="28"/>
                <w:szCs w:val="28"/>
              </w:rPr>
              <w:t>в 2026 году;</w:t>
            </w:r>
          </w:p>
          <w:p w14:paraId="22018F69" w14:textId="77777777" w:rsidR="002064FD" w:rsidRPr="003C6CF8" w:rsidRDefault="002064FD" w:rsidP="00DE6311">
            <w:pPr>
              <w:keepNext/>
              <w:keepLines/>
              <w:shd w:val="clear" w:color="auto" w:fill="FFFFFF"/>
              <w:snapToGrid w:val="0"/>
              <w:jc w:val="both"/>
              <w:rPr>
                <w:color w:val="000000" w:themeColor="text1"/>
                <w:sz w:val="28"/>
                <w:szCs w:val="28"/>
              </w:rPr>
            </w:pPr>
            <w:r w:rsidRPr="003C6CF8">
              <w:rPr>
                <w:color w:val="000000" w:themeColor="text1"/>
                <w:sz w:val="28"/>
                <w:szCs w:val="28"/>
              </w:rPr>
              <w:t>количество созданных рабочих мест для несовершеннолетних граждан, проживающих в городе Минусинске на уровне 100 единиц;</w:t>
            </w:r>
          </w:p>
          <w:p w14:paraId="30E7610C" w14:textId="77777777" w:rsidR="002064FD" w:rsidRPr="003C6CF8" w:rsidRDefault="002064FD" w:rsidP="00DE6311">
            <w:pPr>
              <w:keepNext/>
              <w:keepLines/>
              <w:shd w:val="clear" w:color="auto" w:fill="FFFFFF"/>
              <w:snapToGrid w:val="0"/>
              <w:jc w:val="both"/>
              <w:rPr>
                <w:color w:val="000000" w:themeColor="text1"/>
                <w:sz w:val="28"/>
                <w:szCs w:val="28"/>
              </w:rPr>
            </w:pPr>
            <w:r w:rsidRPr="003C6CF8">
              <w:rPr>
                <w:color w:val="000000" w:themeColor="text1"/>
                <w:sz w:val="28"/>
                <w:szCs w:val="28"/>
              </w:rPr>
              <w:t>количество мероприятий, организованных подведомственным учреждением МЦ «Защитник» на уровне 89 единиц;</w:t>
            </w:r>
          </w:p>
          <w:p w14:paraId="3782E226" w14:textId="77777777" w:rsidR="002064FD" w:rsidRPr="003C6CF8" w:rsidRDefault="002064FD" w:rsidP="00DE6311">
            <w:pPr>
              <w:keepNext/>
              <w:keepLines/>
              <w:shd w:val="clear" w:color="auto" w:fill="FFFFFF"/>
              <w:snapToGrid w:val="0"/>
              <w:jc w:val="both"/>
              <w:rPr>
                <w:rFonts w:eastAsia="SimSun"/>
                <w:color w:val="000000" w:themeColor="text1"/>
                <w:kern w:val="2"/>
                <w:sz w:val="28"/>
                <w:szCs w:val="28"/>
                <w:lang w:eastAsia="ar-SA"/>
              </w:rPr>
            </w:pPr>
            <w:r w:rsidRPr="003C6CF8">
              <w:rPr>
                <w:color w:val="000000" w:themeColor="text1"/>
                <w:sz w:val="28"/>
                <w:szCs w:val="28"/>
              </w:rPr>
              <w:t>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p>
        </w:tc>
      </w:tr>
      <w:tr w:rsidR="003C6CF8" w:rsidRPr="003C6CF8" w14:paraId="06AD892C" w14:textId="77777777" w:rsidTr="006A4AB5">
        <w:trPr>
          <w:trHeight w:val="800"/>
          <w:jc w:val="center"/>
        </w:trPr>
        <w:tc>
          <w:tcPr>
            <w:tcW w:w="2610" w:type="dxa"/>
            <w:tcBorders>
              <w:top w:val="nil"/>
              <w:left w:val="single" w:sz="4" w:space="0" w:color="000000"/>
              <w:bottom w:val="single" w:sz="4" w:space="0" w:color="auto"/>
              <w:right w:val="single" w:sz="4" w:space="0" w:color="000000"/>
            </w:tcBorders>
          </w:tcPr>
          <w:p w14:paraId="0788CC74" w14:textId="77777777" w:rsidR="002064FD" w:rsidRPr="003C6CF8" w:rsidRDefault="002064FD" w:rsidP="00DE6311">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lastRenderedPageBreak/>
              <w:t xml:space="preserve">Сроки </w:t>
            </w:r>
            <w:r w:rsidRPr="003C6CF8">
              <w:rPr>
                <w:rFonts w:eastAsia="SimSun"/>
                <w:color w:val="000000" w:themeColor="text1"/>
                <w:kern w:val="2"/>
                <w:sz w:val="28"/>
                <w:szCs w:val="28"/>
                <w:lang w:eastAsia="ar-SA"/>
              </w:rPr>
              <w:br/>
              <w:t>реализации подпрограммы</w:t>
            </w:r>
          </w:p>
        </w:tc>
        <w:tc>
          <w:tcPr>
            <w:tcW w:w="6803" w:type="dxa"/>
            <w:tcBorders>
              <w:top w:val="nil"/>
              <w:left w:val="single" w:sz="4" w:space="0" w:color="000000"/>
              <w:bottom w:val="single" w:sz="4" w:space="0" w:color="auto"/>
              <w:right w:val="single" w:sz="4" w:space="0" w:color="000000"/>
            </w:tcBorders>
          </w:tcPr>
          <w:p w14:paraId="261820C2" w14:textId="77777777" w:rsidR="002064FD" w:rsidRPr="003C6CF8" w:rsidRDefault="002064FD" w:rsidP="00DE631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2014 – 2026 годы</w:t>
            </w:r>
          </w:p>
        </w:tc>
      </w:tr>
      <w:tr w:rsidR="003C6CF8" w:rsidRPr="003C6CF8" w14:paraId="7DBD8DC9" w14:textId="77777777" w:rsidTr="006A4AB5">
        <w:trPr>
          <w:trHeight w:val="800"/>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cPr>
          <w:p w14:paraId="4A741687" w14:textId="77777777" w:rsidR="002064FD" w:rsidRPr="003C6CF8" w:rsidRDefault="002064FD" w:rsidP="00DE6311">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Объемы и источники финансирования подпрограммы</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62912610" w14:textId="46C0400B" w:rsidR="00DE6311" w:rsidRPr="00A61E8E" w:rsidRDefault="00DE6311" w:rsidP="00DE6311">
            <w:pPr>
              <w:keepNext/>
              <w:keepLines/>
              <w:shd w:val="clear" w:color="auto" w:fill="FFFFFF"/>
              <w:suppressAutoHyphens/>
              <w:spacing w:line="100" w:lineRule="atLeast"/>
              <w:jc w:val="both"/>
              <w:rPr>
                <w:rFonts w:eastAsia="SimSun"/>
                <w:kern w:val="2"/>
                <w:sz w:val="28"/>
                <w:szCs w:val="28"/>
                <w:lang w:eastAsia="ar-SA"/>
              </w:rPr>
            </w:pPr>
            <w:r w:rsidRPr="003C6CF8">
              <w:rPr>
                <w:rFonts w:eastAsia="SimSun"/>
                <w:color w:val="000000" w:themeColor="text1"/>
                <w:kern w:val="2"/>
                <w:sz w:val="28"/>
                <w:szCs w:val="28"/>
                <w:lang w:eastAsia="ar-SA"/>
              </w:rPr>
              <w:t xml:space="preserve">Объем бюджетных ассигнований на реализацию мероприятий подпрограммы за счет средств бюджета города и краевого бюджета составляет всего </w:t>
            </w:r>
            <w:r w:rsidR="0008439C" w:rsidRPr="00A61E8E">
              <w:rPr>
                <w:rFonts w:eastAsia="SimSun"/>
                <w:kern w:val="2"/>
                <w:sz w:val="28"/>
                <w:szCs w:val="28"/>
                <w:lang w:eastAsia="ar-SA"/>
              </w:rPr>
              <w:t>70</w:t>
            </w:r>
            <w:r w:rsidRPr="00A61E8E">
              <w:rPr>
                <w:rFonts w:eastAsia="SimSun"/>
                <w:kern w:val="2"/>
                <w:sz w:val="28"/>
                <w:szCs w:val="28"/>
                <w:lang w:eastAsia="ar-SA"/>
              </w:rPr>
              <w:t> </w:t>
            </w:r>
            <w:r w:rsidR="0008439C" w:rsidRPr="00A61E8E">
              <w:rPr>
                <w:rFonts w:eastAsia="SimSun"/>
                <w:kern w:val="2"/>
                <w:sz w:val="28"/>
                <w:szCs w:val="28"/>
                <w:lang w:eastAsia="ar-SA"/>
              </w:rPr>
              <w:t>1</w:t>
            </w:r>
            <w:r w:rsidR="001E75A8" w:rsidRPr="00A61E8E">
              <w:rPr>
                <w:rFonts w:eastAsia="SimSun"/>
                <w:kern w:val="2"/>
                <w:sz w:val="28"/>
                <w:szCs w:val="28"/>
                <w:lang w:eastAsia="ar-SA"/>
              </w:rPr>
              <w:t>32</w:t>
            </w:r>
            <w:r w:rsidRPr="00A61E8E">
              <w:rPr>
                <w:rFonts w:eastAsia="SimSun"/>
                <w:kern w:val="2"/>
                <w:sz w:val="28"/>
                <w:szCs w:val="28"/>
                <w:lang w:eastAsia="ar-SA"/>
              </w:rPr>
              <w:t>,</w:t>
            </w:r>
            <w:r w:rsidR="001E75A8" w:rsidRPr="00A61E8E">
              <w:rPr>
                <w:rFonts w:eastAsia="SimSun"/>
                <w:kern w:val="2"/>
                <w:sz w:val="28"/>
                <w:szCs w:val="28"/>
                <w:lang w:eastAsia="ar-SA"/>
              </w:rPr>
              <w:t>16</w:t>
            </w:r>
            <w:r w:rsidRPr="00A61E8E">
              <w:rPr>
                <w:rFonts w:eastAsia="SimSun"/>
                <w:kern w:val="2"/>
                <w:sz w:val="28"/>
                <w:szCs w:val="28"/>
                <w:lang w:eastAsia="ar-SA"/>
              </w:rPr>
              <w:t xml:space="preserve"> тыс. рублей, из них по годам:</w:t>
            </w:r>
          </w:p>
          <w:p w14:paraId="756E18AA" w14:textId="56AAE431" w:rsidR="00DE6311" w:rsidRPr="00A61E8E" w:rsidRDefault="00DE6311" w:rsidP="00DE6311">
            <w:pPr>
              <w:keepNext/>
              <w:keepLines/>
              <w:shd w:val="clear" w:color="auto" w:fill="FFFFFF"/>
              <w:snapToGrid w:val="0"/>
              <w:ind w:left="-18"/>
              <w:jc w:val="both"/>
              <w:rPr>
                <w:sz w:val="28"/>
                <w:szCs w:val="28"/>
              </w:rPr>
            </w:pPr>
            <w:r w:rsidRPr="00A61E8E">
              <w:rPr>
                <w:sz w:val="28"/>
                <w:szCs w:val="28"/>
              </w:rPr>
              <w:t>в 2024 году -2</w:t>
            </w:r>
            <w:r w:rsidR="0008439C" w:rsidRPr="00A61E8E">
              <w:rPr>
                <w:sz w:val="28"/>
                <w:szCs w:val="28"/>
              </w:rPr>
              <w:t>5</w:t>
            </w:r>
            <w:r w:rsidRPr="00A61E8E">
              <w:rPr>
                <w:sz w:val="28"/>
                <w:szCs w:val="28"/>
              </w:rPr>
              <w:t> </w:t>
            </w:r>
            <w:r w:rsidR="0008439C" w:rsidRPr="00A61E8E">
              <w:rPr>
                <w:sz w:val="28"/>
                <w:szCs w:val="28"/>
              </w:rPr>
              <w:t>7</w:t>
            </w:r>
            <w:r w:rsidR="001E75A8" w:rsidRPr="00A61E8E">
              <w:rPr>
                <w:sz w:val="28"/>
                <w:szCs w:val="28"/>
              </w:rPr>
              <w:t>66</w:t>
            </w:r>
            <w:r w:rsidRPr="00A61E8E">
              <w:rPr>
                <w:sz w:val="28"/>
                <w:szCs w:val="28"/>
              </w:rPr>
              <w:t>,</w:t>
            </w:r>
            <w:r w:rsidR="001E75A8" w:rsidRPr="00A61E8E">
              <w:rPr>
                <w:sz w:val="28"/>
                <w:szCs w:val="28"/>
              </w:rPr>
              <w:t>34</w:t>
            </w:r>
            <w:r w:rsidRPr="00A61E8E">
              <w:rPr>
                <w:sz w:val="28"/>
                <w:szCs w:val="28"/>
              </w:rPr>
              <w:t xml:space="preserve"> тыс. рублей;</w:t>
            </w:r>
          </w:p>
          <w:p w14:paraId="1BB51E55" w14:textId="77777777" w:rsidR="00DE6311" w:rsidRPr="00A61E8E" w:rsidRDefault="00DE6311" w:rsidP="00DE6311">
            <w:pPr>
              <w:keepNext/>
              <w:keepLines/>
              <w:shd w:val="clear" w:color="auto" w:fill="FFFFFF"/>
              <w:snapToGrid w:val="0"/>
              <w:ind w:left="-18"/>
              <w:jc w:val="both"/>
              <w:rPr>
                <w:sz w:val="28"/>
                <w:szCs w:val="28"/>
              </w:rPr>
            </w:pPr>
            <w:r w:rsidRPr="00A61E8E">
              <w:rPr>
                <w:sz w:val="28"/>
                <w:szCs w:val="28"/>
              </w:rPr>
              <w:t>в 2025 году-22 182,91 тыс. рублей;</w:t>
            </w:r>
          </w:p>
          <w:p w14:paraId="0E595E00" w14:textId="77777777" w:rsidR="00DE6311" w:rsidRPr="00A61E8E" w:rsidRDefault="00DE6311" w:rsidP="00DE6311">
            <w:pPr>
              <w:keepNext/>
              <w:keepLines/>
              <w:shd w:val="clear" w:color="auto" w:fill="FFFFFF"/>
              <w:snapToGrid w:val="0"/>
              <w:ind w:left="-18"/>
              <w:jc w:val="both"/>
              <w:rPr>
                <w:sz w:val="28"/>
                <w:szCs w:val="28"/>
              </w:rPr>
            </w:pPr>
            <w:r w:rsidRPr="00A61E8E">
              <w:rPr>
                <w:sz w:val="28"/>
                <w:szCs w:val="28"/>
              </w:rPr>
              <w:t>в 2026 году-22 182,91 тыс. рублей.</w:t>
            </w:r>
          </w:p>
          <w:p w14:paraId="1577E58B" w14:textId="77777777" w:rsidR="00DE6311" w:rsidRPr="00A61E8E" w:rsidRDefault="00DE6311" w:rsidP="00DE6311">
            <w:pPr>
              <w:keepNext/>
              <w:keepLines/>
              <w:shd w:val="clear" w:color="auto" w:fill="FFFFFF"/>
              <w:snapToGrid w:val="0"/>
              <w:ind w:left="-18"/>
              <w:jc w:val="both"/>
              <w:rPr>
                <w:sz w:val="28"/>
                <w:szCs w:val="28"/>
              </w:rPr>
            </w:pPr>
            <w:r w:rsidRPr="00A61E8E">
              <w:rPr>
                <w:sz w:val="28"/>
                <w:szCs w:val="28"/>
              </w:rPr>
              <w:t>В том числе:</w:t>
            </w:r>
          </w:p>
          <w:p w14:paraId="33ADBA2C" w14:textId="77777777" w:rsidR="00DE6311" w:rsidRPr="00A61E8E" w:rsidRDefault="00DE6311" w:rsidP="00DE6311">
            <w:pPr>
              <w:keepNext/>
              <w:keepLines/>
              <w:shd w:val="clear" w:color="auto" w:fill="FFFFFF"/>
              <w:suppressAutoHyphens/>
              <w:spacing w:line="100" w:lineRule="atLeast"/>
              <w:jc w:val="both"/>
              <w:rPr>
                <w:rFonts w:eastAsia="SimSun"/>
                <w:kern w:val="2"/>
                <w:sz w:val="28"/>
                <w:szCs w:val="28"/>
                <w:lang w:eastAsia="ar-SA"/>
              </w:rPr>
            </w:pPr>
            <w:r w:rsidRPr="00A61E8E">
              <w:rPr>
                <w:rFonts w:eastAsia="SimSun"/>
                <w:kern w:val="2"/>
                <w:sz w:val="28"/>
                <w:szCs w:val="28"/>
                <w:lang w:eastAsia="ar-SA"/>
              </w:rPr>
              <w:t>Бюджет города:</w:t>
            </w:r>
          </w:p>
          <w:p w14:paraId="2ACBF810" w14:textId="7352F524" w:rsidR="00DE6311" w:rsidRPr="00A61E8E" w:rsidRDefault="00DE6311" w:rsidP="00DE6311">
            <w:pPr>
              <w:keepNext/>
              <w:keepLines/>
              <w:widowControl w:val="0"/>
              <w:shd w:val="clear" w:color="auto" w:fill="FFFFFF"/>
              <w:suppressAutoHyphens/>
              <w:spacing w:line="100" w:lineRule="atLeast"/>
              <w:jc w:val="both"/>
              <w:rPr>
                <w:rFonts w:eastAsia="SimSun"/>
                <w:kern w:val="2"/>
                <w:sz w:val="28"/>
                <w:szCs w:val="28"/>
                <w:lang w:eastAsia="ar-SA"/>
              </w:rPr>
            </w:pPr>
            <w:r w:rsidRPr="00A61E8E">
              <w:rPr>
                <w:rFonts w:eastAsia="SimSun"/>
                <w:kern w:val="2"/>
                <w:sz w:val="28"/>
                <w:szCs w:val="28"/>
                <w:lang w:eastAsia="ar-SA"/>
              </w:rPr>
              <w:t>2024 год – 21 </w:t>
            </w:r>
            <w:r w:rsidR="004A6D97" w:rsidRPr="00A61E8E">
              <w:rPr>
                <w:rFonts w:eastAsia="SimSun"/>
                <w:kern w:val="2"/>
                <w:sz w:val="28"/>
                <w:szCs w:val="28"/>
                <w:lang w:eastAsia="ar-SA"/>
              </w:rPr>
              <w:t>8</w:t>
            </w:r>
            <w:r w:rsidR="001E75A8" w:rsidRPr="00A61E8E">
              <w:rPr>
                <w:rFonts w:eastAsia="SimSun"/>
                <w:kern w:val="2"/>
                <w:sz w:val="28"/>
                <w:szCs w:val="28"/>
                <w:lang w:eastAsia="ar-SA"/>
              </w:rPr>
              <w:t>62</w:t>
            </w:r>
            <w:r w:rsidRPr="00A61E8E">
              <w:rPr>
                <w:rFonts w:eastAsia="SimSun"/>
                <w:kern w:val="2"/>
                <w:sz w:val="28"/>
                <w:szCs w:val="28"/>
                <w:lang w:eastAsia="ar-SA"/>
              </w:rPr>
              <w:t>,</w:t>
            </w:r>
            <w:r w:rsidR="001E75A8" w:rsidRPr="00A61E8E">
              <w:rPr>
                <w:rFonts w:eastAsia="SimSun"/>
                <w:kern w:val="2"/>
                <w:sz w:val="28"/>
                <w:szCs w:val="28"/>
                <w:lang w:eastAsia="ar-SA"/>
              </w:rPr>
              <w:t>04</w:t>
            </w:r>
            <w:r w:rsidRPr="00A61E8E">
              <w:rPr>
                <w:rFonts w:eastAsia="SimSun"/>
                <w:kern w:val="2"/>
                <w:sz w:val="28"/>
                <w:szCs w:val="28"/>
                <w:lang w:eastAsia="ar-SA"/>
              </w:rPr>
              <w:t xml:space="preserve"> тыс. рублей;</w:t>
            </w:r>
          </w:p>
          <w:p w14:paraId="6DF83BA0" w14:textId="77777777" w:rsidR="00DE6311" w:rsidRPr="00A61E8E" w:rsidRDefault="00DE6311" w:rsidP="00DE6311">
            <w:pPr>
              <w:keepNext/>
              <w:keepLines/>
              <w:widowControl w:val="0"/>
              <w:shd w:val="clear" w:color="auto" w:fill="FFFFFF"/>
              <w:suppressAutoHyphens/>
              <w:spacing w:line="100" w:lineRule="atLeast"/>
              <w:jc w:val="both"/>
              <w:rPr>
                <w:rFonts w:eastAsia="SimSun"/>
                <w:kern w:val="2"/>
                <w:sz w:val="28"/>
                <w:szCs w:val="28"/>
                <w:lang w:eastAsia="ar-SA"/>
              </w:rPr>
            </w:pPr>
            <w:r w:rsidRPr="00A61E8E">
              <w:rPr>
                <w:rFonts w:eastAsia="SimSun"/>
                <w:kern w:val="2"/>
                <w:sz w:val="28"/>
                <w:szCs w:val="28"/>
                <w:lang w:eastAsia="ar-SA"/>
              </w:rPr>
              <w:t>2025 год – 20 442,01 тыс. рублей</w:t>
            </w:r>
          </w:p>
          <w:p w14:paraId="671463B5" w14:textId="77777777" w:rsidR="00DE6311" w:rsidRPr="003C6CF8" w:rsidRDefault="00DE6311" w:rsidP="00DE6311">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2026 год – 20 442,01 тыс. рублей</w:t>
            </w:r>
          </w:p>
          <w:p w14:paraId="1441F6E4" w14:textId="77777777" w:rsidR="00DE6311" w:rsidRPr="003C6CF8" w:rsidRDefault="00DE6311" w:rsidP="00DE6311">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Краевой бюджет:</w:t>
            </w:r>
          </w:p>
          <w:p w14:paraId="41A93E07" w14:textId="77777777" w:rsidR="00DE6311" w:rsidRPr="003C6CF8" w:rsidRDefault="00DE6311" w:rsidP="00DE6311">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2024 год – 3 904,30 тыс. рублей;</w:t>
            </w:r>
          </w:p>
          <w:p w14:paraId="14BD6B09" w14:textId="77777777" w:rsidR="00DE6311" w:rsidRPr="003C6CF8" w:rsidRDefault="00DE6311" w:rsidP="00DE6311">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2025 год – 1 740,90 тыс. рублей</w:t>
            </w:r>
          </w:p>
          <w:p w14:paraId="41BFFF9A" w14:textId="77777777" w:rsidR="002064FD" w:rsidRPr="003C6CF8" w:rsidRDefault="00DE6311" w:rsidP="00DE6311">
            <w:pPr>
              <w:keepNext/>
              <w:keepLines/>
              <w:shd w:val="clear" w:color="auto" w:fill="FFFFFF"/>
              <w:jc w:val="both"/>
              <w:rPr>
                <w:rFonts w:eastAsia="SimSun"/>
                <w:color w:val="000000" w:themeColor="text1"/>
                <w:kern w:val="2"/>
                <w:sz w:val="28"/>
                <w:szCs w:val="28"/>
                <w:lang w:eastAsia="ar-SA"/>
              </w:rPr>
            </w:pPr>
            <w:r w:rsidRPr="003C6CF8">
              <w:rPr>
                <w:color w:val="000000" w:themeColor="text1"/>
                <w:sz w:val="28"/>
                <w:szCs w:val="28"/>
              </w:rPr>
              <w:t>2026 год – 1 740,90 тыс. рублей</w:t>
            </w:r>
          </w:p>
        </w:tc>
      </w:tr>
    </w:tbl>
    <w:p w14:paraId="6BF545DD" w14:textId="77777777" w:rsidR="002064FD" w:rsidRPr="003C6CF8" w:rsidRDefault="002064FD" w:rsidP="001479B0">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p>
    <w:p w14:paraId="3B861437" w14:textId="77777777" w:rsidR="002064FD" w:rsidRPr="003C6CF8" w:rsidRDefault="002064FD" w:rsidP="001479B0">
      <w:pPr>
        <w:keepNext/>
        <w:keepLines/>
        <w:shd w:val="clear" w:color="auto" w:fill="FFFFFF"/>
        <w:suppressAutoHyphens/>
        <w:ind w:firstLine="709"/>
        <w:jc w:val="center"/>
        <w:rPr>
          <w:rFonts w:eastAsia="Calibri"/>
          <w:color w:val="000000" w:themeColor="text1"/>
          <w:sz w:val="28"/>
          <w:szCs w:val="28"/>
        </w:rPr>
      </w:pPr>
      <w:r w:rsidRPr="003C6CF8">
        <w:rPr>
          <w:rFonts w:eastAsia="Calibri"/>
          <w:color w:val="000000" w:themeColor="text1"/>
          <w:sz w:val="28"/>
          <w:szCs w:val="28"/>
        </w:rPr>
        <w:t>Основные разделы подпрограммы</w:t>
      </w:r>
    </w:p>
    <w:p w14:paraId="21C24F3C"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t>1. Постановка общегородской проблемы подпрограммы</w:t>
      </w:r>
    </w:p>
    <w:p w14:paraId="36666EB0" w14:textId="77777777" w:rsidR="002064FD" w:rsidRPr="003C6CF8" w:rsidRDefault="002064FD" w:rsidP="001479B0">
      <w:pPr>
        <w:keepNext/>
        <w:keepLines/>
        <w:shd w:val="clear" w:color="auto" w:fill="FFFFFF"/>
        <w:ind w:firstLine="709"/>
        <w:rPr>
          <w:color w:val="000000" w:themeColor="text1"/>
          <w:sz w:val="28"/>
          <w:szCs w:val="28"/>
        </w:rPr>
      </w:pPr>
    </w:p>
    <w:p w14:paraId="12B13121"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xml:space="preserve">В стратегии развития молодежи Российской Федерации на период до 2025 разработанной на основе положений Резолюции Генеральной Ассамблеи ООН 62/126 от 05.02.2007 г. «Политика и программы, касающиеся молодежи: молодежь в мировой экономике – содействие расширению участия молодежи в социально-экономическом развитии». Концепции общенациональной системы выявления и развития молодых талантов, Прогноза социально-экономического развития Российской Федерации до 2030 года. </w:t>
      </w:r>
    </w:p>
    <w:p w14:paraId="32B674A3"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xml:space="preserve">Стратегия призвана ответить на стоящие перед Россией вызовы и возможности в развитии молодежи, определить цели, приоритеты и инструменты государственной политики в отношении молодежи. Стратегия задает долгосрочные ориентиры развития субъектам молодежной политики, а также параметры инвестиций в молодежные программы, проекты, общественные молодежные объединения и в инфраструктуру молодежной политики. </w:t>
      </w:r>
    </w:p>
    <w:p w14:paraId="1CA56D28"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Стратегия является руководством для деятельности участников сферы молодежной политики на федеральном, региональном и местном уровнях власти, молодежных общественных объединений, институтов общественного развития. Стратегия носит межсекторальный характер, предполагает тесное межведомственное взаимодействие в ее реализации.</w:t>
      </w:r>
    </w:p>
    <w:p w14:paraId="11594624"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Заявленные приоритеты социально-экономического развития Сибири –</w:t>
      </w:r>
    </w:p>
    <w:p w14:paraId="28E485CE"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lastRenderedPageBreak/>
        <w:t xml:space="preserve"> «…превращение регионов Сибири в территорию комфортного проживания и успешного ведения бизнеса» Стратегия социально-экономического развития Сибири до 2030 года закрепляет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14:paraId="61EE088D" w14:textId="77777777" w:rsidR="002064FD" w:rsidRPr="003C6CF8" w:rsidRDefault="002064FD" w:rsidP="001479B0">
      <w:pPr>
        <w:keepNext/>
        <w:keepLines/>
        <w:shd w:val="clear" w:color="auto" w:fill="FFFFFF"/>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К 2024 году в  структуре молодежной политики </w:t>
      </w:r>
      <w:r w:rsidRPr="003C6CF8">
        <w:rPr>
          <w:rFonts w:eastAsia="SimSun"/>
          <w:bCs/>
          <w:color w:val="000000" w:themeColor="text1"/>
          <w:kern w:val="2"/>
          <w:sz w:val="28"/>
          <w:szCs w:val="28"/>
          <w:lang w:eastAsia="ar-SA"/>
        </w:rPr>
        <w:t>города</w:t>
      </w:r>
      <w:r w:rsidRPr="003C6CF8">
        <w:rPr>
          <w:rFonts w:eastAsia="SimSun"/>
          <w:color w:val="000000" w:themeColor="text1"/>
          <w:kern w:val="2"/>
          <w:sz w:val="28"/>
          <w:szCs w:val="28"/>
          <w:lang w:eastAsia="ar-SA"/>
        </w:rPr>
        <w:t xml:space="preserve"> Минусинска: два специалиста по реализации молодежных программ Отдела спорта и молодежной политики администрации </w:t>
      </w:r>
      <w:r w:rsidRPr="003C6CF8">
        <w:rPr>
          <w:rFonts w:eastAsia="SimSun"/>
          <w:bCs/>
          <w:color w:val="000000" w:themeColor="text1"/>
          <w:kern w:val="2"/>
          <w:sz w:val="28"/>
          <w:szCs w:val="28"/>
          <w:lang w:eastAsia="ar-SA"/>
        </w:rPr>
        <w:t>города</w:t>
      </w:r>
      <w:r w:rsidRPr="003C6CF8">
        <w:rPr>
          <w:rFonts w:eastAsia="SimSun"/>
          <w:color w:val="000000" w:themeColor="text1"/>
          <w:kern w:val="2"/>
          <w:sz w:val="28"/>
          <w:szCs w:val="28"/>
          <w:lang w:eastAsia="ar-SA"/>
        </w:rPr>
        <w:t xml:space="preserve"> Минусинска, Муниципальное бюджетное учреждение «Молодежный центр «Защитник», 30 штатных единиц, в том числе 12,5 специалистов  по работе с молодежью, 13 объединений, которые способствуют  реализации молодежной политики в городе.</w:t>
      </w:r>
    </w:p>
    <w:p w14:paraId="03CAE577"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На сегодняшний день необходимо выделить ключевые проблемы, на решение которых направлена реализация задач подпрограммы:</w:t>
      </w:r>
    </w:p>
    <w:p w14:paraId="19D1AA59"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недостаточная включенность преобразующего потенциала молодежи в социально-экономическую систему.</w:t>
      </w:r>
    </w:p>
    <w:p w14:paraId="1B80E0F1"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3A423167"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Конечным социально-экономическим результатом решения указанных проблем является:</w:t>
      </w:r>
    </w:p>
    <w:p w14:paraId="186E0A92"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Целевые индикаторы:</w:t>
      </w:r>
    </w:p>
    <w:p w14:paraId="509847D3"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количество лауреатов премии Главы города молодым талантам (12 человек ежегодно).</w:t>
      </w:r>
    </w:p>
    <w:p w14:paraId="7D0839B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Показатели результативности:</w:t>
      </w:r>
    </w:p>
    <w:p w14:paraId="3F9C5B42"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количество молодых граждан, проживающих в городе Минусинске, вовлеченных в вовлеченных в «Движение первых» (увеличение до 600 человек</w:t>
      </w:r>
      <w:r w:rsidRPr="003C6CF8">
        <w:rPr>
          <w:color w:val="000000" w:themeColor="text1"/>
        </w:rPr>
        <w:t xml:space="preserve"> </w:t>
      </w:r>
      <w:r w:rsidRPr="003C6CF8">
        <w:rPr>
          <w:rFonts w:eastAsia="Calibri"/>
          <w:color w:val="000000" w:themeColor="text1"/>
          <w:sz w:val="28"/>
          <w:szCs w:val="28"/>
        </w:rPr>
        <w:t>до 2026 года);</w:t>
      </w:r>
    </w:p>
    <w:p w14:paraId="6C65CB04"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количество подписчиков/ участников группы молодежного центра МЦ «Защитник» в социальных сетях (увеличение до 5200 человек</w:t>
      </w:r>
      <w:r w:rsidRPr="003C6CF8">
        <w:rPr>
          <w:color w:val="000000" w:themeColor="text1"/>
        </w:rPr>
        <w:t xml:space="preserve"> </w:t>
      </w:r>
      <w:r w:rsidRPr="003C6CF8">
        <w:rPr>
          <w:rFonts w:eastAsia="Calibri"/>
          <w:color w:val="000000" w:themeColor="text1"/>
          <w:sz w:val="28"/>
          <w:szCs w:val="28"/>
        </w:rPr>
        <w:t>до 2026 года);</w:t>
      </w:r>
    </w:p>
    <w:p w14:paraId="182A42B4"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количество созданных рабочих мест для несовершеннолетних граждан, проживающих в городе Минусинске (сохранение на уровне 100 ежегодно до 2026 года);</w:t>
      </w:r>
    </w:p>
    <w:p w14:paraId="284DBCB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количество мероприятий, организованных подведомственным учреждением МЦ «Защитник» (сохранение на уровне 89 ежегодно до 2026 года);</w:t>
      </w:r>
    </w:p>
    <w:p w14:paraId="494EBE8F" w14:textId="77777777" w:rsidR="002064FD" w:rsidRPr="003C6CF8" w:rsidRDefault="002064FD" w:rsidP="001479B0">
      <w:pPr>
        <w:ind w:firstLine="709"/>
        <w:jc w:val="both"/>
        <w:rPr>
          <w:rFonts w:eastAsia="Calibri"/>
          <w:color w:val="000000" w:themeColor="text1"/>
          <w:sz w:val="28"/>
          <w:szCs w:val="28"/>
        </w:rPr>
      </w:pPr>
      <w:r w:rsidRPr="003C6CF8">
        <w:rPr>
          <w:color w:val="000000" w:themeColor="text1"/>
          <w:sz w:val="28"/>
          <w:szCs w:val="28"/>
        </w:rPr>
        <w:t>количество несовершеннолетних и молодежи в возрасте от 14 до 35 лет, вовлеченных в деятельность объединений молодежного центра МЦ</w:t>
      </w:r>
    </w:p>
    <w:p w14:paraId="6CF13F40" w14:textId="77777777" w:rsidR="005C6AEF" w:rsidRPr="003C6CF8" w:rsidRDefault="002064FD" w:rsidP="005C6AEF">
      <w:pPr>
        <w:jc w:val="both"/>
        <w:rPr>
          <w:color w:val="000000" w:themeColor="text1"/>
          <w:sz w:val="28"/>
          <w:szCs w:val="28"/>
        </w:rPr>
      </w:pPr>
      <w:r w:rsidRPr="003C6CF8">
        <w:rPr>
          <w:color w:val="000000" w:themeColor="text1"/>
          <w:sz w:val="28"/>
          <w:szCs w:val="28"/>
        </w:rPr>
        <w:lastRenderedPageBreak/>
        <w:t xml:space="preserve">«Защитник» (сохранение на уровне 600 человек ежегодно до 2026 года). </w:t>
      </w:r>
    </w:p>
    <w:p w14:paraId="7E146924" w14:textId="77777777" w:rsidR="005C6AEF" w:rsidRPr="003C6CF8" w:rsidRDefault="005C6AEF" w:rsidP="005C6AEF">
      <w:pPr>
        <w:jc w:val="both"/>
        <w:rPr>
          <w:color w:val="000000" w:themeColor="text1"/>
          <w:sz w:val="28"/>
          <w:szCs w:val="28"/>
        </w:rPr>
      </w:pPr>
    </w:p>
    <w:p w14:paraId="701283AF" w14:textId="77777777" w:rsidR="005C6AEF" w:rsidRPr="003C6CF8" w:rsidRDefault="002064FD" w:rsidP="005C6AEF">
      <w:pPr>
        <w:jc w:val="center"/>
        <w:rPr>
          <w:rFonts w:eastAsia="SimSun"/>
          <w:color w:val="000000" w:themeColor="text1"/>
          <w:kern w:val="2"/>
          <w:sz w:val="28"/>
          <w:szCs w:val="28"/>
          <w:lang w:eastAsia="ar-SA"/>
        </w:rPr>
      </w:pPr>
      <w:r w:rsidRPr="003C6CF8">
        <w:rPr>
          <w:rFonts w:eastAsia="SimSun"/>
          <w:color w:val="000000" w:themeColor="text1"/>
          <w:kern w:val="2"/>
          <w:sz w:val="28"/>
          <w:szCs w:val="28"/>
          <w:lang w:eastAsia="ar-SA"/>
        </w:rPr>
        <w:t>2. Основная цель, задачи, сроки выполнения и показатели</w:t>
      </w:r>
      <w:r w:rsidR="005C6AEF" w:rsidRPr="003C6CF8">
        <w:rPr>
          <w:rFonts w:eastAsia="SimSun"/>
          <w:color w:val="000000" w:themeColor="text1"/>
          <w:kern w:val="2"/>
          <w:sz w:val="28"/>
          <w:szCs w:val="28"/>
          <w:lang w:eastAsia="ar-SA"/>
        </w:rPr>
        <w:t xml:space="preserve"> </w:t>
      </w:r>
    </w:p>
    <w:p w14:paraId="1152C949" w14:textId="77777777" w:rsidR="002064FD" w:rsidRPr="003C6CF8" w:rsidRDefault="002064FD" w:rsidP="005C6AEF">
      <w:pPr>
        <w:jc w:val="center"/>
        <w:rPr>
          <w:rFonts w:eastAsia="SimSun"/>
          <w:color w:val="000000" w:themeColor="text1"/>
          <w:kern w:val="2"/>
          <w:sz w:val="28"/>
          <w:szCs w:val="28"/>
          <w:lang w:eastAsia="ar-SA"/>
        </w:rPr>
      </w:pPr>
      <w:r w:rsidRPr="003C6CF8">
        <w:rPr>
          <w:rFonts w:eastAsia="SimSun"/>
          <w:color w:val="000000" w:themeColor="text1"/>
          <w:kern w:val="2"/>
          <w:sz w:val="28"/>
          <w:szCs w:val="28"/>
          <w:lang w:eastAsia="ar-SA"/>
        </w:rPr>
        <w:t>результативности подпрограммы</w:t>
      </w:r>
    </w:p>
    <w:p w14:paraId="3000C0F9" w14:textId="77777777" w:rsidR="008F5BC4" w:rsidRPr="003C6CF8" w:rsidRDefault="008F5BC4" w:rsidP="005C6AEF">
      <w:pPr>
        <w:jc w:val="center"/>
        <w:rPr>
          <w:rFonts w:eastAsia="SimSun"/>
          <w:color w:val="000000" w:themeColor="text1"/>
          <w:kern w:val="2"/>
          <w:sz w:val="28"/>
          <w:szCs w:val="28"/>
          <w:lang w:eastAsia="ar-SA"/>
        </w:rPr>
      </w:pPr>
    </w:p>
    <w:p w14:paraId="27F7E6ED" w14:textId="77777777" w:rsidR="00923801" w:rsidRPr="003C6CF8" w:rsidRDefault="00923801" w:rsidP="00923801">
      <w:pPr>
        <w:keepNext/>
        <w:keepLines/>
        <w:shd w:val="clear" w:color="auto" w:fill="FFFFFF"/>
        <w:suppressAutoHyphens/>
        <w:ind w:firstLine="709"/>
        <w:jc w:val="both"/>
        <w:rPr>
          <w:color w:val="000000" w:themeColor="text1"/>
          <w:sz w:val="28"/>
          <w:szCs w:val="28"/>
        </w:rPr>
      </w:pPr>
      <w:r w:rsidRPr="003C6CF8">
        <w:rPr>
          <w:color w:val="000000" w:themeColor="text1"/>
          <w:sz w:val="28"/>
          <w:szCs w:val="28"/>
        </w:rPr>
        <w:t>Цель подпрограммы: создание условий успешной социализации и эффективной самореализации молодежи города Минусинска.</w:t>
      </w:r>
    </w:p>
    <w:p w14:paraId="6C62DD19" w14:textId="77777777" w:rsidR="00923801" w:rsidRPr="003C6CF8" w:rsidRDefault="00923801" w:rsidP="00923801">
      <w:pPr>
        <w:keepNext/>
        <w:keepLines/>
        <w:shd w:val="clear" w:color="auto" w:fill="FFFFFF"/>
        <w:ind w:firstLine="709"/>
        <w:jc w:val="both"/>
        <w:rPr>
          <w:color w:val="000000" w:themeColor="text1"/>
          <w:sz w:val="28"/>
          <w:szCs w:val="28"/>
        </w:rPr>
      </w:pPr>
      <w:r w:rsidRPr="003C6CF8">
        <w:rPr>
          <w:color w:val="000000" w:themeColor="text1"/>
          <w:sz w:val="28"/>
          <w:szCs w:val="28"/>
        </w:rPr>
        <w:t>Выбор мероприятий подпрограммы в рамках решаемых задач обусловлен положениями Стратегии государственной молодежной политики в Российской Федерации (Распоряжение Правительства Российской Федерации от 18.12.2006 № 1760-р), Законом Красноярского края от 08.12.2006 № 20-5454  «О государственной молодежной политике Красноярского края».</w:t>
      </w:r>
    </w:p>
    <w:p w14:paraId="27C90178" w14:textId="77777777" w:rsidR="00923801" w:rsidRPr="003C6CF8" w:rsidRDefault="00923801" w:rsidP="00923801">
      <w:pPr>
        <w:keepNext/>
        <w:keepLines/>
        <w:shd w:val="clear" w:color="auto" w:fill="FFFFFF"/>
        <w:suppressAutoHyphens/>
        <w:ind w:firstLine="709"/>
        <w:jc w:val="both"/>
        <w:rPr>
          <w:color w:val="000000" w:themeColor="text1"/>
          <w:sz w:val="28"/>
          <w:szCs w:val="28"/>
        </w:rPr>
      </w:pPr>
      <w:r w:rsidRPr="003C6CF8">
        <w:rPr>
          <w:color w:val="000000" w:themeColor="text1"/>
          <w:sz w:val="28"/>
          <w:szCs w:val="28"/>
        </w:rPr>
        <w:t>Задачи подпрограммы:</w:t>
      </w:r>
    </w:p>
    <w:p w14:paraId="654A15F5" w14:textId="77777777" w:rsidR="00923801" w:rsidRPr="003C6CF8" w:rsidRDefault="00923801" w:rsidP="00923801">
      <w:pPr>
        <w:keepNext/>
        <w:keepLines/>
        <w:shd w:val="clear" w:color="auto" w:fill="FFFFFF"/>
        <w:ind w:firstLine="709"/>
        <w:jc w:val="both"/>
        <w:rPr>
          <w:rFonts w:eastAsia="Calibri"/>
          <w:color w:val="000000" w:themeColor="text1"/>
          <w:sz w:val="28"/>
          <w:szCs w:val="28"/>
        </w:rPr>
      </w:pPr>
      <w:r w:rsidRPr="003C6CF8">
        <w:rPr>
          <w:rFonts w:eastAsia="Calibri"/>
          <w:color w:val="000000" w:themeColor="text1"/>
          <w:sz w:val="28"/>
          <w:szCs w:val="28"/>
        </w:rPr>
        <w:t>Задача 1. Развитие молодежных общественных объединений, действующих на территории города Минусинска.</w:t>
      </w:r>
    </w:p>
    <w:p w14:paraId="66394F23" w14:textId="77777777" w:rsidR="00923801" w:rsidRPr="003C6CF8" w:rsidRDefault="00923801" w:rsidP="00923801">
      <w:pPr>
        <w:keepNext/>
        <w:keepLines/>
        <w:shd w:val="clear" w:color="auto" w:fill="FFFFFF"/>
        <w:tabs>
          <w:tab w:val="left" w:pos="0"/>
          <w:tab w:val="left" w:pos="1134"/>
        </w:tabs>
        <w:ind w:firstLine="709"/>
        <w:jc w:val="both"/>
        <w:rPr>
          <w:color w:val="000000" w:themeColor="text1"/>
          <w:sz w:val="28"/>
          <w:szCs w:val="28"/>
        </w:rPr>
      </w:pPr>
      <w:r w:rsidRPr="003C6CF8">
        <w:rPr>
          <w:color w:val="000000" w:themeColor="text1"/>
          <w:sz w:val="28"/>
          <w:szCs w:val="28"/>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14:paraId="3F9DEA93" w14:textId="77777777" w:rsidR="00923801" w:rsidRPr="003C6CF8" w:rsidRDefault="00923801" w:rsidP="00923801">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rPr>
        <w:t>Развитие инфраструктуры молодежной политики предполагает развитие муниципального учреждения по работе с молодежью.</w:t>
      </w:r>
      <w:r w:rsidRPr="003C6CF8">
        <w:rPr>
          <w:rFonts w:eastAsia="SimSun"/>
          <w:color w:val="000000" w:themeColor="text1"/>
          <w:kern w:val="2"/>
          <w:sz w:val="28"/>
          <w:szCs w:val="28"/>
          <w:lang w:eastAsia="ar-SA"/>
        </w:rPr>
        <w:t xml:space="preserve"> Предоставление субсидий на финансовое обеспечение муниципального задания в сфере молодежной политики бюджетному муниципальному учреждению «Молодежный центр «Защитник» (зарплата и текущие расходы).</w:t>
      </w:r>
    </w:p>
    <w:p w14:paraId="283CE2B8" w14:textId="77777777" w:rsidR="00923801" w:rsidRPr="003C6CF8" w:rsidRDefault="00923801" w:rsidP="00923801">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rPr>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 образования;</w:t>
      </w:r>
    </w:p>
    <w:p w14:paraId="42D2741A" w14:textId="77777777" w:rsidR="00923801" w:rsidRPr="003C6CF8" w:rsidRDefault="00923801" w:rsidP="00923801">
      <w:pPr>
        <w:keepNext/>
        <w:keepLines/>
        <w:shd w:val="clear" w:color="auto" w:fill="FFFFFF"/>
        <w:tabs>
          <w:tab w:val="left" w:pos="0"/>
        </w:tabs>
        <w:suppressAutoHyphens/>
        <w:ind w:firstLine="709"/>
        <w:jc w:val="both"/>
        <w:rPr>
          <w:rFonts w:eastAsia="SimSun"/>
          <w:color w:val="000000" w:themeColor="text1"/>
          <w:kern w:val="2"/>
          <w:sz w:val="28"/>
          <w:szCs w:val="28"/>
        </w:rPr>
      </w:pPr>
      <w:r w:rsidRPr="003C6CF8">
        <w:rPr>
          <w:rFonts w:eastAsia="SimSun"/>
          <w:color w:val="000000" w:themeColor="text1"/>
          <w:kern w:val="2"/>
          <w:sz w:val="28"/>
          <w:szCs w:val="28"/>
        </w:rPr>
        <w:t>формировать систему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14:paraId="1EBCD952" w14:textId="77777777" w:rsidR="00923801" w:rsidRPr="003C6CF8" w:rsidRDefault="00923801" w:rsidP="00923801">
      <w:pPr>
        <w:keepNext/>
        <w:keepLines/>
        <w:shd w:val="clear" w:color="auto" w:fill="FFFFFF"/>
        <w:tabs>
          <w:tab w:val="left" w:pos="1134"/>
        </w:tabs>
        <w:suppressAutoHyphens/>
        <w:ind w:firstLine="709"/>
        <w:jc w:val="both"/>
        <w:rPr>
          <w:color w:val="000000" w:themeColor="text1"/>
          <w:sz w:val="28"/>
          <w:szCs w:val="28"/>
        </w:rPr>
      </w:pPr>
      <w:r w:rsidRPr="003C6CF8">
        <w:rPr>
          <w:rFonts w:eastAsia="SimSun"/>
          <w:color w:val="000000" w:themeColor="text1"/>
          <w:kern w:val="2"/>
          <w:sz w:val="28"/>
          <w:szCs w:val="28"/>
        </w:rPr>
        <w:t>развивать просветительские работы с молодежью, инновационных образовательных и воспитательных технологий, а также создавать условия для самообразования молодежи;</w:t>
      </w:r>
    </w:p>
    <w:p w14:paraId="4DE9EA64" w14:textId="77777777" w:rsidR="002064FD" w:rsidRPr="003C6CF8" w:rsidRDefault="00923801" w:rsidP="00923801">
      <w:pPr>
        <w:ind w:firstLine="709"/>
        <w:jc w:val="both"/>
        <w:rPr>
          <w:rFonts w:eastAsia="SimSun"/>
          <w:color w:val="000000" w:themeColor="text1"/>
          <w:kern w:val="2"/>
          <w:sz w:val="28"/>
          <w:szCs w:val="28"/>
        </w:rPr>
      </w:pPr>
      <w:r w:rsidRPr="003C6CF8">
        <w:rPr>
          <w:rFonts w:eastAsia="SimSun"/>
          <w:color w:val="000000" w:themeColor="text1"/>
          <w:kern w:val="2"/>
          <w:sz w:val="28"/>
          <w:szCs w:val="28"/>
        </w:rPr>
        <w:t xml:space="preserve">формировать ценности здорового образа жизни, создавать условия для физического развития молодежи, формировать экологические культуры, а </w:t>
      </w:r>
      <w:r w:rsidR="002064FD" w:rsidRPr="003C6CF8">
        <w:rPr>
          <w:rFonts w:eastAsia="SimSun"/>
          <w:color w:val="000000" w:themeColor="text1"/>
          <w:kern w:val="2"/>
          <w:sz w:val="28"/>
          <w:szCs w:val="28"/>
        </w:rPr>
        <w:lastRenderedPageBreak/>
        <w:t>также повышать уровень культуры, безопасности жизнедеятельности молодежи;</w:t>
      </w:r>
    </w:p>
    <w:p w14:paraId="21D1E2BC" w14:textId="77777777" w:rsidR="002064FD" w:rsidRPr="003C6CF8" w:rsidRDefault="002064FD" w:rsidP="001479B0">
      <w:pPr>
        <w:keepNext/>
        <w:keepLines/>
        <w:shd w:val="clear" w:color="auto" w:fill="FFFFFF"/>
        <w:tabs>
          <w:tab w:val="left" w:pos="1134"/>
        </w:tabs>
        <w:suppressAutoHyphens/>
        <w:ind w:firstLine="709"/>
        <w:jc w:val="both"/>
        <w:rPr>
          <w:rFonts w:eastAsia="SimSun"/>
          <w:color w:val="000000" w:themeColor="text1"/>
          <w:kern w:val="2"/>
          <w:sz w:val="28"/>
          <w:szCs w:val="28"/>
        </w:rPr>
      </w:pPr>
      <w:r w:rsidRPr="003C6CF8">
        <w:rPr>
          <w:rFonts w:eastAsia="SimSun"/>
          <w:color w:val="000000" w:themeColor="text1"/>
          <w:kern w:val="2"/>
          <w:sz w:val="28"/>
          <w:szCs w:val="28"/>
        </w:rPr>
        <w:t>создавать условия для реализации потенциала молодежи в социально-экономической сфере, а также внедрять технологии «социального лифта»;</w:t>
      </w:r>
    </w:p>
    <w:p w14:paraId="0BF40910" w14:textId="77777777" w:rsidR="002064FD" w:rsidRPr="003C6CF8" w:rsidRDefault="002064FD" w:rsidP="001479B0">
      <w:pPr>
        <w:keepNext/>
        <w:keepLines/>
        <w:shd w:val="clear" w:color="auto" w:fill="FFFFFF"/>
        <w:tabs>
          <w:tab w:val="left" w:pos="1134"/>
        </w:tabs>
        <w:suppressAutoHyphens/>
        <w:ind w:firstLine="709"/>
        <w:jc w:val="both"/>
        <w:rPr>
          <w:rFonts w:eastAsia="SimSun"/>
          <w:color w:val="000000" w:themeColor="text1"/>
          <w:kern w:val="2"/>
          <w:sz w:val="28"/>
          <w:szCs w:val="28"/>
        </w:rPr>
      </w:pPr>
      <w:r w:rsidRPr="003C6CF8">
        <w:rPr>
          <w:rFonts w:eastAsia="SimSun"/>
          <w:color w:val="000000" w:themeColor="text1"/>
          <w:kern w:val="2"/>
          <w:sz w:val="28"/>
          <w:szCs w:val="28"/>
        </w:rPr>
        <w:t>создавать благоприятные условия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14:paraId="2C0C5838"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r w:rsidRPr="003C6CF8">
        <w:rPr>
          <w:color w:val="000000" w:themeColor="text1"/>
          <w:sz w:val="28"/>
          <w:szCs w:val="28"/>
        </w:rPr>
        <w:t>Сроки выполнения подпрограммы: 2014 - 2026 годы.</w:t>
      </w:r>
    </w:p>
    <w:p w14:paraId="70A13907"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r w:rsidRPr="003C6CF8">
        <w:rPr>
          <w:color w:val="000000" w:themeColor="text1"/>
          <w:sz w:val="28"/>
          <w:szCs w:val="28"/>
        </w:rPr>
        <w:t>Целевыми индикаторами</w:t>
      </w:r>
      <w:r w:rsidRPr="003C6CF8">
        <w:rPr>
          <w:color w:val="000000" w:themeColor="text1"/>
        </w:rPr>
        <w:t xml:space="preserve"> </w:t>
      </w:r>
      <w:r w:rsidRPr="003C6CF8">
        <w:rPr>
          <w:color w:val="000000" w:themeColor="text1"/>
          <w:sz w:val="28"/>
          <w:szCs w:val="28"/>
        </w:rPr>
        <w:t>и показателями результативности, позволяющими измерить достижение цели подпрограммы, являются:</w:t>
      </w:r>
    </w:p>
    <w:p w14:paraId="7415B5D4"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r w:rsidRPr="003C6CF8">
        <w:rPr>
          <w:color w:val="000000" w:themeColor="text1"/>
          <w:sz w:val="28"/>
          <w:szCs w:val="28"/>
        </w:rPr>
        <w:t>сохранить количество лауреатов премии Главы города молодым талантам на уровне 12 человек;</w:t>
      </w:r>
    </w:p>
    <w:p w14:paraId="7FED829E"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сохранить количество молодых граждан, проживающих в городе Минусинске, вовлеченных в российское движение детей и молодежи до 600 человек</w:t>
      </w:r>
      <w:r w:rsidRPr="003C6CF8">
        <w:rPr>
          <w:color w:val="000000" w:themeColor="text1"/>
        </w:rPr>
        <w:t xml:space="preserve"> </w:t>
      </w:r>
      <w:r w:rsidRPr="003C6CF8">
        <w:rPr>
          <w:rFonts w:eastAsia="Calibri"/>
          <w:color w:val="000000" w:themeColor="text1"/>
          <w:sz w:val="28"/>
          <w:szCs w:val="28"/>
        </w:rPr>
        <w:t>в 2026 году;</w:t>
      </w:r>
    </w:p>
    <w:p w14:paraId="55B8EA4C" w14:textId="77777777" w:rsidR="00CE62D2" w:rsidRPr="003C6CF8" w:rsidRDefault="002064FD" w:rsidP="00CE62D2">
      <w:pPr>
        <w:keepNext/>
        <w:keepLines/>
        <w:shd w:val="clear" w:color="auto" w:fill="FFFFFF"/>
        <w:snapToGrid w:val="0"/>
        <w:ind w:firstLine="709"/>
        <w:jc w:val="both"/>
        <w:rPr>
          <w:rFonts w:eastAsia="Calibri"/>
          <w:color w:val="000000" w:themeColor="text1"/>
          <w:sz w:val="28"/>
          <w:szCs w:val="28"/>
        </w:rPr>
      </w:pPr>
      <w:r w:rsidRPr="003C6CF8">
        <w:rPr>
          <w:rFonts w:eastAsia="Calibri"/>
          <w:color w:val="000000" w:themeColor="text1"/>
          <w:sz w:val="28"/>
          <w:szCs w:val="28"/>
        </w:rPr>
        <w:t>увеличить количество подписчиков/ участников группы молодежного центра МЦ «Защитник» в социальных сетях до 5200 человек</w:t>
      </w:r>
      <w:r w:rsidRPr="003C6CF8">
        <w:rPr>
          <w:color w:val="000000" w:themeColor="text1"/>
        </w:rPr>
        <w:t xml:space="preserve"> </w:t>
      </w:r>
      <w:r w:rsidRPr="003C6CF8">
        <w:rPr>
          <w:rFonts w:eastAsia="Calibri"/>
          <w:color w:val="000000" w:themeColor="text1"/>
          <w:sz w:val="28"/>
          <w:szCs w:val="28"/>
        </w:rPr>
        <w:t>в 2026 году;</w:t>
      </w:r>
    </w:p>
    <w:p w14:paraId="32014C0A" w14:textId="77777777" w:rsidR="002064FD" w:rsidRPr="003C6CF8" w:rsidRDefault="002064FD" w:rsidP="00CE62D2">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сохранить количество созданных рабочих мест для несовершеннолетних граждан, проживающих в городе Минусинске на уровне 100 единиц;</w:t>
      </w:r>
    </w:p>
    <w:p w14:paraId="76CEDAB8" w14:textId="77777777" w:rsidR="002064FD" w:rsidRPr="003C6CF8" w:rsidRDefault="002064FD" w:rsidP="001479B0">
      <w:pPr>
        <w:keepNext/>
        <w:keepLines/>
        <w:shd w:val="clear" w:color="auto" w:fill="FFFFFF"/>
        <w:snapToGrid w:val="0"/>
        <w:ind w:firstLine="709"/>
        <w:jc w:val="both"/>
        <w:rPr>
          <w:color w:val="000000" w:themeColor="text1"/>
          <w:sz w:val="28"/>
          <w:szCs w:val="28"/>
        </w:rPr>
      </w:pPr>
      <w:r w:rsidRPr="003C6CF8">
        <w:rPr>
          <w:color w:val="000000" w:themeColor="text1"/>
          <w:sz w:val="28"/>
          <w:szCs w:val="28"/>
        </w:rPr>
        <w:t>сохранить количество мероприятий, организованных подведомственным учреждением МЦ «Защитник» на уровне 89 единиц;</w:t>
      </w:r>
    </w:p>
    <w:p w14:paraId="78A9C2CC" w14:textId="77777777" w:rsidR="002064FD" w:rsidRPr="003C6CF8" w:rsidRDefault="002064FD" w:rsidP="001479B0">
      <w:pPr>
        <w:ind w:firstLine="709"/>
        <w:jc w:val="both"/>
        <w:rPr>
          <w:rFonts w:eastAsia="Calibri"/>
          <w:color w:val="000000" w:themeColor="text1"/>
          <w:sz w:val="28"/>
          <w:szCs w:val="28"/>
        </w:rPr>
      </w:pPr>
      <w:r w:rsidRPr="003C6CF8">
        <w:rPr>
          <w:color w:val="000000" w:themeColor="text1"/>
          <w:sz w:val="28"/>
          <w:szCs w:val="28"/>
        </w:rPr>
        <w:t>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p>
    <w:p w14:paraId="23A2F2FD" w14:textId="77777777" w:rsidR="002064FD" w:rsidRPr="003C6CF8" w:rsidRDefault="002064FD" w:rsidP="001479B0">
      <w:pPr>
        <w:keepNext/>
        <w:keepLines/>
        <w:shd w:val="clear" w:color="auto" w:fill="FFFFFF"/>
        <w:tabs>
          <w:tab w:val="left" w:pos="0"/>
        </w:tabs>
        <w:ind w:firstLine="709"/>
        <w:jc w:val="center"/>
        <w:outlineLvl w:val="0"/>
        <w:rPr>
          <w:color w:val="000000" w:themeColor="text1"/>
          <w:sz w:val="28"/>
          <w:szCs w:val="28"/>
        </w:rPr>
      </w:pPr>
    </w:p>
    <w:p w14:paraId="3D509686" w14:textId="77777777" w:rsidR="002064FD" w:rsidRPr="003C6CF8" w:rsidRDefault="002064FD" w:rsidP="001479B0">
      <w:pPr>
        <w:keepNext/>
        <w:keepLines/>
        <w:shd w:val="clear" w:color="auto" w:fill="FFFFFF"/>
        <w:tabs>
          <w:tab w:val="left" w:pos="0"/>
        </w:tabs>
        <w:ind w:firstLine="709"/>
        <w:jc w:val="center"/>
        <w:outlineLvl w:val="0"/>
        <w:rPr>
          <w:color w:val="000000" w:themeColor="text1"/>
          <w:sz w:val="28"/>
          <w:szCs w:val="28"/>
        </w:rPr>
      </w:pPr>
      <w:r w:rsidRPr="003C6CF8">
        <w:rPr>
          <w:color w:val="000000" w:themeColor="text1"/>
          <w:sz w:val="28"/>
          <w:szCs w:val="28"/>
        </w:rPr>
        <w:t>3. Механизм реализации подпрограммы</w:t>
      </w:r>
    </w:p>
    <w:p w14:paraId="57AB5883" w14:textId="77777777" w:rsidR="002064FD" w:rsidRPr="003C6CF8" w:rsidRDefault="002064FD" w:rsidP="001479B0">
      <w:pPr>
        <w:keepNext/>
        <w:keepLines/>
        <w:shd w:val="clear" w:color="auto" w:fill="FFFFFF"/>
        <w:ind w:firstLine="709"/>
        <w:jc w:val="both"/>
        <w:rPr>
          <w:color w:val="000000" w:themeColor="text1"/>
          <w:sz w:val="28"/>
          <w:szCs w:val="28"/>
        </w:rPr>
      </w:pPr>
    </w:p>
    <w:p w14:paraId="636F7E84"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Отдел спорта и молодежной политики</w:t>
      </w:r>
      <w:r w:rsidRPr="003C6CF8">
        <w:rPr>
          <w:color w:val="000000" w:themeColor="text1"/>
          <w:sz w:val="28"/>
        </w:rPr>
        <w:t xml:space="preserve"> администрации города Минусинска является главным распорядителем бюджетных средств.</w:t>
      </w:r>
    </w:p>
    <w:p w14:paraId="4755817E"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14:paraId="36559C0F"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0D50CAC3"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Муниципальное бюджетное учреждение Молодежный центр «Защитник» несет персональную ответственность за реализацию </w:t>
      </w:r>
      <w:r w:rsidRPr="003C6CF8">
        <w:rPr>
          <w:color w:val="000000" w:themeColor="text1"/>
          <w:sz w:val="28"/>
          <w:szCs w:val="28"/>
        </w:rPr>
        <w:lastRenderedPageBreak/>
        <w:t>подпрограммы 1, достижение конечных результатов, а также:</w:t>
      </w:r>
    </w:p>
    <w:p w14:paraId="6F7F501C"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осуществляет исполнение и реализацию мероприятий подпрограммы;</w:t>
      </w:r>
    </w:p>
    <w:p w14:paraId="023147FF" w14:textId="77777777" w:rsidR="002064FD" w:rsidRPr="003C6CF8" w:rsidRDefault="002064FD" w:rsidP="001479B0">
      <w:pPr>
        <w:widowControl w:val="0"/>
        <w:shd w:val="clear" w:color="auto" w:fill="FFFFFF"/>
        <w:tabs>
          <w:tab w:val="left" w:pos="851"/>
          <w:tab w:val="left" w:pos="993"/>
        </w:tabs>
        <w:autoSpaceDE w:val="0"/>
        <w:ind w:firstLine="709"/>
        <w:jc w:val="both"/>
        <w:rPr>
          <w:color w:val="000000" w:themeColor="text1"/>
          <w:sz w:val="28"/>
          <w:szCs w:val="28"/>
        </w:rPr>
      </w:pPr>
      <w:r w:rsidRPr="003C6CF8">
        <w:rPr>
          <w:color w:val="000000" w:themeColor="text1"/>
          <w:sz w:val="28"/>
          <w:szCs w:val="28"/>
        </w:rPr>
        <w:t>-обеспечивает достижение целевых индикаторов и показателей результативности подпрограммы;</w:t>
      </w:r>
    </w:p>
    <w:p w14:paraId="37A3C500"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подготавливает отчеты о реализации подпрограммы;</w:t>
      </w:r>
    </w:p>
    <w:p w14:paraId="20C94FC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обеспечивает целевое расходование бюджетных средств, выделяемых на выполнение подпрограммы.</w:t>
      </w:r>
    </w:p>
    <w:p w14:paraId="6606F177"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Отдел спорта и молодежной политики администрации города Минусинска осуществляет:</w:t>
      </w:r>
    </w:p>
    <w:p w14:paraId="336A5073"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-координацию исполнения мероприятий подпрограммы, мониторинг их реализации;</w:t>
      </w:r>
    </w:p>
    <w:p w14:paraId="109D2D0A"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-непосредственный контроль за ходом реализации мероприятий подпрограммы;</w:t>
      </w:r>
    </w:p>
    <w:p w14:paraId="78D58344" w14:textId="77777777" w:rsidR="002064FD" w:rsidRPr="003C6CF8" w:rsidRDefault="002064FD" w:rsidP="001479B0">
      <w:pPr>
        <w:widowControl w:val="0"/>
        <w:shd w:val="clear" w:color="auto" w:fill="FFFFFF"/>
        <w:autoSpaceDE w:val="0"/>
        <w:ind w:firstLine="709"/>
        <w:jc w:val="both"/>
        <w:rPr>
          <w:color w:val="000000" w:themeColor="text1"/>
          <w:sz w:val="28"/>
        </w:rPr>
      </w:pPr>
      <w:r w:rsidRPr="003C6CF8">
        <w:rPr>
          <w:color w:val="000000" w:themeColor="text1"/>
          <w:sz w:val="28"/>
        </w:rPr>
        <w:t>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3219AF1B" w14:textId="77777777" w:rsidR="002064FD" w:rsidRPr="003C6CF8" w:rsidRDefault="002064FD" w:rsidP="001479B0">
      <w:pPr>
        <w:widowControl w:val="0"/>
        <w:shd w:val="clear" w:color="auto" w:fill="FFFFFF"/>
        <w:autoSpaceDE w:val="0"/>
        <w:ind w:firstLine="709"/>
        <w:jc w:val="both"/>
        <w:rPr>
          <w:color w:val="000000" w:themeColor="text1"/>
          <w:sz w:val="28"/>
        </w:rPr>
      </w:pPr>
      <w:r w:rsidRPr="003C6CF8">
        <w:rPr>
          <w:color w:val="000000" w:themeColor="text1"/>
          <w:sz w:val="28"/>
        </w:rPr>
        <w:t>Годовой отчет о ходе реализации 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1E5F6BC3" w14:textId="77777777" w:rsidR="002064FD" w:rsidRPr="003C6CF8" w:rsidRDefault="002064FD" w:rsidP="001479B0">
      <w:pPr>
        <w:widowControl w:val="0"/>
        <w:shd w:val="clear" w:color="auto" w:fill="FFFFFF"/>
        <w:autoSpaceDE w:val="0"/>
        <w:ind w:firstLine="709"/>
        <w:jc w:val="center"/>
        <w:rPr>
          <w:color w:val="000000" w:themeColor="text1"/>
          <w:sz w:val="28"/>
          <w:szCs w:val="28"/>
        </w:rPr>
      </w:pPr>
    </w:p>
    <w:p w14:paraId="4DB5E038" w14:textId="77777777" w:rsidR="002064FD" w:rsidRPr="003C6CF8" w:rsidRDefault="002064FD" w:rsidP="001479B0">
      <w:pPr>
        <w:widowControl w:val="0"/>
        <w:shd w:val="clear" w:color="auto" w:fill="FFFFFF"/>
        <w:autoSpaceDE w:val="0"/>
        <w:ind w:firstLine="709"/>
        <w:jc w:val="center"/>
        <w:rPr>
          <w:color w:val="000000" w:themeColor="text1"/>
          <w:sz w:val="28"/>
        </w:rPr>
      </w:pPr>
      <w:r w:rsidRPr="003C6CF8">
        <w:rPr>
          <w:color w:val="000000" w:themeColor="text1"/>
          <w:sz w:val="28"/>
        </w:rPr>
        <w:t>4. Характеристика основных мероприятий подпрограммы</w:t>
      </w:r>
    </w:p>
    <w:p w14:paraId="5567B004" w14:textId="77777777" w:rsidR="002064FD" w:rsidRPr="003C6CF8" w:rsidRDefault="002064FD" w:rsidP="001479B0">
      <w:pPr>
        <w:widowControl w:val="0"/>
        <w:shd w:val="clear" w:color="auto" w:fill="FFFFFF"/>
        <w:autoSpaceDE w:val="0"/>
        <w:ind w:firstLine="709"/>
        <w:jc w:val="center"/>
        <w:rPr>
          <w:color w:val="000000" w:themeColor="text1"/>
          <w:sz w:val="28"/>
        </w:rPr>
      </w:pPr>
    </w:p>
    <w:p w14:paraId="05D863F8" w14:textId="77777777" w:rsidR="00C142DA" w:rsidRPr="003C6CF8" w:rsidRDefault="002064FD" w:rsidP="001479B0">
      <w:pPr>
        <w:widowControl w:val="0"/>
        <w:shd w:val="clear" w:color="auto" w:fill="FFFFFF"/>
        <w:autoSpaceDE w:val="0"/>
        <w:ind w:firstLine="709"/>
        <w:jc w:val="both"/>
        <w:rPr>
          <w:color w:val="000000" w:themeColor="text1"/>
          <w:sz w:val="28"/>
          <w:szCs w:val="28"/>
        </w:rPr>
      </w:pPr>
      <w:bookmarkStart w:id="8" w:name="_Hlk185514116"/>
      <w:r w:rsidRPr="003C6CF8">
        <w:rPr>
          <w:color w:val="000000" w:themeColor="text1"/>
          <w:sz w:val="28"/>
          <w:szCs w:val="28"/>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w:t>
      </w:r>
      <w:r w:rsidRPr="003C6CF8">
        <w:rPr>
          <w:color w:val="000000" w:themeColor="text1"/>
        </w:rPr>
        <w:t xml:space="preserve"> </w:t>
      </w:r>
      <w:r w:rsidRPr="003C6CF8">
        <w:rPr>
          <w:color w:val="000000" w:themeColor="text1"/>
          <w:sz w:val="28"/>
          <w:szCs w:val="28"/>
        </w:rPr>
        <w:t>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 Предоставление субсидий муниципальному бюджетному учреждению МЦ «Защитник», на организацию временных рабочих мест для несовершеннолетних от 14 до 18 лет в рамках Молодежного муниципального Отряда города Минусинска производится согласно постановлению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w:t>
      </w:r>
    </w:p>
    <w:p w14:paraId="597FE4C1" w14:textId="77777777" w:rsidR="00EF37D4"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1.1. Реализация городского проекта «Одаренная молодежь».</w:t>
      </w:r>
      <w:r w:rsidRPr="003C6CF8">
        <w:rPr>
          <w:color w:val="000000" w:themeColor="text1"/>
          <w:sz w:val="28"/>
          <w:szCs w:val="28"/>
        </w:rPr>
        <w:tab/>
        <w:t xml:space="preserve"> Мероприятие включает церемонию вручения молодежной премии Главы города.</w:t>
      </w:r>
      <w:r w:rsidR="00EF37D4" w:rsidRPr="003C6CF8">
        <w:rPr>
          <w:color w:val="000000" w:themeColor="text1"/>
          <w:sz w:val="28"/>
          <w:szCs w:val="28"/>
        </w:rPr>
        <w:t xml:space="preserve"> </w:t>
      </w:r>
    </w:p>
    <w:p w14:paraId="1A779AC7"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С 2000 года в Минусинске церемония вручения премии является важным знаковым событием в молодежной среде. Стать Лауреатом премии Главы города очень престижно и почетно. Данная форма поощрения и </w:t>
      </w:r>
      <w:r w:rsidRPr="003C6CF8">
        <w:rPr>
          <w:color w:val="000000" w:themeColor="text1"/>
          <w:sz w:val="28"/>
          <w:szCs w:val="28"/>
        </w:rPr>
        <w:lastRenderedPageBreak/>
        <w:t>стимулирования молодых людей -это способ трансляции в общество нормы</w:t>
      </w:r>
      <w:r w:rsidRPr="003C6CF8">
        <w:rPr>
          <w:color w:val="000000" w:themeColor="text1"/>
        </w:rPr>
        <w:t xml:space="preserve"> </w:t>
      </w:r>
      <w:r w:rsidRPr="003C6CF8">
        <w:rPr>
          <w:color w:val="000000" w:themeColor="text1"/>
          <w:sz w:val="28"/>
          <w:szCs w:val="28"/>
        </w:rPr>
        <w:t>позитивных моделей поведения и образцов для подражания, фокусирующихся на идее развития собственных возможностей и видения своего личного успеха. интеллектуального, духовного творческого развития молодежи, формирование позитивных моделей поведения и образцов для подражания, фокусирующихся на идее развития собственных возможностей и видения своего личного успеха.</w:t>
      </w:r>
    </w:p>
    <w:p w14:paraId="797995E3"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Молодежная премия вручается в соответствии с постановлением муниципального образования город Минусинск   от 16.10.2017 № АГ- 2029-п «Об утверждении  Положения о премии Главы города Минусинска молодым талантам» (с изменениями от 15.06.2018 № АГ-930-п, от 07.06.2019 № АГ-966-п, от 24.04.2020 № АГ-627-п, от 25.03.2021 №АГ- 460-п, от 16.05.2022 №АГ- 861-п, от 12.01.2023 №АГ-25-п</w:t>
      </w:r>
      <w:r w:rsidR="00C142DA" w:rsidRPr="003C6CF8">
        <w:rPr>
          <w:color w:val="000000" w:themeColor="text1"/>
          <w:sz w:val="28"/>
          <w:szCs w:val="28"/>
        </w:rPr>
        <w:t xml:space="preserve">, от 18.04.2024 № АГ-695-п, от 22.05.2024 № АГ-900-п </w:t>
      </w:r>
      <w:r w:rsidRPr="003C6CF8">
        <w:rPr>
          <w:color w:val="000000" w:themeColor="text1"/>
          <w:sz w:val="28"/>
          <w:szCs w:val="28"/>
        </w:rPr>
        <w:t>)</w:t>
      </w:r>
      <w:r w:rsidR="00C142DA" w:rsidRPr="003C6CF8">
        <w:rPr>
          <w:color w:val="000000" w:themeColor="text1"/>
          <w:sz w:val="28"/>
          <w:szCs w:val="28"/>
        </w:rPr>
        <w:t xml:space="preserve"> .</w:t>
      </w:r>
    </w:p>
    <w:p w14:paraId="48781E40"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Премия Главы города Минусинска молодым талантам является именной городской премией и учреждается для поощрения талантливой молодежи города, в возрасте от 14 до 35 лет, проявившей себя в различных сферах</w:t>
      </w:r>
      <w:r w:rsidRPr="003C6CF8">
        <w:rPr>
          <w:color w:val="000000" w:themeColor="text1"/>
        </w:rPr>
        <w:t xml:space="preserve"> </w:t>
      </w:r>
      <w:r w:rsidRPr="003C6CF8">
        <w:rPr>
          <w:color w:val="000000" w:themeColor="text1"/>
          <w:sz w:val="28"/>
          <w:szCs w:val="28"/>
        </w:rPr>
        <w:t>деятельности и внесшей вклад в развитие города Минусинска. Премия вручается по различным номинациям. Ежегодно устанавливается 12 именных премий.</w:t>
      </w:r>
    </w:p>
    <w:p w14:paraId="432D4F99"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Лицам, удостоенным премии, присваивается звание «Лауреат премии Главы города Минусинска молодым талантам», вручается диплом и памятный знак лауреата. Присуждение премии производится на основании протокола коллегиального решения конкурсной комиссии. Размер премии составляет 10000 (десять тысяч) рублей. </w:t>
      </w:r>
    </w:p>
    <w:p w14:paraId="3C536BF6" w14:textId="193613CA" w:rsidR="002064FD" w:rsidRPr="00636146"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Общая сумма средств, выделенных на реализацию указанного мероприятия, составляет 392</w:t>
      </w:r>
      <w:r w:rsidRPr="00636146">
        <w:rPr>
          <w:color w:val="000000" w:themeColor="text1"/>
          <w:sz w:val="28"/>
          <w:szCs w:val="28"/>
        </w:rPr>
        <w:t>,3</w:t>
      </w:r>
      <w:r w:rsidR="00AE6AD6" w:rsidRPr="00636146">
        <w:rPr>
          <w:color w:val="000000" w:themeColor="text1"/>
          <w:sz w:val="28"/>
          <w:szCs w:val="28"/>
        </w:rPr>
        <w:t>0</w:t>
      </w:r>
      <w:r w:rsidRPr="00636146">
        <w:rPr>
          <w:color w:val="000000" w:themeColor="text1"/>
          <w:sz w:val="28"/>
          <w:szCs w:val="28"/>
        </w:rPr>
        <w:t xml:space="preserve"> тыс. руб., в том числе по годам: в 2024 году – </w:t>
      </w:r>
    </w:p>
    <w:p w14:paraId="67618BDD" w14:textId="4F75389E" w:rsidR="002064FD" w:rsidRPr="00636146" w:rsidRDefault="002064FD" w:rsidP="008D57BB">
      <w:pPr>
        <w:keepNext/>
        <w:keepLines/>
        <w:shd w:val="clear" w:color="auto" w:fill="FFFFFF"/>
        <w:jc w:val="both"/>
        <w:rPr>
          <w:color w:val="000000" w:themeColor="text1"/>
          <w:sz w:val="28"/>
          <w:szCs w:val="28"/>
        </w:rPr>
      </w:pPr>
      <w:r w:rsidRPr="00636146">
        <w:rPr>
          <w:color w:val="000000" w:themeColor="text1"/>
          <w:sz w:val="28"/>
          <w:szCs w:val="28"/>
        </w:rPr>
        <w:t>130,7</w:t>
      </w:r>
      <w:r w:rsidR="00AE6AD6" w:rsidRPr="00636146">
        <w:rPr>
          <w:color w:val="000000" w:themeColor="text1"/>
          <w:sz w:val="28"/>
          <w:szCs w:val="28"/>
        </w:rPr>
        <w:t>6</w:t>
      </w:r>
      <w:r w:rsidRPr="00636146">
        <w:rPr>
          <w:color w:val="000000" w:themeColor="text1"/>
          <w:sz w:val="28"/>
          <w:szCs w:val="28"/>
        </w:rPr>
        <w:t xml:space="preserve"> тыс. руб., в 2025 году – 130,77 тыс. руб., в 2026 году – 130,77 тыс. руб.</w:t>
      </w:r>
    </w:p>
    <w:p w14:paraId="243F92C6" w14:textId="77777777" w:rsidR="002064FD" w:rsidRPr="003C6CF8" w:rsidRDefault="002064FD" w:rsidP="001479B0">
      <w:pPr>
        <w:keepNext/>
        <w:keepLines/>
        <w:shd w:val="clear" w:color="auto" w:fill="FFFFFF"/>
        <w:ind w:firstLine="709"/>
        <w:jc w:val="both"/>
        <w:rPr>
          <w:color w:val="000000" w:themeColor="text1"/>
          <w:sz w:val="28"/>
          <w:szCs w:val="28"/>
        </w:rPr>
      </w:pPr>
      <w:r w:rsidRPr="00636146">
        <w:rPr>
          <w:color w:val="000000" w:themeColor="text1"/>
          <w:sz w:val="28"/>
          <w:szCs w:val="28"/>
        </w:rPr>
        <w:t>Мероприятие 1.2. Организация занятости несовершеннолетних в летний период (муниципальны</w:t>
      </w:r>
      <w:r w:rsidRPr="003C6CF8">
        <w:rPr>
          <w:color w:val="000000" w:themeColor="text1"/>
          <w:sz w:val="28"/>
          <w:szCs w:val="28"/>
        </w:rPr>
        <w:t>й отряд).</w:t>
      </w:r>
    </w:p>
    <w:p w14:paraId="35EE889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Реализация указанного мероприятия будет осуществляться посредством осуществления деятельности по организации Молодежного муниципального отряда города Минусинска, в ходе которого планируется:</w:t>
      </w:r>
    </w:p>
    <w:p w14:paraId="1AFA56A8"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организация временных рабочих мест несовершеннолетней молодежи в свободное от учебы время;</w:t>
      </w:r>
    </w:p>
    <w:p w14:paraId="10DB2A0D"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получение несовершеннолетними первых профессиональных трудовых навыков и опыта работы в коллективе;</w:t>
      </w:r>
    </w:p>
    <w:p w14:paraId="42E8DEF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создание условий для развития профессионального мастерства и повышения престижа рабочих профессий у молодежи;</w:t>
      </w:r>
    </w:p>
    <w:p w14:paraId="7ABF2E1A"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организация и деятельность мобильных специализированных трудовых бригад; </w:t>
      </w:r>
    </w:p>
    <w:p w14:paraId="1358A35E"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разработка эффективных форм поддержки трудовой инициативы молодежи; развитие форм самоорганизации молодежи в городе.</w:t>
      </w:r>
    </w:p>
    <w:p w14:paraId="4A8013CE"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Финансовое обеспечение реализации мероприятия осуществляется в виде субсидий на иные цели, на основании соглашения, заключаемого между </w:t>
      </w:r>
      <w:r w:rsidRPr="003C6CF8">
        <w:rPr>
          <w:color w:val="000000" w:themeColor="text1"/>
          <w:sz w:val="28"/>
          <w:szCs w:val="28"/>
        </w:rPr>
        <w:lastRenderedPageBreak/>
        <w:t xml:space="preserve">МБУ МЦ «Защитник» и Отделом спорта и молодежной политики администрации города Минусинска. </w:t>
      </w:r>
    </w:p>
    <w:p w14:paraId="2E84AAB1"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предусматривает оплату работы несовершеннолетней молодежи и бригадирам, выплаты ЕНП (единого налогового платежа),</w:t>
      </w:r>
      <w:r w:rsidRPr="003C6CF8">
        <w:rPr>
          <w:rFonts w:ascii="Arial" w:hAnsi="Arial" w:cs="Arial"/>
          <w:color w:val="000000" w:themeColor="text1"/>
          <w:sz w:val="27"/>
          <w:szCs w:val="27"/>
        </w:rPr>
        <w:t> </w:t>
      </w:r>
      <w:r w:rsidRPr="003C6CF8">
        <w:rPr>
          <w:color w:val="000000" w:themeColor="text1"/>
          <w:sz w:val="28"/>
          <w:szCs w:val="28"/>
        </w:rPr>
        <w:t>травматизм — от 0,2 %, расходных материалов.</w:t>
      </w:r>
    </w:p>
    <w:p w14:paraId="32950E82"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Источник финансирования: бюджет города.</w:t>
      </w:r>
    </w:p>
    <w:p w14:paraId="1B5A72A3"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Общая сумма средств, выделенных на реализацию указанного мероприятия, составляет 3 900,00 тыс. руб., в том числе по годам: в 2024 году – 1 300,00 тыс. руб., в 2025 году – 1 300,00 тыс. руб., в 2026 году – 1 300,00 тыс. руб.</w:t>
      </w:r>
    </w:p>
    <w:p w14:paraId="77EC8FC8"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1.3. Обеспечение деятельности (оказание услуг) подведомственных учреждений.</w:t>
      </w:r>
    </w:p>
    <w:p w14:paraId="4954F12E"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Данное мероприятие включает деятельность МБУ МЦ «Защитник» по оказанию молодым гражданам муниципальных услуг (работ).</w:t>
      </w:r>
    </w:p>
    <w:p w14:paraId="5AB53F8F"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Мероприятие подпрограммы осуществляется за счет предоставления субсидии на финансовое обеспечение выполнения муниципального задания на оказание муниципальных услуг (выполнения работ), на основании соглашения, заключаемого между МБУ МЦ «Защитник» и Отделом спорта и молодежной политики администрации города Минусинска. </w:t>
      </w:r>
    </w:p>
    <w:p w14:paraId="76544695" w14:textId="77777777" w:rsidR="008D57BB" w:rsidRPr="003C6CF8" w:rsidRDefault="008D57BB" w:rsidP="008D57BB">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Мероприятие предусматривает расходы на содержание муниципального учреждения, оплату труда сотрудников муниципального бюджетного учреждения (включая расходы на увеличение размеров оплаты труда отдельным категориям работников бюджетной сферы); расходы по содержанию имущества (включая расходы на текущий ремонт здания, сооружений и оборудования, техническое обслуживание охранно-пожарной сигнализации, сбор и вывоз ТБО), командировочные расходы, расходы на оплату проезда и питания участников мероприятий, призовой фонд, приобретение медикаментов, ГСМ, хозяйственных товаров, канцелярских товаров, стройматериалов, запасных частей для оргтехники, приобретение спортивного и туристического инвентаря, лабораторные исследования, периодические медицинские осмотры, расходы по аренде помещения и оборудования, договора ГПХ на оказание услуг, коммунальные услуги, услуги связи, услуги по охране помещения, расходы на обучение и повышение квалификации сотрудников, подписку на периодические издания, приобретение основных средств.</w:t>
      </w:r>
    </w:p>
    <w:p w14:paraId="1A24C91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Реализация мероприятий, предусмотренных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 </w:t>
      </w:r>
    </w:p>
    <w:p w14:paraId="1042BCFD"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Источник финансирования: бюджет города</w:t>
      </w:r>
      <w:r w:rsidR="00962E38" w:rsidRPr="003C6CF8">
        <w:rPr>
          <w:color w:val="000000" w:themeColor="text1"/>
          <w:sz w:val="28"/>
          <w:szCs w:val="28"/>
        </w:rPr>
        <w:t xml:space="preserve"> и</w:t>
      </w:r>
      <w:r w:rsidR="006B1EE9" w:rsidRPr="003C6CF8">
        <w:rPr>
          <w:color w:val="000000" w:themeColor="text1"/>
          <w:sz w:val="28"/>
          <w:szCs w:val="28"/>
        </w:rPr>
        <w:t xml:space="preserve"> краевой бюджет</w:t>
      </w:r>
      <w:r w:rsidRPr="003C6CF8">
        <w:rPr>
          <w:color w:val="000000" w:themeColor="text1"/>
          <w:sz w:val="28"/>
          <w:szCs w:val="28"/>
        </w:rPr>
        <w:t xml:space="preserve">. </w:t>
      </w:r>
    </w:p>
    <w:p w14:paraId="6B58FCA4" w14:textId="77235B03" w:rsidR="008D57BB" w:rsidRPr="00A61E8E" w:rsidRDefault="002064FD" w:rsidP="008D57BB">
      <w:pPr>
        <w:widowControl w:val="0"/>
        <w:shd w:val="clear" w:color="auto" w:fill="FFFFFF"/>
        <w:autoSpaceDE w:val="0"/>
        <w:ind w:firstLine="708"/>
        <w:jc w:val="both"/>
        <w:rPr>
          <w:sz w:val="28"/>
          <w:szCs w:val="28"/>
        </w:rPr>
      </w:pPr>
      <w:r w:rsidRPr="003C6CF8">
        <w:rPr>
          <w:color w:val="000000" w:themeColor="text1"/>
          <w:sz w:val="28"/>
          <w:szCs w:val="28"/>
        </w:rPr>
        <w:t xml:space="preserve">Общая сумма средств, выделенных на реализацию указанного мероприятия, </w:t>
      </w:r>
      <w:r w:rsidRPr="00A61E8E">
        <w:rPr>
          <w:sz w:val="28"/>
          <w:szCs w:val="28"/>
        </w:rPr>
        <w:t xml:space="preserve">составляет </w:t>
      </w:r>
      <w:r w:rsidR="008D57BB" w:rsidRPr="00A61E8E">
        <w:rPr>
          <w:sz w:val="28"/>
          <w:szCs w:val="28"/>
        </w:rPr>
        <w:t>5</w:t>
      </w:r>
      <w:r w:rsidR="00962E38" w:rsidRPr="00A61E8E">
        <w:rPr>
          <w:sz w:val="28"/>
          <w:szCs w:val="28"/>
        </w:rPr>
        <w:t>8</w:t>
      </w:r>
      <w:r w:rsidR="008D57BB" w:rsidRPr="00A61E8E">
        <w:rPr>
          <w:sz w:val="28"/>
          <w:szCs w:val="28"/>
        </w:rPr>
        <w:t> </w:t>
      </w:r>
      <w:r w:rsidR="004A6D97" w:rsidRPr="00A61E8E">
        <w:rPr>
          <w:sz w:val="28"/>
          <w:szCs w:val="28"/>
        </w:rPr>
        <w:t>7</w:t>
      </w:r>
      <w:r w:rsidR="00964CE4" w:rsidRPr="00A61E8E">
        <w:rPr>
          <w:sz w:val="28"/>
          <w:szCs w:val="28"/>
        </w:rPr>
        <w:t>68</w:t>
      </w:r>
      <w:r w:rsidR="008D57BB" w:rsidRPr="00A61E8E">
        <w:rPr>
          <w:sz w:val="28"/>
          <w:szCs w:val="28"/>
        </w:rPr>
        <w:t>,</w:t>
      </w:r>
      <w:r w:rsidR="00964CE4" w:rsidRPr="00A61E8E">
        <w:rPr>
          <w:sz w:val="28"/>
          <w:szCs w:val="28"/>
        </w:rPr>
        <w:t>08</w:t>
      </w:r>
      <w:r w:rsidR="008D57BB" w:rsidRPr="00A61E8E">
        <w:rPr>
          <w:sz w:val="28"/>
          <w:szCs w:val="28"/>
        </w:rPr>
        <w:t xml:space="preserve"> тыс. руб., в том числе по годам: </w:t>
      </w:r>
    </w:p>
    <w:p w14:paraId="4FE10B66" w14:textId="77777777" w:rsidR="008D57BB" w:rsidRPr="00A61E8E" w:rsidRDefault="008D57BB" w:rsidP="008D57BB">
      <w:pPr>
        <w:widowControl w:val="0"/>
        <w:shd w:val="clear" w:color="auto" w:fill="FFFFFF"/>
        <w:autoSpaceDE w:val="0"/>
        <w:ind w:firstLine="708"/>
        <w:jc w:val="both"/>
        <w:rPr>
          <w:sz w:val="28"/>
          <w:szCs w:val="28"/>
        </w:rPr>
      </w:pPr>
      <w:r w:rsidRPr="00A61E8E">
        <w:rPr>
          <w:sz w:val="28"/>
          <w:szCs w:val="28"/>
        </w:rPr>
        <w:t>Бюджет города:</w:t>
      </w:r>
    </w:p>
    <w:p w14:paraId="077F3095" w14:textId="33DF9B53" w:rsidR="008D57BB" w:rsidRPr="00A61E8E" w:rsidRDefault="008D57BB" w:rsidP="008D57BB">
      <w:pPr>
        <w:widowControl w:val="0"/>
        <w:shd w:val="clear" w:color="auto" w:fill="FFFFFF"/>
        <w:autoSpaceDE w:val="0"/>
        <w:ind w:firstLine="708"/>
        <w:jc w:val="both"/>
        <w:rPr>
          <w:sz w:val="28"/>
          <w:szCs w:val="28"/>
        </w:rPr>
      </w:pPr>
      <w:r w:rsidRPr="00A61E8E">
        <w:rPr>
          <w:sz w:val="28"/>
          <w:szCs w:val="28"/>
        </w:rPr>
        <w:t xml:space="preserve">в 2024 году – </w:t>
      </w:r>
      <w:r w:rsidR="0023095A" w:rsidRPr="00A61E8E">
        <w:rPr>
          <w:sz w:val="28"/>
          <w:szCs w:val="28"/>
        </w:rPr>
        <w:t>19</w:t>
      </w:r>
      <w:r w:rsidRPr="00A61E8E">
        <w:rPr>
          <w:sz w:val="28"/>
          <w:szCs w:val="28"/>
        </w:rPr>
        <w:t> </w:t>
      </w:r>
      <w:r w:rsidR="00964CE4" w:rsidRPr="00A61E8E">
        <w:rPr>
          <w:sz w:val="28"/>
          <w:szCs w:val="28"/>
        </w:rPr>
        <w:t>814</w:t>
      </w:r>
      <w:r w:rsidRPr="00A61E8E">
        <w:rPr>
          <w:sz w:val="28"/>
          <w:szCs w:val="28"/>
        </w:rPr>
        <w:t>,</w:t>
      </w:r>
      <w:r w:rsidR="00964CE4" w:rsidRPr="00A61E8E">
        <w:rPr>
          <w:sz w:val="28"/>
          <w:szCs w:val="28"/>
        </w:rPr>
        <w:t>92</w:t>
      </w:r>
      <w:r w:rsidRPr="00A61E8E">
        <w:rPr>
          <w:sz w:val="28"/>
          <w:szCs w:val="28"/>
        </w:rPr>
        <w:t xml:space="preserve"> тыс. руб.,</w:t>
      </w:r>
    </w:p>
    <w:p w14:paraId="35778684" w14:textId="77777777" w:rsidR="008D57BB" w:rsidRPr="003C6CF8" w:rsidRDefault="008D57BB" w:rsidP="008D57BB">
      <w:pPr>
        <w:widowControl w:val="0"/>
        <w:shd w:val="clear" w:color="auto" w:fill="FFFFFF"/>
        <w:autoSpaceDE w:val="0"/>
        <w:ind w:firstLine="708"/>
        <w:jc w:val="both"/>
        <w:rPr>
          <w:color w:val="000000" w:themeColor="text1"/>
          <w:sz w:val="28"/>
          <w:szCs w:val="28"/>
        </w:rPr>
      </w:pPr>
      <w:r w:rsidRPr="003C6CF8">
        <w:rPr>
          <w:color w:val="000000" w:themeColor="text1"/>
          <w:sz w:val="28"/>
          <w:szCs w:val="28"/>
        </w:rPr>
        <w:lastRenderedPageBreak/>
        <w:t xml:space="preserve">в 2025 году – 18 394,88 тыс. руб., </w:t>
      </w:r>
    </w:p>
    <w:p w14:paraId="45704D3F" w14:textId="77777777" w:rsidR="008D57BB" w:rsidRPr="003C6CF8" w:rsidRDefault="008D57BB" w:rsidP="008D57BB">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 xml:space="preserve">в </w:t>
      </w:r>
      <w:r w:rsidR="00962E38" w:rsidRPr="003C6CF8">
        <w:rPr>
          <w:color w:val="000000" w:themeColor="text1"/>
          <w:sz w:val="28"/>
          <w:szCs w:val="28"/>
        </w:rPr>
        <w:t>2026 году – 18 394,88 тыс. руб.,</w:t>
      </w:r>
    </w:p>
    <w:p w14:paraId="005034D2" w14:textId="77777777" w:rsidR="00962E38" w:rsidRPr="003C6CF8" w:rsidRDefault="00962E38" w:rsidP="00962E38">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краевой бюджет</w:t>
      </w:r>
      <w:r w:rsidR="00346DB1" w:rsidRPr="003C6CF8">
        <w:rPr>
          <w:color w:val="000000" w:themeColor="text1"/>
          <w:sz w:val="28"/>
          <w:szCs w:val="28"/>
        </w:rPr>
        <w:t>:</w:t>
      </w:r>
    </w:p>
    <w:p w14:paraId="200701FB" w14:textId="77777777" w:rsidR="00962E38" w:rsidRPr="003C6CF8" w:rsidRDefault="00346DB1" w:rsidP="00962E38">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 xml:space="preserve">в </w:t>
      </w:r>
      <w:r w:rsidR="00962E38" w:rsidRPr="003C6CF8">
        <w:rPr>
          <w:color w:val="000000" w:themeColor="text1"/>
          <w:sz w:val="28"/>
          <w:szCs w:val="28"/>
        </w:rPr>
        <w:t>2024 год</w:t>
      </w:r>
      <w:r w:rsidRPr="003C6CF8">
        <w:rPr>
          <w:color w:val="000000" w:themeColor="text1"/>
          <w:sz w:val="28"/>
          <w:szCs w:val="28"/>
        </w:rPr>
        <w:t>у</w:t>
      </w:r>
      <w:r w:rsidR="00962E38" w:rsidRPr="003C6CF8">
        <w:rPr>
          <w:color w:val="000000" w:themeColor="text1"/>
          <w:sz w:val="28"/>
          <w:szCs w:val="28"/>
        </w:rPr>
        <w:t xml:space="preserve"> – 2 163,40 тыс. руб</w:t>
      </w:r>
      <w:r w:rsidRPr="003C6CF8">
        <w:rPr>
          <w:color w:val="000000" w:themeColor="text1"/>
          <w:sz w:val="28"/>
          <w:szCs w:val="28"/>
        </w:rPr>
        <w:t>.,</w:t>
      </w:r>
    </w:p>
    <w:p w14:paraId="47E3BBAC" w14:textId="77777777" w:rsidR="00962E38" w:rsidRPr="003C6CF8" w:rsidRDefault="00346DB1" w:rsidP="00962E38">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 xml:space="preserve">в </w:t>
      </w:r>
      <w:r w:rsidR="00962E38" w:rsidRPr="003C6CF8">
        <w:rPr>
          <w:color w:val="000000" w:themeColor="text1"/>
          <w:sz w:val="28"/>
          <w:szCs w:val="28"/>
        </w:rPr>
        <w:t>2025 год</w:t>
      </w:r>
      <w:r w:rsidRPr="003C6CF8">
        <w:rPr>
          <w:color w:val="000000" w:themeColor="text1"/>
          <w:sz w:val="28"/>
          <w:szCs w:val="28"/>
        </w:rPr>
        <w:t>у</w:t>
      </w:r>
      <w:r w:rsidR="00962E38" w:rsidRPr="003C6CF8">
        <w:rPr>
          <w:color w:val="000000" w:themeColor="text1"/>
          <w:sz w:val="28"/>
          <w:szCs w:val="28"/>
        </w:rPr>
        <w:t xml:space="preserve"> – 00,00 тыс. руб.</w:t>
      </w:r>
      <w:r w:rsidRPr="003C6CF8">
        <w:rPr>
          <w:color w:val="000000" w:themeColor="text1"/>
          <w:sz w:val="28"/>
          <w:szCs w:val="28"/>
        </w:rPr>
        <w:t>,</w:t>
      </w:r>
    </w:p>
    <w:p w14:paraId="06A39446" w14:textId="77777777" w:rsidR="00962E38" w:rsidRPr="003C6CF8" w:rsidRDefault="00346DB1" w:rsidP="00962E38">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 xml:space="preserve">в </w:t>
      </w:r>
      <w:r w:rsidR="00962E38" w:rsidRPr="003C6CF8">
        <w:rPr>
          <w:color w:val="000000" w:themeColor="text1"/>
          <w:sz w:val="28"/>
          <w:szCs w:val="28"/>
        </w:rPr>
        <w:t>2026 год</w:t>
      </w:r>
      <w:r w:rsidRPr="003C6CF8">
        <w:rPr>
          <w:color w:val="000000" w:themeColor="text1"/>
          <w:sz w:val="28"/>
          <w:szCs w:val="28"/>
        </w:rPr>
        <w:t>у</w:t>
      </w:r>
      <w:r w:rsidR="00962E38" w:rsidRPr="003C6CF8">
        <w:rPr>
          <w:color w:val="000000" w:themeColor="text1"/>
          <w:sz w:val="28"/>
          <w:szCs w:val="28"/>
        </w:rPr>
        <w:t xml:space="preserve"> – 00,00 тыс. руб</w:t>
      </w:r>
      <w:r w:rsidR="0005100E" w:rsidRPr="003C6CF8">
        <w:rPr>
          <w:color w:val="000000" w:themeColor="text1"/>
          <w:sz w:val="28"/>
          <w:szCs w:val="28"/>
        </w:rPr>
        <w:t>.</w:t>
      </w:r>
      <w:r w:rsidR="00962E38" w:rsidRPr="003C6CF8">
        <w:rPr>
          <w:color w:val="000000" w:themeColor="text1"/>
          <w:sz w:val="28"/>
          <w:szCs w:val="28"/>
        </w:rPr>
        <w:t>;</w:t>
      </w:r>
    </w:p>
    <w:p w14:paraId="4C7BEC4A"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Мероприятие 1.4. Поддержка деятельности муниципальных молодежных центров. </w:t>
      </w:r>
    </w:p>
    <w:p w14:paraId="4924A8D3"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Реализация мероприятий, предусмотренных подпрограммой,</w:t>
      </w:r>
      <w:r w:rsidRPr="003C6CF8">
        <w:rPr>
          <w:color w:val="000000" w:themeColor="text1"/>
        </w:rPr>
        <w:t xml:space="preserve"> </w:t>
      </w:r>
      <w:r w:rsidRPr="003C6CF8">
        <w:rPr>
          <w:color w:val="000000" w:themeColor="text1"/>
          <w:sz w:val="28"/>
          <w:szCs w:val="28"/>
        </w:rPr>
        <w:t xml:space="preserve">осуществляется посредством заключения </w:t>
      </w:r>
      <w:r w:rsidRPr="003C6CF8">
        <w:rPr>
          <w:rFonts w:eastAsia="Calibri"/>
          <w:color w:val="000000" w:themeColor="text1"/>
          <w:sz w:val="28"/>
          <w:szCs w:val="28"/>
          <w:lang w:eastAsia="en-US"/>
        </w:rPr>
        <w:t>муниципальных</w:t>
      </w:r>
      <w:r w:rsidRPr="003C6CF8">
        <w:rPr>
          <w:color w:val="000000" w:themeColor="text1"/>
          <w:sz w:val="28"/>
          <w:szCs w:val="28"/>
        </w:rPr>
        <w:t xml:space="preserve">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 </w:t>
      </w:r>
    </w:p>
    <w:p w14:paraId="1E6D8D9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Финансовое обеспечение реализации мероприятия осуществляется в виде субсидий на иные цели, на основании соглашения, заключаемого между МБУ МЦ «Защитник» и Отделом спорта и молодежной политики администрации города Минусинска. </w:t>
      </w:r>
    </w:p>
    <w:p w14:paraId="6BDE3CD0"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Главным распорядителем бюджетных средств по данному мероприятию выступает Отдел спорта и молодежной политики администрации города Минусинска.</w:t>
      </w:r>
    </w:p>
    <w:p w14:paraId="47CFD8A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Проведение мероприятий муниципального молодёжного центра в области молодежной политики, в том числе встреч, выставок и семинаров, а также обеспечение участия сотрудников муниципального молодёжного центра, в том числе руководителя </w:t>
      </w:r>
      <w:r w:rsidR="008D57BB" w:rsidRPr="003C6CF8">
        <w:rPr>
          <w:color w:val="000000" w:themeColor="text1"/>
          <w:sz w:val="28"/>
          <w:szCs w:val="28"/>
        </w:rPr>
        <w:t xml:space="preserve">муниципального </w:t>
      </w:r>
      <w:r w:rsidRPr="003C6CF8">
        <w:rPr>
          <w:color w:val="000000" w:themeColor="text1"/>
          <w:sz w:val="28"/>
          <w:szCs w:val="28"/>
        </w:rPr>
        <w:t xml:space="preserve">молодёжного </w:t>
      </w:r>
      <w:r w:rsidR="008D57BB" w:rsidRPr="003C6CF8">
        <w:rPr>
          <w:color w:val="000000" w:themeColor="text1"/>
          <w:sz w:val="28"/>
          <w:szCs w:val="28"/>
        </w:rPr>
        <w:t xml:space="preserve">центра, и </w:t>
      </w:r>
      <w:r w:rsidRPr="003C6CF8">
        <w:rPr>
          <w:color w:val="000000" w:themeColor="text1"/>
          <w:sz w:val="28"/>
          <w:szCs w:val="28"/>
        </w:rPr>
        <w:t>граждан Российской Федерации в возрасте от 14 до 35 лет, имеющих место жительства на территории муниципального образования город Минусинск Красноярского края, в межмуниципальных, региональных, межрегиональных и всероссийских мероприятиях в области молодежной политики.</w:t>
      </w:r>
    </w:p>
    <w:p w14:paraId="0BB8018C"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Данное мероприятие предусматривает расходы на:</w:t>
      </w:r>
    </w:p>
    <w:p w14:paraId="2D20212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услуги по обучению, повышению квалификации сотрудников муниципального молодёжного центра, в том числе руководителя муниципального молодёжного центра, и информационно-консультационных услуг сотрудникам муниципального молодёжного центра, в том числе руководителю  муниципального  молодёжного центра, а  также  компенсация расходов сотрудников муниципального молодёжного центра, в том числе руководителя муниципального молодёжного центра, связанных с оказанием таких услуг;</w:t>
      </w:r>
    </w:p>
    <w:p w14:paraId="44A42E48"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текущий ремонт зданий и помещений муниципального молодёжного центра, в том числе приобретение строительных и расходных материалов;</w:t>
      </w:r>
    </w:p>
    <w:p w14:paraId="69904F9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приобретение основных средств, за исключением недвижимого имущества и транспортных средств, необходимых для осуществления уставной деятельности муниципального молодёжного центра;</w:t>
      </w:r>
    </w:p>
    <w:p w14:paraId="6049CF49"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 организация работы с молодежью в учреждениях начального, среднего  профессионального образования, осуществляющих деятельность на территории муниципального образования город Минусинск, в том числе </w:t>
      </w:r>
      <w:r w:rsidRPr="003C6CF8">
        <w:rPr>
          <w:color w:val="000000" w:themeColor="text1"/>
          <w:sz w:val="28"/>
          <w:szCs w:val="28"/>
        </w:rPr>
        <w:lastRenderedPageBreak/>
        <w:t>привлечение муниципальным молодёжным центром учащихся, студентов, сотрудников вышеуказанных учреждений для оказания услуг по организации такой работы на основании гражданско-правовых договоров;</w:t>
      </w:r>
    </w:p>
    <w:p w14:paraId="0AA1FA4A"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призовой фонд, организационные взносы, суточные участникам мероприятия при выездном режиме; организационные расходы (канцелярские товары, продукты питания, расходный материал), мягкий инвентарь, хозяйственный инвентарь, обувь, головные уборы, посуда, строительный материал; проживание участников, оплата проезда и компенсация расходов на питание участникам мероприятий при выездном характере.</w:t>
      </w:r>
    </w:p>
    <w:p w14:paraId="030BA966"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Источник финансирования: краевой бюджет и бюджет города:</w:t>
      </w:r>
    </w:p>
    <w:p w14:paraId="716E7097"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Общая сумма средств, выделенных на реализацию указанного мероприятия за счет средств краевого бюджет составляет 5 222,70 тыс. руб., в том числе по годам: в 2024 году – 1 740,90 тыс.</w:t>
      </w:r>
      <w:r w:rsidR="00CF6D06" w:rsidRPr="003C6CF8">
        <w:rPr>
          <w:color w:val="000000" w:themeColor="text1"/>
          <w:sz w:val="28"/>
          <w:szCs w:val="28"/>
        </w:rPr>
        <w:t xml:space="preserve"> </w:t>
      </w:r>
      <w:r w:rsidRPr="003C6CF8">
        <w:rPr>
          <w:color w:val="000000" w:themeColor="text1"/>
          <w:sz w:val="28"/>
          <w:szCs w:val="28"/>
        </w:rPr>
        <w:t>руб., в 2025 году – 1 740,90 тыс. руб., в 2026 году – 1 740,90 тыс.</w:t>
      </w:r>
      <w:r w:rsidR="00CF6D06" w:rsidRPr="003C6CF8">
        <w:rPr>
          <w:color w:val="000000" w:themeColor="text1"/>
          <w:sz w:val="28"/>
          <w:szCs w:val="28"/>
        </w:rPr>
        <w:t xml:space="preserve"> </w:t>
      </w:r>
      <w:r w:rsidRPr="003C6CF8">
        <w:rPr>
          <w:color w:val="000000" w:themeColor="text1"/>
          <w:sz w:val="28"/>
          <w:szCs w:val="28"/>
        </w:rPr>
        <w:t>руб.</w:t>
      </w:r>
    </w:p>
    <w:p w14:paraId="34E23616"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Общая сумма средств, выделенных на реализацию указанного мероприятия за счет средств бюджета города, составляет  1 044,54 тыс. руб., в том числе по годам: в 2024 году – 348,18 тыс. руб., в 2025 году – 348,18 тыс.</w:t>
      </w:r>
      <w:r w:rsidR="00CF6D06" w:rsidRPr="003C6CF8">
        <w:rPr>
          <w:color w:val="000000" w:themeColor="text1"/>
          <w:sz w:val="28"/>
          <w:szCs w:val="28"/>
        </w:rPr>
        <w:t xml:space="preserve"> </w:t>
      </w:r>
      <w:r w:rsidRPr="003C6CF8">
        <w:rPr>
          <w:color w:val="000000" w:themeColor="text1"/>
          <w:sz w:val="28"/>
          <w:szCs w:val="28"/>
        </w:rPr>
        <w:t>руб., в 2026 году- 348,18 тыс. руб.</w:t>
      </w:r>
    </w:p>
    <w:p w14:paraId="6541C3AE"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p w14:paraId="26FCD450"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4C69BC55"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предусматривает командировочные расходы, расходы на оплату проезда и питания участников мероприятий, призовой фонд, хозяйственных товаров, канцелярских товаров, приобретение спортивного и туристического инвентаря, договора ГПХ на оказание услуг. Реализация мероприятий, предусмотренных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w:t>
      </w:r>
    </w:p>
    <w:p w14:paraId="0F6AD65C"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Источник финансирования: бюджет города.</w:t>
      </w:r>
    </w:p>
    <w:p w14:paraId="10AE33DC"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Общая сумма средств, выделенных на реализацию указанного мероприятия, составляет 768,54 тыс. руб., в том числе по годам; в 2024 году –256,18  тыс. руб., в 2025 году –256,18 тыс. руб., в 2026 году –256,18  тыс. руб.</w:t>
      </w:r>
    </w:p>
    <w:p w14:paraId="06082763"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1.6. Реализация городского проекта «Экстремальные виды спорта» в рамках реализации календарного плана молодежных мероприятий.</w:t>
      </w:r>
    </w:p>
    <w:p w14:paraId="01DBB7BE"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В рамках данного мероприятия планируется проведение тренировок и </w:t>
      </w:r>
      <w:r w:rsidRPr="003C6CF8">
        <w:rPr>
          <w:color w:val="000000" w:themeColor="text1"/>
          <w:sz w:val="28"/>
          <w:szCs w:val="28"/>
        </w:rPr>
        <w:lastRenderedPageBreak/>
        <w:t>мастер-классов, фестиваля экстремальных видов спорта, образовательные мероприятия для подготовки тренерского состава. Данное мероприятие предусматривает расходы на приобретение расходных материалов и призового фонда для проведения фестиваля.</w:t>
      </w:r>
    </w:p>
    <w:p w14:paraId="65249F08"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48F5D9CA"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Источник финансирования: бюджет города. Общая сумма средств, выделенных на реализацию указанного мероприятия, составляет 36,00 тыс. руб., в том числе по годам: в 2024 году –12,00 тыс. руб., в 2025 году –12,00 тыс. руб., в 2026 году- 12,00 тыс. руб.</w:t>
      </w:r>
    </w:p>
    <w:p w14:paraId="1AB0E9BC"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Источник финансирования: краевой бюджет и бюджет города:</w:t>
      </w:r>
    </w:p>
    <w:p w14:paraId="1003927D" w14:textId="5207F05D" w:rsidR="00CF6D06" w:rsidRPr="00A61E8E" w:rsidRDefault="002064FD" w:rsidP="00CF6D06">
      <w:pPr>
        <w:widowControl w:val="0"/>
        <w:shd w:val="clear" w:color="auto" w:fill="FFFFFF"/>
        <w:autoSpaceDE w:val="0"/>
        <w:ind w:firstLine="708"/>
        <w:jc w:val="both"/>
        <w:rPr>
          <w:sz w:val="28"/>
          <w:szCs w:val="28"/>
        </w:rPr>
      </w:pPr>
      <w:r w:rsidRPr="003C6CF8">
        <w:rPr>
          <w:color w:val="000000" w:themeColor="text1"/>
          <w:sz w:val="28"/>
          <w:szCs w:val="28"/>
        </w:rPr>
        <w:t xml:space="preserve">Объем расходов средств на реализацию мероприятий подпрограммы составляет всего </w:t>
      </w:r>
      <w:r w:rsidR="004A6D97" w:rsidRPr="00A61E8E">
        <w:rPr>
          <w:sz w:val="28"/>
          <w:szCs w:val="28"/>
        </w:rPr>
        <w:t>70</w:t>
      </w:r>
      <w:r w:rsidR="00CF6D06" w:rsidRPr="00A61E8E">
        <w:rPr>
          <w:sz w:val="28"/>
          <w:szCs w:val="28"/>
        </w:rPr>
        <w:t> </w:t>
      </w:r>
      <w:r w:rsidR="004A6D97" w:rsidRPr="00A61E8E">
        <w:rPr>
          <w:sz w:val="28"/>
          <w:szCs w:val="28"/>
        </w:rPr>
        <w:t>1</w:t>
      </w:r>
      <w:r w:rsidR="007A59FF" w:rsidRPr="00A61E8E">
        <w:rPr>
          <w:sz w:val="28"/>
          <w:szCs w:val="28"/>
        </w:rPr>
        <w:t>32</w:t>
      </w:r>
      <w:r w:rsidR="00CF6D06" w:rsidRPr="00A61E8E">
        <w:rPr>
          <w:sz w:val="28"/>
          <w:szCs w:val="28"/>
        </w:rPr>
        <w:t>,</w:t>
      </w:r>
      <w:r w:rsidR="007A59FF" w:rsidRPr="00A61E8E">
        <w:rPr>
          <w:sz w:val="28"/>
          <w:szCs w:val="28"/>
        </w:rPr>
        <w:t>16</w:t>
      </w:r>
      <w:r w:rsidR="00CF6D06" w:rsidRPr="00A61E8E">
        <w:rPr>
          <w:sz w:val="28"/>
          <w:szCs w:val="28"/>
        </w:rPr>
        <w:t xml:space="preserve"> тыс. рублей, из них по годам:</w:t>
      </w:r>
    </w:p>
    <w:p w14:paraId="741779EF" w14:textId="77777777" w:rsidR="00CF6D06" w:rsidRPr="00A61E8E" w:rsidRDefault="00CF6D06" w:rsidP="00CF6D06">
      <w:pPr>
        <w:widowControl w:val="0"/>
        <w:shd w:val="clear" w:color="auto" w:fill="FFFFFF"/>
        <w:autoSpaceDE w:val="0"/>
        <w:ind w:firstLine="708"/>
        <w:jc w:val="both"/>
        <w:rPr>
          <w:sz w:val="28"/>
          <w:szCs w:val="28"/>
        </w:rPr>
      </w:pPr>
      <w:r w:rsidRPr="00A61E8E">
        <w:rPr>
          <w:sz w:val="28"/>
          <w:szCs w:val="28"/>
        </w:rPr>
        <w:t>бюджет города</w:t>
      </w:r>
    </w:p>
    <w:p w14:paraId="43ADAC54" w14:textId="760C7942" w:rsidR="00CF6D06" w:rsidRPr="003C6CF8" w:rsidRDefault="00CF6D06" w:rsidP="00CF6D06">
      <w:pPr>
        <w:widowControl w:val="0"/>
        <w:shd w:val="clear" w:color="auto" w:fill="FFFFFF"/>
        <w:autoSpaceDE w:val="0"/>
        <w:ind w:firstLine="708"/>
        <w:jc w:val="both"/>
        <w:rPr>
          <w:color w:val="000000" w:themeColor="text1"/>
          <w:sz w:val="28"/>
          <w:szCs w:val="28"/>
        </w:rPr>
      </w:pPr>
      <w:r w:rsidRPr="00A61E8E">
        <w:rPr>
          <w:sz w:val="28"/>
          <w:szCs w:val="28"/>
        </w:rPr>
        <w:t>2024 год – 21 </w:t>
      </w:r>
      <w:r w:rsidR="004A6D97" w:rsidRPr="00A61E8E">
        <w:rPr>
          <w:sz w:val="28"/>
          <w:szCs w:val="28"/>
        </w:rPr>
        <w:t>8</w:t>
      </w:r>
      <w:r w:rsidR="007A59FF" w:rsidRPr="00A61E8E">
        <w:rPr>
          <w:sz w:val="28"/>
          <w:szCs w:val="28"/>
        </w:rPr>
        <w:t>62</w:t>
      </w:r>
      <w:r w:rsidRPr="00A61E8E">
        <w:rPr>
          <w:sz w:val="28"/>
          <w:szCs w:val="28"/>
        </w:rPr>
        <w:t>,</w:t>
      </w:r>
      <w:r w:rsidR="007A59FF" w:rsidRPr="00A61E8E">
        <w:rPr>
          <w:sz w:val="28"/>
          <w:szCs w:val="28"/>
        </w:rPr>
        <w:t>04</w:t>
      </w:r>
      <w:r w:rsidRPr="00A61E8E">
        <w:rPr>
          <w:sz w:val="28"/>
          <w:szCs w:val="28"/>
        </w:rPr>
        <w:t xml:space="preserve"> тыс</w:t>
      </w:r>
      <w:r w:rsidRPr="003C6CF8">
        <w:rPr>
          <w:color w:val="000000" w:themeColor="text1"/>
          <w:sz w:val="28"/>
          <w:szCs w:val="28"/>
        </w:rPr>
        <w:t>. рублей</w:t>
      </w:r>
    </w:p>
    <w:p w14:paraId="78B8D892" w14:textId="77777777" w:rsidR="00CF6D06" w:rsidRPr="003C6CF8" w:rsidRDefault="00CF6D06" w:rsidP="00CF6D06">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2025 год – 20 442,01 тыс. рублей</w:t>
      </w:r>
    </w:p>
    <w:p w14:paraId="665952DF" w14:textId="77777777" w:rsidR="00CF6D06" w:rsidRPr="003C6CF8" w:rsidRDefault="00CF6D06" w:rsidP="00CF6D06">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2026 год – 20 442,01 тыс. рублей</w:t>
      </w:r>
    </w:p>
    <w:p w14:paraId="0BCD1C57" w14:textId="77777777" w:rsidR="00CF6D06" w:rsidRPr="003C6CF8" w:rsidRDefault="00CF6D06" w:rsidP="00CF6D06">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краевой бюджет</w:t>
      </w:r>
    </w:p>
    <w:p w14:paraId="56C4FB96" w14:textId="77777777" w:rsidR="00CF6D06" w:rsidRPr="003C6CF8" w:rsidRDefault="00CF6D06" w:rsidP="00CF6D06">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2024 год – 3 904,30 тыс. рублей;</w:t>
      </w:r>
    </w:p>
    <w:p w14:paraId="5DF49C5B" w14:textId="77777777" w:rsidR="00CF6D06" w:rsidRPr="003C6CF8" w:rsidRDefault="00CF6D06" w:rsidP="00CF6D06">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2025 год – 1 740,90 тыс. рублей.</w:t>
      </w:r>
    </w:p>
    <w:p w14:paraId="0C1F3A5C" w14:textId="77777777" w:rsidR="00CF6D06" w:rsidRPr="003C6CF8" w:rsidRDefault="00CF6D06" w:rsidP="00CF6D06">
      <w:pPr>
        <w:widowControl w:val="0"/>
        <w:shd w:val="clear" w:color="auto" w:fill="FFFFFF"/>
        <w:autoSpaceDE w:val="0"/>
        <w:ind w:firstLine="708"/>
        <w:jc w:val="both"/>
        <w:rPr>
          <w:rFonts w:eastAsia="SimSun"/>
          <w:color w:val="000000" w:themeColor="text1"/>
          <w:kern w:val="2"/>
          <w:sz w:val="28"/>
          <w:szCs w:val="28"/>
          <w:lang w:eastAsia="ar-SA"/>
        </w:rPr>
      </w:pPr>
      <w:r w:rsidRPr="003C6CF8">
        <w:rPr>
          <w:color w:val="000000" w:themeColor="text1"/>
          <w:sz w:val="28"/>
          <w:szCs w:val="28"/>
        </w:rPr>
        <w:t>2026 год – 1 740,90 тыс. рублей</w:t>
      </w:r>
    </w:p>
    <w:bookmarkEnd w:id="8"/>
    <w:p w14:paraId="250E9318" w14:textId="77777777" w:rsidR="002064FD" w:rsidRPr="003C6CF8" w:rsidRDefault="002064FD" w:rsidP="00CF6D06">
      <w:pPr>
        <w:widowControl w:val="0"/>
        <w:shd w:val="clear" w:color="auto" w:fill="FFFFFF"/>
        <w:autoSpaceDE w:val="0"/>
        <w:ind w:firstLine="709"/>
        <w:jc w:val="both"/>
        <w:rPr>
          <w:rFonts w:eastAsia="SimSun"/>
          <w:color w:val="000000" w:themeColor="text1"/>
          <w:kern w:val="2"/>
          <w:sz w:val="28"/>
          <w:szCs w:val="28"/>
          <w:lang w:eastAsia="ar-SA"/>
        </w:rPr>
      </w:pPr>
    </w:p>
    <w:p w14:paraId="3B2DD7FC" w14:textId="77777777" w:rsidR="002064FD" w:rsidRPr="003C6CF8" w:rsidRDefault="002064FD" w:rsidP="00CF6D06">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Начальник Отдела спорта и молодежной политики </w:t>
      </w:r>
    </w:p>
    <w:p w14:paraId="68C3B756" w14:textId="49F30F1E" w:rsidR="002064FD" w:rsidRPr="003C6CF8" w:rsidRDefault="002064FD" w:rsidP="00CF6D06">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администрации города Минусинска                             </w:t>
      </w:r>
      <w:r w:rsidR="00910955">
        <w:rPr>
          <w:sz w:val="28"/>
          <w:szCs w:val="28"/>
        </w:rPr>
        <w:t>подпись</w:t>
      </w:r>
      <w:r w:rsidRPr="003C6CF8">
        <w:rPr>
          <w:rFonts w:eastAsia="SimSun"/>
          <w:color w:val="000000" w:themeColor="text1"/>
          <w:kern w:val="2"/>
          <w:sz w:val="28"/>
          <w:szCs w:val="28"/>
          <w:lang w:eastAsia="ar-SA"/>
        </w:rPr>
        <w:t xml:space="preserve">         Н.В. Букова</w:t>
      </w:r>
    </w:p>
    <w:p w14:paraId="375D4173" w14:textId="77777777" w:rsidR="002064FD" w:rsidRPr="003C6CF8" w:rsidRDefault="002064FD" w:rsidP="001479B0">
      <w:pPr>
        <w:keepNext/>
        <w:keepLines/>
        <w:shd w:val="clear" w:color="auto" w:fill="FFFFFF"/>
        <w:ind w:firstLine="709"/>
        <w:rPr>
          <w:color w:val="000000" w:themeColor="text1"/>
          <w:sz w:val="28"/>
          <w:szCs w:val="28"/>
        </w:rPr>
      </w:pPr>
      <w:r w:rsidRPr="003C6CF8">
        <w:rPr>
          <w:color w:val="000000" w:themeColor="text1"/>
          <w:sz w:val="28"/>
          <w:szCs w:val="28"/>
        </w:rPr>
        <w:br w:type="page"/>
      </w:r>
    </w:p>
    <w:p w14:paraId="0FA49F23" w14:textId="77777777" w:rsidR="002064FD" w:rsidRPr="003C6CF8" w:rsidRDefault="002064FD" w:rsidP="001479B0">
      <w:pPr>
        <w:keepNext/>
        <w:keepLines/>
        <w:shd w:val="clear" w:color="auto" w:fill="FFFFFF"/>
        <w:suppressAutoHyphens/>
        <w:ind w:firstLine="709"/>
        <w:jc w:val="center"/>
        <w:outlineLvl w:val="0"/>
        <w:rPr>
          <w:rFonts w:eastAsia="SimSun"/>
          <w:bCs/>
          <w:color w:val="000000" w:themeColor="text1"/>
          <w:kern w:val="2"/>
          <w:sz w:val="28"/>
          <w:szCs w:val="28"/>
          <w:lang w:eastAsia="ar-SA"/>
        </w:rPr>
      </w:pPr>
      <w:r w:rsidRPr="003C6CF8">
        <w:rPr>
          <w:rFonts w:eastAsia="SimSun"/>
          <w:bCs/>
          <w:color w:val="000000" w:themeColor="text1"/>
          <w:kern w:val="2"/>
          <w:sz w:val="28"/>
          <w:szCs w:val="28"/>
          <w:lang w:eastAsia="ar-SA"/>
        </w:rPr>
        <w:lastRenderedPageBreak/>
        <w:t>Подпрограмма 2</w:t>
      </w:r>
    </w:p>
    <w:p w14:paraId="3979CAB2" w14:textId="77777777" w:rsidR="002064FD" w:rsidRPr="003C6CF8" w:rsidRDefault="002064FD" w:rsidP="001479B0">
      <w:pPr>
        <w:keepNext/>
        <w:keepLines/>
        <w:shd w:val="clear" w:color="auto" w:fill="FFFFFF"/>
        <w:suppressAutoHyphens/>
        <w:ind w:firstLine="709"/>
        <w:jc w:val="center"/>
        <w:outlineLvl w:val="0"/>
        <w:rPr>
          <w:rFonts w:eastAsia="SimSun"/>
          <w:bCs/>
          <w:color w:val="000000" w:themeColor="text1"/>
          <w:kern w:val="2"/>
          <w:sz w:val="28"/>
          <w:szCs w:val="28"/>
          <w:lang w:eastAsia="ar-SA"/>
        </w:rPr>
      </w:pPr>
      <w:r w:rsidRPr="003C6CF8">
        <w:rPr>
          <w:rFonts w:eastAsia="SimSun"/>
          <w:bCs/>
          <w:color w:val="000000" w:themeColor="text1"/>
          <w:kern w:val="2"/>
          <w:sz w:val="28"/>
          <w:szCs w:val="28"/>
          <w:lang w:eastAsia="ar-SA"/>
        </w:rPr>
        <w:t>«Патриотическое воспитание молодежи города Минусинска»</w:t>
      </w:r>
    </w:p>
    <w:p w14:paraId="1061E55C" w14:textId="77777777" w:rsidR="002064FD" w:rsidRPr="003C6CF8" w:rsidRDefault="002064FD" w:rsidP="001479B0">
      <w:pPr>
        <w:keepNext/>
        <w:keepLines/>
        <w:shd w:val="clear" w:color="auto" w:fill="FFFFFF"/>
        <w:suppressAutoHyphens/>
        <w:ind w:firstLine="709"/>
        <w:jc w:val="center"/>
        <w:outlineLvl w:val="0"/>
        <w:rPr>
          <w:rFonts w:eastAsia="SimSun"/>
          <w:bCs/>
          <w:color w:val="000000" w:themeColor="text1"/>
          <w:kern w:val="2"/>
          <w:sz w:val="28"/>
          <w:szCs w:val="28"/>
          <w:lang w:eastAsia="ar-SA"/>
        </w:rPr>
      </w:pPr>
    </w:p>
    <w:p w14:paraId="16A8B3F8" w14:textId="77777777" w:rsidR="002064FD" w:rsidRPr="003C6CF8" w:rsidRDefault="002064FD" w:rsidP="001479B0">
      <w:pPr>
        <w:keepNext/>
        <w:keepLines/>
        <w:shd w:val="clear" w:color="auto" w:fill="FFFFFF"/>
        <w:suppressAutoHyphens/>
        <w:ind w:firstLine="709"/>
        <w:jc w:val="center"/>
        <w:rPr>
          <w:color w:val="000000" w:themeColor="text1"/>
          <w:sz w:val="28"/>
          <w:szCs w:val="28"/>
        </w:rPr>
      </w:pPr>
      <w:r w:rsidRPr="003C6CF8">
        <w:rPr>
          <w:color w:val="000000" w:themeColor="text1"/>
          <w:sz w:val="28"/>
          <w:szCs w:val="28"/>
        </w:rPr>
        <w:t>Паспорт подпрограммы муниципальной программы</w:t>
      </w:r>
    </w:p>
    <w:p w14:paraId="610CF7C0" w14:textId="77777777" w:rsidR="002064FD" w:rsidRPr="003C6CF8" w:rsidRDefault="002064FD" w:rsidP="001479B0">
      <w:pPr>
        <w:keepNext/>
        <w:keepLines/>
        <w:shd w:val="clear" w:color="auto" w:fill="FFFFFF"/>
        <w:suppressAutoHyphens/>
        <w:ind w:firstLine="709"/>
        <w:jc w:val="center"/>
        <w:rPr>
          <w:color w:val="000000" w:themeColor="text1"/>
          <w:sz w:val="28"/>
          <w:szCs w:val="28"/>
        </w:rPr>
      </w:pPr>
    </w:p>
    <w:tbl>
      <w:tblPr>
        <w:tblW w:w="9429" w:type="dxa"/>
        <w:tblInd w:w="2" w:type="dxa"/>
        <w:tblLayout w:type="fixed"/>
        <w:tblCellMar>
          <w:left w:w="75" w:type="dxa"/>
          <w:right w:w="75" w:type="dxa"/>
        </w:tblCellMar>
        <w:tblLook w:val="00A0" w:firstRow="1" w:lastRow="0" w:firstColumn="1" w:lastColumn="0" w:noHBand="0" w:noVBand="0"/>
      </w:tblPr>
      <w:tblGrid>
        <w:gridCol w:w="2638"/>
        <w:gridCol w:w="6791"/>
      </w:tblGrid>
      <w:tr w:rsidR="003C6CF8" w:rsidRPr="003C6CF8" w14:paraId="37E9065B" w14:textId="77777777" w:rsidTr="006A4AB5">
        <w:trPr>
          <w:trHeight w:val="648"/>
        </w:trPr>
        <w:tc>
          <w:tcPr>
            <w:tcW w:w="2638" w:type="dxa"/>
            <w:tcBorders>
              <w:top w:val="single" w:sz="4" w:space="0" w:color="000000"/>
              <w:left w:val="single" w:sz="4" w:space="0" w:color="000000"/>
              <w:bottom w:val="single" w:sz="4" w:space="0" w:color="000000"/>
              <w:right w:val="single" w:sz="4" w:space="0" w:color="000000"/>
            </w:tcBorders>
          </w:tcPr>
          <w:p w14:paraId="4989659A" w14:textId="77777777" w:rsidR="00AE2346" w:rsidRPr="003C6CF8" w:rsidRDefault="00982171" w:rsidP="00AE2346">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Наименование</w:t>
            </w:r>
          </w:p>
          <w:p w14:paraId="370BB184" w14:textId="77777777" w:rsidR="002064FD" w:rsidRPr="003C6CF8" w:rsidRDefault="00AE2346" w:rsidP="00AE2346">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w:t>
            </w:r>
            <w:r w:rsidR="002064FD" w:rsidRPr="003C6CF8">
              <w:rPr>
                <w:rFonts w:eastAsia="SimSun"/>
                <w:color w:val="000000" w:themeColor="text1"/>
                <w:kern w:val="2"/>
                <w:sz w:val="28"/>
                <w:szCs w:val="28"/>
                <w:lang w:eastAsia="ar-SA"/>
              </w:rPr>
              <w:t>одпрограммы</w:t>
            </w:r>
          </w:p>
        </w:tc>
        <w:tc>
          <w:tcPr>
            <w:tcW w:w="6791" w:type="dxa"/>
            <w:tcBorders>
              <w:top w:val="single" w:sz="4" w:space="0" w:color="000000"/>
              <w:left w:val="single" w:sz="4" w:space="0" w:color="000000"/>
              <w:bottom w:val="single" w:sz="4" w:space="0" w:color="000000"/>
              <w:right w:val="single" w:sz="4" w:space="0" w:color="000000"/>
            </w:tcBorders>
          </w:tcPr>
          <w:p w14:paraId="56A5F65C"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bCs/>
                <w:color w:val="000000" w:themeColor="text1"/>
                <w:kern w:val="2"/>
                <w:sz w:val="28"/>
                <w:szCs w:val="28"/>
                <w:lang w:eastAsia="ar-SA"/>
              </w:rPr>
              <w:t xml:space="preserve">«Патриотическое воспитание молодежи                             </w:t>
            </w:r>
            <w:r w:rsidRPr="003C6CF8">
              <w:rPr>
                <w:rFonts w:eastAsia="SimSun"/>
                <w:color w:val="000000" w:themeColor="text1"/>
                <w:kern w:val="2"/>
                <w:sz w:val="28"/>
                <w:szCs w:val="28"/>
                <w:lang w:eastAsia="ar-SA"/>
              </w:rPr>
              <w:t>г</w:t>
            </w:r>
            <w:r w:rsidRPr="003C6CF8">
              <w:rPr>
                <w:rFonts w:eastAsia="SimSun"/>
                <w:bCs/>
                <w:color w:val="000000" w:themeColor="text1"/>
                <w:kern w:val="2"/>
                <w:sz w:val="28"/>
                <w:szCs w:val="28"/>
                <w:lang w:eastAsia="ar-SA"/>
              </w:rPr>
              <w:t>орода Минусинска</w:t>
            </w:r>
            <w:r w:rsidRPr="003C6CF8">
              <w:rPr>
                <w:rFonts w:eastAsia="SimSun"/>
                <w:color w:val="000000" w:themeColor="text1"/>
                <w:kern w:val="2"/>
                <w:sz w:val="28"/>
                <w:szCs w:val="28"/>
                <w:lang w:eastAsia="ar-SA"/>
              </w:rPr>
              <w:t>»</w:t>
            </w:r>
          </w:p>
        </w:tc>
      </w:tr>
      <w:tr w:rsidR="003C6CF8" w:rsidRPr="003C6CF8" w14:paraId="0534E7B4" w14:textId="77777777" w:rsidTr="006A4AB5">
        <w:trPr>
          <w:trHeight w:val="689"/>
        </w:trPr>
        <w:tc>
          <w:tcPr>
            <w:tcW w:w="2638" w:type="dxa"/>
            <w:tcBorders>
              <w:top w:val="single" w:sz="4" w:space="0" w:color="000000"/>
              <w:left w:val="single" w:sz="4" w:space="0" w:color="000000"/>
              <w:bottom w:val="single" w:sz="4" w:space="0" w:color="000000"/>
              <w:right w:val="single" w:sz="4" w:space="0" w:color="000000"/>
            </w:tcBorders>
          </w:tcPr>
          <w:p w14:paraId="01A5B039"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Исполнители Подпрограммы</w:t>
            </w:r>
          </w:p>
        </w:tc>
        <w:tc>
          <w:tcPr>
            <w:tcW w:w="6791" w:type="dxa"/>
            <w:tcBorders>
              <w:top w:val="single" w:sz="4" w:space="0" w:color="000000"/>
              <w:left w:val="single" w:sz="4" w:space="0" w:color="000000"/>
              <w:bottom w:val="single" w:sz="4" w:space="0" w:color="000000"/>
              <w:right w:val="single" w:sz="4" w:space="0" w:color="000000"/>
            </w:tcBorders>
          </w:tcPr>
          <w:p w14:paraId="4C66220B"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Муниципальное бюджетное учреждение Молодежный центр «Защитник»</w:t>
            </w:r>
          </w:p>
        </w:tc>
      </w:tr>
      <w:tr w:rsidR="003C6CF8" w:rsidRPr="003C6CF8" w14:paraId="1801EB91" w14:textId="77777777" w:rsidTr="006A4AB5">
        <w:trPr>
          <w:trHeight w:val="601"/>
        </w:trPr>
        <w:tc>
          <w:tcPr>
            <w:tcW w:w="2638" w:type="dxa"/>
            <w:tcBorders>
              <w:top w:val="single" w:sz="4" w:space="0" w:color="000000"/>
              <w:left w:val="single" w:sz="4" w:space="0" w:color="000000"/>
              <w:bottom w:val="single" w:sz="4" w:space="0" w:color="000000"/>
              <w:right w:val="single" w:sz="4" w:space="0" w:color="000000"/>
            </w:tcBorders>
          </w:tcPr>
          <w:p w14:paraId="59A98BF4"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color w:val="000000" w:themeColor="text1"/>
                <w:sz w:val="28"/>
                <w:szCs w:val="28"/>
              </w:rPr>
              <w:t>Исполнители мероприятий</w:t>
            </w:r>
          </w:p>
        </w:tc>
        <w:tc>
          <w:tcPr>
            <w:tcW w:w="6791" w:type="dxa"/>
            <w:tcBorders>
              <w:top w:val="single" w:sz="4" w:space="0" w:color="000000"/>
              <w:left w:val="single" w:sz="4" w:space="0" w:color="000000"/>
              <w:bottom w:val="single" w:sz="4" w:space="0" w:color="000000"/>
              <w:right w:val="single" w:sz="4" w:space="0" w:color="000000"/>
            </w:tcBorders>
          </w:tcPr>
          <w:p w14:paraId="586AE5E2"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Муниципальное бюджетное учреждение Молодежный центр «Защитник»</w:t>
            </w:r>
          </w:p>
        </w:tc>
      </w:tr>
      <w:tr w:rsidR="003C6CF8" w:rsidRPr="003C6CF8" w14:paraId="0A450768" w14:textId="77777777" w:rsidTr="006A4AB5">
        <w:trPr>
          <w:trHeight w:val="928"/>
        </w:trPr>
        <w:tc>
          <w:tcPr>
            <w:tcW w:w="2638" w:type="dxa"/>
            <w:tcBorders>
              <w:top w:val="nil"/>
              <w:left w:val="single" w:sz="4" w:space="0" w:color="000000"/>
              <w:bottom w:val="single" w:sz="4" w:space="0" w:color="000000"/>
              <w:right w:val="single" w:sz="4" w:space="0" w:color="000000"/>
            </w:tcBorders>
          </w:tcPr>
          <w:p w14:paraId="1CB6D2B3" w14:textId="77777777" w:rsidR="002064FD" w:rsidRPr="003C6CF8" w:rsidRDefault="002064FD" w:rsidP="00AE2346">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Цель Подпрограммы</w:t>
            </w:r>
          </w:p>
        </w:tc>
        <w:tc>
          <w:tcPr>
            <w:tcW w:w="6791" w:type="dxa"/>
            <w:tcBorders>
              <w:top w:val="nil"/>
              <w:left w:val="single" w:sz="4" w:space="0" w:color="000000"/>
              <w:bottom w:val="single" w:sz="4" w:space="0" w:color="000000"/>
              <w:right w:val="single" w:sz="4" w:space="0" w:color="000000"/>
            </w:tcBorders>
          </w:tcPr>
          <w:p w14:paraId="2CBDD945"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color w:val="000000" w:themeColor="text1"/>
                <w:sz w:val="28"/>
                <w:szCs w:val="28"/>
              </w:rPr>
              <w:t>Создание условий для дальнейшего развития и совершенствования системы патриотического воспитания молодежи города Минусинска</w:t>
            </w:r>
          </w:p>
        </w:tc>
      </w:tr>
      <w:tr w:rsidR="003C6CF8" w:rsidRPr="003C6CF8" w14:paraId="7651DD2F" w14:textId="77777777" w:rsidTr="006A4AB5">
        <w:trPr>
          <w:trHeight w:val="800"/>
        </w:trPr>
        <w:tc>
          <w:tcPr>
            <w:tcW w:w="2638" w:type="dxa"/>
            <w:tcBorders>
              <w:top w:val="nil"/>
              <w:left w:val="single" w:sz="4" w:space="0" w:color="000000"/>
              <w:bottom w:val="single" w:sz="4" w:space="0" w:color="000000"/>
              <w:right w:val="single" w:sz="4" w:space="0" w:color="000000"/>
            </w:tcBorders>
          </w:tcPr>
          <w:p w14:paraId="1539E45F"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Задачи Подпрограммы</w:t>
            </w:r>
          </w:p>
        </w:tc>
        <w:tc>
          <w:tcPr>
            <w:tcW w:w="6791" w:type="dxa"/>
            <w:tcBorders>
              <w:top w:val="nil"/>
              <w:left w:val="single" w:sz="4" w:space="0" w:color="000000"/>
              <w:bottom w:val="single" w:sz="4" w:space="0" w:color="000000"/>
              <w:right w:val="single" w:sz="4" w:space="0" w:color="000000"/>
            </w:tcBorders>
          </w:tcPr>
          <w:p w14:paraId="68FABDD7" w14:textId="77777777" w:rsidR="002064FD" w:rsidRPr="003C6CF8" w:rsidRDefault="002064FD" w:rsidP="00982171">
            <w:pPr>
              <w:keepNext/>
              <w:keepLines/>
              <w:shd w:val="clear" w:color="auto" w:fill="FFFFFF"/>
              <w:jc w:val="both"/>
              <w:rPr>
                <w:rFonts w:eastAsia="Calibri"/>
                <w:color w:val="000000" w:themeColor="text1"/>
                <w:sz w:val="28"/>
                <w:szCs w:val="28"/>
              </w:rPr>
            </w:pPr>
            <w:r w:rsidRPr="003C6CF8">
              <w:rPr>
                <w:rFonts w:eastAsia="Calibri"/>
                <w:color w:val="000000" w:themeColor="text1"/>
                <w:sz w:val="28"/>
                <w:szCs w:val="28"/>
              </w:rPr>
              <w:t>Вовлечение молодежи города Минусинска в социальную практику, совершенствующую основные направления патриотического воспитания и повышение общественной, гражданской и политической активности молодежи   города Минусинска.</w:t>
            </w:r>
          </w:p>
        </w:tc>
      </w:tr>
      <w:tr w:rsidR="003C6CF8" w:rsidRPr="003C6CF8" w14:paraId="123A8063" w14:textId="77777777" w:rsidTr="006A4AB5">
        <w:trPr>
          <w:trHeight w:val="274"/>
        </w:trPr>
        <w:tc>
          <w:tcPr>
            <w:tcW w:w="2638" w:type="dxa"/>
            <w:tcBorders>
              <w:top w:val="nil"/>
              <w:left w:val="single" w:sz="4" w:space="0" w:color="000000"/>
              <w:bottom w:val="single" w:sz="4" w:space="0" w:color="auto"/>
              <w:right w:val="single" w:sz="4" w:space="0" w:color="000000"/>
            </w:tcBorders>
          </w:tcPr>
          <w:p w14:paraId="3D9F4C7C" w14:textId="77777777" w:rsidR="002064FD" w:rsidRPr="003C6CF8" w:rsidRDefault="002064FD" w:rsidP="00AE2346">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Показатели результативности</w:t>
            </w:r>
            <w:r w:rsidR="00AE2346" w:rsidRPr="003C6CF8">
              <w:rPr>
                <w:rFonts w:eastAsia="SimSun"/>
                <w:color w:val="000000" w:themeColor="text1"/>
                <w:kern w:val="2"/>
                <w:sz w:val="28"/>
                <w:szCs w:val="28"/>
                <w:lang w:eastAsia="ar-SA"/>
              </w:rPr>
              <w:t xml:space="preserve"> </w:t>
            </w:r>
            <w:r w:rsidRPr="003C6CF8">
              <w:rPr>
                <w:rFonts w:eastAsia="SimSun"/>
                <w:color w:val="000000" w:themeColor="text1"/>
                <w:kern w:val="2"/>
                <w:sz w:val="28"/>
                <w:szCs w:val="28"/>
                <w:lang w:eastAsia="ar-SA"/>
              </w:rPr>
              <w:t>Подпрограммы</w:t>
            </w:r>
          </w:p>
        </w:tc>
        <w:tc>
          <w:tcPr>
            <w:tcW w:w="6791" w:type="dxa"/>
            <w:tcBorders>
              <w:top w:val="nil"/>
              <w:left w:val="single" w:sz="4" w:space="0" w:color="000000"/>
              <w:bottom w:val="single" w:sz="4" w:space="0" w:color="auto"/>
              <w:right w:val="single" w:sz="4" w:space="0" w:color="000000"/>
            </w:tcBorders>
          </w:tcPr>
          <w:p w14:paraId="234606FE"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Целевые индикаторы:</w:t>
            </w:r>
          </w:p>
          <w:p w14:paraId="5086FEDC"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количество благополучателей – граждан города Минусинска, вовлеченных в реализацию молодежных гражданско-патриотических проектов (увеличение до 5100 человек в 2026 году);</w:t>
            </w:r>
          </w:p>
          <w:p w14:paraId="65EC2DCA"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Показатели результативности:</w:t>
            </w:r>
          </w:p>
          <w:p w14:paraId="30A57F7E" w14:textId="77777777" w:rsidR="002064FD" w:rsidRPr="003C6CF8" w:rsidRDefault="002064FD" w:rsidP="00982171">
            <w:pPr>
              <w:keepNext/>
              <w:keepLines/>
              <w:widowControl w:val="0"/>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количество молодежи проживающей в городе Минусинске, задействованной в проекте «Пост№1» (увеличение до 250 человек в 2026 году);</w:t>
            </w:r>
          </w:p>
          <w:p w14:paraId="5818C7D5"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 (увеличение до 300 человек в 2026 году);</w:t>
            </w:r>
          </w:p>
          <w:p w14:paraId="49B72606"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количество мероприятий, организованных подведомственным учреждением МЦ «Защитник» (сохранить до 9 единиц в 2026 году).</w:t>
            </w:r>
          </w:p>
        </w:tc>
      </w:tr>
      <w:tr w:rsidR="003C6CF8" w:rsidRPr="003C6CF8" w14:paraId="160D26A0" w14:textId="77777777" w:rsidTr="006A4AB5">
        <w:trPr>
          <w:trHeight w:val="800"/>
        </w:trPr>
        <w:tc>
          <w:tcPr>
            <w:tcW w:w="2638" w:type="dxa"/>
            <w:tcBorders>
              <w:top w:val="single" w:sz="4" w:space="0" w:color="auto"/>
              <w:left w:val="single" w:sz="4" w:space="0" w:color="000000"/>
              <w:bottom w:val="single" w:sz="4" w:space="0" w:color="000000"/>
              <w:right w:val="single" w:sz="4" w:space="0" w:color="000000"/>
            </w:tcBorders>
          </w:tcPr>
          <w:p w14:paraId="695BFF06" w14:textId="77777777" w:rsidR="00AE2346" w:rsidRPr="003C6CF8" w:rsidRDefault="002064FD" w:rsidP="00AE2346">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Сроки </w:t>
            </w:r>
          </w:p>
          <w:p w14:paraId="095377B4" w14:textId="77777777" w:rsidR="002064FD" w:rsidRPr="003C6CF8" w:rsidRDefault="002064FD" w:rsidP="00AE2346">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реализации Подпрограммы</w:t>
            </w:r>
          </w:p>
        </w:tc>
        <w:tc>
          <w:tcPr>
            <w:tcW w:w="6791" w:type="dxa"/>
            <w:tcBorders>
              <w:top w:val="single" w:sz="4" w:space="0" w:color="auto"/>
              <w:left w:val="single" w:sz="4" w:space="0" w:color="000000"/>
              <w:bottom w:val="single" w:sz="4" w:space="0" w:color="000000"/>
              <w:right w:val="single" w:sz="4" w:space="0" w:color="000000"/>
            </w:tcBorders>
          </w:tcPr>
          <w:p w14:paraId="6223E4CB"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2014 - 2026 годы</w:t>
            </w:r>
          </w:p>
        </w:tc>
      </w:tr>
      <w:tr w:rsidR="003C6CF8" w:rsidRPr="003C6CF8" w14:paraId="02D178B2" w14:textId="77777777" w:rsidTr="006A4AB5">
        <w:trPr>
          <w:trHeight w:val="800"/>
        </w:trPr>
        <w:tc>
          <w:tcPr>
            <w:tcW w:w="2638" w:type="dxa"/>
            <w:tcBorders>
              <w:top w:val="nil"/>
              <w:left w:val="single" w:sz="4" w:space="0" w:color="000000"/>
              <w:bottom w:val="single" w:sz="4" w:space="0" w:color="000000"/>
              <w:right w:val="single" w:sz="4" w:space="0" w:color="000000"/>
            </w:tcBorders>
            <w:shd w:val="clear" w:color="auto" w:fill="FFFFFF"/>
          </w:tcPr>
          <w:p w14:paraId="118F8AAA" w14:textId="77777777" w:rsidR="002064FD" w:rsidRPr="003C6CF8" w:rsidRDefault="002064FD" w:rsidP="00982171">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Объемы и источники финансирования Подпрограммы</w:t>
            </w:r>
          </w:p>
        </w:tc>
        <w:tc>
          <w:tcPr>
            <w:tcW w:w="6791" w:type="dxa"/>
            <w:tcBorders>
              <w:top w:val="nil"/>
              <w:left w:val="single" w:sz="4" w:space="0" w:color="000000"/>
              <w:bottom w:val="single" w:sz="4" w:space="0" w:color="000000"/>
              <w:right w:val="single" w:sz="4" w:space="0" w:color="000000"/>
            </w:tcBorders>
            <w:shd w:val="clear" w:color="auto" w:fill="auto"/>
          </w:tcPr>
          <w:p w14:paraId="06CDD4D9" w14:textId="0AC328F8" w:rsidR="0045279F" w:rsidRPr="00A61E8E" w:rsidRDefault="002064FD" w:rsidP="0045279F">
            <w:pPr>
              <w:keepNext/>
              <w:keepLines/>
              <w:shd w:val="clear" w:color="auto" w:fill="FFFFFF"/>
              <w:suppressAutoHyphens/>
              <w:jc w:val="both"/>
              <w:rPr>
                <w:rFonts w:eastAsia="SimSun"/>
                <w:kern w:val="2"/>
                <w:sz w:val="28"/>
                <w:szCs w:val="28"/>
                <w:lang w:eastAsia="ar-SA"/>
              </w:rPr>
            </w:pPr>
            <w:r w:rsidRPr="003C6CF8">
              <w:rPr>
                <w:rFonts w:eastAsia="SimSun"/>
                <w:color w:val="000000" w:themeColor="text1"/>
                <w:kern w:val="2"/>
                <w:sz w:val="28"/>
                <w:szCs w:val="28"/>
                <w:lang w:eastAsia="ar-SA"/>
              </w:rPr>
              <w:t xml:space="preserve">Объем бюджетных ассигнований на реализацию мероприятий подпрограммы за счет средств бюджета города и краевого бюджета составляет всего </w:t>
            </w:r>
            <w:r w:rsidR="0045279F" w:rsidRPr="00A61E8E">
              <w:rPr>
                <w:rFonts w:eastAsia="SimSun"/>
                <w:kern w:val="2"/>
                <w:sz w:val="28"/>
                <w:szCs w:val="28"/>
                <w:lang w:eastAsia="ar-SA"/>
              </w:rPr>
              <w:t>1 1</w:t>
            </w:r>
            <w:r w:rsidR="00964CE4" w:rsidRPr="00A61E8E">
              <w:rPr>
                <w:rFonts w:eastAsia="SimSun"/>
                <w:kern w:val="2"/>
                <w:sz w:val="28"/>
                <w:szCs w:val="28"/>
                <w:lang w:eastAsia="ar-SA"/>
              </w:rPr>
              <w:t>04</w:t>
            </w:r>
            <w:r w:rsidR="0045279F" w:rsidRPr="00A61E8E">
              <w:rPr>
                <w:rFonts w:eastAsia="SimSun"/>
                <w:kern w:val="2"/>
                <w:sz w:val="28"/>
                <w:szCs w:val="28"/>
                <w:lang w:eastAsia="ar-SA"/>
              </w:rPr>
              <w:t>,</w:t>
            </w:r>
            <w:r w:rsidR="00964CE4" w:rsidRPr="00A61E8E">
              <w:rPr>
                <w:rFonts w:eastAsia="SimSun"/>
                <w:kern w:val="2"/>
                <w:sz w:val="28"/>
                <w:szCs w:val="28"/>
                <w:lang w:eastAsia="ar-SA"/>
              </w:rPr>
              <w:t>82</w:t>
            </w:r>
            <w:r w:rsidR="0045279F" w:rsidRPr="00A61E8E">
              <w:rPr>
                <w:rFonts w:eastAsia="SimSun"/>
                <w:kern w:val="2"/>
                <w:sz w:val="28"/>
                <w:szCs w:val="28"/>
                <w:lang w:eastAsia="ar-SA"/>
              </w:rPr>
              <w:t xml:space="preserve">  тыс. рублей, из них по годам:</w:t>
            </w:r>
          </w:p>
          <w:p w14:paraId="216B42AE" w14:textId="0F673D01" w:rsidR="0045279F" w:rsidRPr="00A61E8E" w:rsidRDefault="0045279F" w:rsidP="0045279F">
            <w:pPr>
              <w:keepNext/>
              <w:keepLines/>
              <w:widowControl w:val="0"/>
              <w:shd w:val="clear" w:color="auto" w:fill="FFFFFF"/>
              <w:suppressAutoHyphens/>
              <w:jc w:val="both"/>
              <w:rPr>
                <w:rFonts w:eastAsia="SimSun"/>
                <w:kern w:val="2"/>
                <w:sz w:val="28"/>
                <w:szCs w:val="28"/>
                <w:lang w:eastAsia="ar-SA"/>
              </w:rPr>
            </w:pPr>
            <w:r w:rsidRPr="00A61E8E">
              <w:rPr>
                <w:rFonts w:eastAsia="SimSun"/>
                <w:kern w:val="2"/>
                <w:sz w:val="28"/>
                <w:szCs w:val="28"/>
                <w:lang w:eastAsia="ar-SA"/>
              </w:rPr>
              <w:t>2024 год - 3</w:t>
            </w:r>
            <w:r w:rsidR="00964CE4" w:rsidRPr="00A61E8E">
              <w:rPr>
                <w:rFonts w:eastAsia="SimSun"/>
                <w:kern w:val="2"/>
                <w:sz w:val="28"/>
                <w:szCs w:val="28"/>
                <w:lang w:eastAsia="ar-SA"/>
              </w:rPr>
              <w:t>54</w:t>
            </w:r>
            <w:r w:rsidRPr="00A61E8E">
              <w:rPr>
                <w:rFonts w:eastAsia="SimSun"/>
                <w:kern w:val="2"/>
                <w:sz w:val="28"/>
                <w:szCs w:val="28"/>
                <w:lang w:eastAsia="ar-SA"/>
              </w:rPr>
              <w:t>,</w:t>
            </w:r>
            <w:r w:rsidR="00964CE4" w:rsidRPr="00A61E8E">
              <w:rPr>
                <w:rFonts w:eastAsia="SimSun"/>
                <w:kern w:val="2"/>
                <w:sz w:val="28"/>
                <w:szCs w:val="28"/>
                <w:lang w:eastAsia="ar-SA"/>
              </w:rPr>
              <w:t>80</w:t>
            </w:r>
            <w:r w:rsidRPr="00A61E8E">
              <w:rPr>
                <w:rFonts w:eastAsia="SimSun"/>
                <w:kern w:val="2"/>
                <w:sz w:val="28"/>
                <w:szCs w:val="28"/>
                <w:lang w:eastAsia="ar-SA"/>
              </w:rPr>
              <w:t xml:space="preserve"> тыс. рублей;</w:t>
            </w:r>
          </w:p>
          <w:p w14:paraId="2AE9C961" w14:textId="77777777" w:rsidR="0045279F" w:rsidRPr="00A61E8E" w:rsidRDefault="0045279F" w:rsidP="0045279F">
            <w:pPr>
              <w:keepNext/>
              <w:keepLines/>
              <w:widowControl w:val="0"/>
              <w:shd w:val="clear" w:color="auto" w:fill="FFFFFF"/>
              <w:suppressAutoHyphens/>
              <w:jc w:val="both"/>
              <w:rPr>
                <w:rFonts w:eastAsia="SimSun"/>
                <w:kern w:val="2"/>
                <w:sz w:val="28"/>
                <w:szCs w:val="28"/>
                <w:lang w:eastAsia="ar-SA"/>
              </w:rPr>
            </w:pPr>
            <w:r w:rsidRPr="00A61E8E">
              <w:rPr>
                <w:rFonts w:eastAsia="SimSun"/>
                <w:kern w:val="2"/>
                <w:sz w:val="28"/>
                <w:szCs w:val="28"/>
                <w:lang w:eastAsia="ar-SA"/>
              </w:rPr>
              <w:lastRenderedPageBreak/>
              <w:t>2025 год – 375,01 тыс. рублей;</w:t>
            </w:r>
          </w:p>
          <w:p w14:paraId="65DF629B" w14:textId="77777777" w:rsidR="0045279F" w:rsidRPr="00A61E8E" w:rsidRDefault="0045279F" w:rsidP="0045279F">
            <w:pPr>
              <w:keepNext/>
              <w:keepLines/>
              <w:widowControl w:val="0"/>
              <w:shd w:val="clear" w:color="auto" w:fill="FFFFFF"/>
              <w:suppressAutoHyphens/>
              <w:jc w:val="both"/>
              <w:rPr>
                <w:rFonts w:eastAsia="SimSun"/>
                <w:kern w:val="2"/>
                <w:sz w:val="28"/>
                <w:szCs w:val="28"/>
                <w:lang w:eastAsia="ar-SA"/>
              </w:rPr>
            </w:pPr>
            <w:r w:rsidRPr="00A61E8E">
              <w:rPr>
                <w:rFonts w:eastAsia="SimSun"/>
                <w:kern w:val="2"/>
                <w:sz w:val="28"/>
                <w:szCs w:val="28"/>
                <w:lang w:eastAsia="ar-SA"/>
              </w:rPr>
              <w:t>2026 год – 375,01 тыс. рублей.</w:t>
            </w:r>
          </w:p>
          <w:p w14:paraId="45D6C261" w14:textId="77777777" w:rsidR="0045279F" w:rsidRPr="00A61E8E" w:rsidRDefault="0045279F" w:rsidP="0045279F">
            <w:pPr>
              <w:keepNext/>
              <w:keepLines/>
              <w:shd w:val="clear" w:color="auto" w:fill="FFFFFF"/>
              <w:suppressAutoHyphens/>
              <w:jc w:val="both"/>
              <w:rPr>
                <w:rFonts w:eastAsia="SimSun"/>
                <w:kern w:val="2"/>
                <w:sz w:val="28"/>
                <w:szCs w:val="28"/>
                <w:lang w:eastAsia="ar-SA"/>
              </w:rPr>
            </w:pPr>
            <w:r w:rsidRPr="00A61E8E">
              <w:rPr>
                <w:rFonts w:eastAsia="SimSun"/>
                <w:kern w:val="2"/>
                <w:sz w:val="28"/>
                <w:szCs w:val="28"/>
                <w:lang w:eastAsia="ar-SA"/>
              </w:rPr>
              <w:t>В том числе:</w:t>
            </w:r>
          </w:p>
          <w:p w14:paraId="5AEBD68F" w14:textId="77777777" w:rsidR="0045279F" w:rsidRPr="00A61E8E" w:rsidRDefault="0045279F" w:rsidP="0045279F">
            <w:pPr>
              <w:keepNext/>
              <w:keepLines/>
              <w:shd w:val="clear" w:color="auto" w:fill="FFFFFF"/>
              <w:suppressAutoHyphens/>
              <w:jc w:val="both"/>
              <w:rPr>
                <w:rFonts w:eastAsia="SimSun"/>
                <w:kern w:val="2"/>
                <w:sz w:val="28"/>
                <w:szCs w:val="28"/>
                <w:lang w:eastAsia="ar-SA"/>
              </w:rPr>
            </w:pPr>
            <w:r w:rsidRPr="00A61E8E">
              <w:rPr>
                <w:rFonts w:eastAsia="SimSun"/>
                <w:kern w:val="2"/>
                <w:sz w:val="28"/>
                <w:szCs w:val="28"/>
                <w:lang w:eastAsia="ar-SA"/>
              </w:rPr>
              <w:t>Бюджет города:</w:t>
            </w:r>
          </w:p>
          <w:p w14:paraId="78289CBB" w14:textId="7A3010E0" w:rsidR="002064FD" w:rsidRPr="00A61E8E" w:rsidRDefault="0045279F" w:rsidP="00982171">
            <w:pPr>
              <w:keepNext/>
              <w:keepLines/>
              <w:shd w:val="clear" w:color="auto" w:fill="FFFFFF"/>
              <w:suppressAutoHyphens/>
              <w:jc w:val="both"/>
              <w:rPr>
                <w:sz w:val="28"/>
                <w:szCs w:val="28"/>
              </w:rPr>
            </w:pPr>
            <w:r w:rsidRPr="00A61E8E">
              <w:rPr>
                <w:sz w:val="28"/>
                <w:szCs w:val="28"/>
              </w:rPr>
              <w:t>2024 год - 3</w:t>
            </w:r>
            <w:r w:rsidR="00964CE4" w:rsidRPr="00A61E8E">
              <w:rPr>
                <w:sz w:val="28"/>
                <w:szCs w:val="28"/>
              </w:rPr>
              <w:t>54</w:t>
            </w:r>
            <w:r w:rsidRPr="00A61E8E">
              <w:rPr>
                <w:sz w:val="28"/>
                <w:szCs w:val="28"/>
              </w:rPr>
              <w:t>,</w:t>
            </w:r>
            <w:r w:rsidR="00964CE4" w:rsidRPr="00A61E8E">
              <w:rPr>
                <w:sz w:val="28"/>
                <w:szCs w:val="28"/>
              </w:rPr>
              <w:t>80</w:t>
            </w:r>
            <w:r w:rsidRPr="00A61E8E">
              <w:rPr>
                <w:sz w:val="28"/>
                <w:szCs w:val="28"/>
              </w:rPr>
              <w:t xml:space="preserve"> тыс. рублей</w:t>
            </w:r>
            <w:r w:rsidR="002064FD" w:rsidRPr="00A61E8E">
              <w:rPr>
                <w:sz w:val="28"/>
                <w:szCs w:val="28"/>
              </w:rPr>
              <w:t>;</w:t>
            </w:r>
          </w:p>
          <w:p w14:paraId="49119D61" w14:textId="77777777" w:rsidR="002064FD" w:rsidRPr="00A61E8E" w:rsidRDefault="002064FD" w:rsidP="00982171">
            <w:pPr>
              <w:keepNext/>
              <w:keepLines/>
              <w:shd w:val="clear" w:color="auto" w:fill="FFFFFF"/>
              <w:suppressAutoHyphens/>
              <w:jc w:val="both"/>
              <w:rPr>
                <w:sz w:val="28"/>
                <w:szCs w:val="28"/>
              </w:rPr>
            </w:pPr>
            <w:r w:rsidRPr="00A61E8E">
              <w:rPr>
                <w:sz w:val="28"/>
                <w:szCs w:val="28"/>
              </w:rPr>
              <w:t>2025 год – 375,01 тыс. рублей;</w:t>
            </w:r>
          </w:p>
          <w:p w14:paraId="43CF7E5C" w14:textId="77777777" w:rsidR="002064FD" w:rsidRPr="00A61E8E" w:rsidRDefault="002064FD" w:rsidP="00982171">
            <w:pPr>
              <w:keepNext/>
              <w:keepLines/>
              <w:shd w:val="clear" w:color="auto" w:fill="FFFFFF"/>
              <w:jc w:val="both"/>
              <w:rPr>
                <w:sz w:val="28"/>
                <w:szCs w:val="28"/>
              </w:rPr>
            </w:pPr>
            <w:r w:rsidRPr="00A61E8E">
              <w:rPr>
                <w:sz w:val="28"/>
                <w:szCs w:val="28"/>
              </w:rPr>
              <w:t>2026 год – 375,01 тыс. рублей.</w:t>
            </w:r>
          </w:p>
          <w:p w14:paraId="0A2F6D63" w14:textId="77777777" w:rsidR="002064FD" w:rsidRPr="003C6CF8" w:rsidRDefault="002064FD" w:rsidP="00982171">
            <w:pPr>
              <w:keepNext/>
              <w:keepLines/>
              <w:shd w:val="clear" w:color="auto" w:fill="FFFFFF"/>
              <w:suppressAutoHyphens/>
              <w:jc w:val="both"/>
              <w:rPr>
                <w:color w:val="000000" w:themeColor="text1"/>
                <w:sz w:val="28"/>
                <w:szCs w:val="28"/>
              </w:rPr>
            </w:pPr>
            <w:r w:rsidRPr="003C6CF8">
              <w:rPr>
                <w:color w:val="000000" w:themeColor="text1"/>
                <w:sz w:val="28"/>
                <w:szCs w:val="28"/>
              </w:rPr>
              <w:t>Краевой бюджет:</w:t>
            </w:r>
          </w:p>
          <w:p w14:paraId="588419E6" w14:textId="21046CAB" w:rsidR="002064FD" w:rsidRPr="003C6CF8" w:rsidRDefault="002064FD" w:rsidP="00982171">
            <w:pPr>
              <w:keepNext/>
              <w:keepLines/>
              <w:shd w:val="clear" w:color="auto" w:fill="FFFFFF"/>
              <w:suppressAutoHyphens/>
              <w:jc w:val="both"/>
              <w:rPr>
                <w:color w:val="000000" w:themeColor="text1"/>
                <w:sz w:val="28"/>
                <w:szCs w:val="28"/>
              </w:rPr>
            </w:pPr>
            <w:r w:rsidRPr="003C6CF8">
              <w:rPr>
                <w:color w:val="000000" w:themeColor="text1"/>
                <w:sz w:val="28"/>
                <w:szCs w:val="28"/>
              </w:rPr>
              <w:t>2024 год - 0,0 тыс. рублей;</w:t>
            </w:r>
          </w:p>
          <w:p w14:paraId="5EE26977" w14:textId="77777777" w:rsidR="002064FD" w:rsidRPr="003C6CF8" w:rsidRDefault="002064FD" w:rsidP="00982171">
            <w:pPr>
              <w:keepNext/>
              <w:keepLines/>
              <w:shd w:val="clear" w:color="auto" w:fill="FFFFFF"/>
              <w:suppressAutoHyphens/>
              <w:jc w:val="both"/>
              <w:rPr>
                <w:color w:val="000000" w:themeColor="text1"/>
                <w:sz w:val="28"/>
                <w:szCs w:val="28"/>
              </w:rPr>
            </w:pPr>
            <w:r w:rsidRPr="003C6CF8">
              <w:rPr>
                <w:color w:val="000000" w:themeColor="text1"/>
                <w:sz w:val="28"/>
                <w:szCs w:val="28"/>
              </w:rPr>
              <w:t>2025 год – 0,0 тыс. рублей;</w:t>
            </w:r>
          </w:p>
          <w:p w14:paraId="2EF4DD10" w14:textId="77777777" w:rsidR="002064FD" w:rsidRPr="003C6CF8" w:rsidRDefault="002064FD" w:rsidP="00982171">
            <w:pPr>
              <w:keepNext/>
              <w:keepLines/>
              <w:shd w:val="clear" w:color="auto" w:fill="FFFFFF"/>
              <w:jc w:val="both"/>
              <w:rPr>
                <w:rFonts w:eastAsia="SimSun"/>
                <w:color w:val="000000" w:themeColor="text1"/>
                <w:kern w:val="2"/>
                <w:sz w:val="28"/>
                <w:szCs w:val="28"/>
                <w:lang w:eastAsia="ar-SA"/>
              </w:rPr>
            </w:pPr>
            <w:r w:rsidRPr="003C6CF8">
              <w:rPr>
                <w:color w:val="000000" w:themeColor="text1"/>
                <w:sz w:val="28"/>
                <w:szCs w:val="28"/>
              </w:rPr>
              <w:t>2026 год – 0,0 тыс. рублей.</w:t>
            </w:r>
          </w:p>
        </w:tc>
      </w:tr>
    </w:tbl>
    <w:p w14:paraId="390FFBE3" w14:textId="77777777" w:rsidR="002064FD" w:rsidRPr="003C6CF8" w:rsidRDefault="002064FD" w:rsidP="001479B0">
      <w:pPr>
        <w:keepNext/>
        <w:keepLines/>
        <w:shd w:val="clear" w:color="auto" w:fill="FFFFFF"/>
        <w:ind w:firstLine="709"/>
        <w:rPr>
          <w:rFonts w:eastAsia="SimSun"/>
          <w:color w:val="000000" w:themeColor="text1"/>
          <w:kern w:val="2"/>
          <w:sz w:val="28"/>
          <w:szCs w:val="28"/>
          <w:lang w:eastAsia="ar-SA"/>
        </w:rPr>
      </w:pPr>
    </w:p>
    <w:p w14:paraId="353F0849" w14:textId="77777777" w:rsidR="002064FD" w:rsidRPr="003C6CF8" w:rsidRDefault="002064FD" w:rsidP="001479B0">
      <w:pPr>
        <w:keepNext/>
        <w:keepLines/>
        <w:shd w:val="clear" w:color="auto" w:fill="FFFFFF"/>
        <w:suppressAutoHyphens/>
        <w:ind w:firstLine="709"/>
        <w:jc w:val="center"/>
        <w:rPr>
          <w:color w:val="000000" w:themeColor="text1"/>
          <w:sz w:val="28"/>
          <w:szCs w:val="28"/>
        </w:rPr>
      </w:pPr>
      <w:r w:rsidRPr="003C6CF8">
        <w:rPr>
          <w:color w:val="000000" w:themeColor="text1"/>
          <w:sz w:val="28"/>
          <w:szCs w:val="28"/>
        </w:rPr>
        <w:t>Основные разделы подпрограммы</w:t>
      </w:r>
    </w:p>
    <w:p w14:paraId="4E2DBAAD" w14:textId="77777777" w:rsidR="002064FD" w:rsidRPr="003C6CF8" w:rsidRDefault="002064FD" w:rsidP="001479B0">
      <w:pPr>
        <w:keepNext/>
        <w:keepLines/>
        <w:shd w:val="clear" w:color="auto" w:fill="FFFFFF"/>
        <w:ind w:firstLine="709"/>
        <w:jc w:val="center"/>
        <w:outlineLvl w:val="0"/>
        <w:rPr>
          <w:color w:val="000000" w:themeColor="text1"/>
          <w:sz w:val="28"/>
          <w:szCs w:val="28"/>
        </w:rPr>
      </w:pPr>
      <w:r w:rsidRPr="003C6CF8">
        <w:rPr>
          <w:color w:val="000000" w:themeColor="text1"/>
          <w:sz w:val="28"/>
          <w:szCs w:val="28"/>
        </w:rPr>
        <w:t>1. Постановка общегородской проблемы подпрограммы</w:t>
      </w:r>
    </w:p>
    <w:p w14:paraId="4B5F56BD" w14:textId="77777777" w:rsidR="002064FD" w:rsidRPr="003C6CF8" w:rsidRDefault="002064FD" w:rsidP="001479B0">
      <w:pPr>
        <w:keepNext/>
        <w:keepLines/>
        <w:shd w:val="clear" w:color="auto" w:fill="FFFFFF"/>
        <w:ind w:firstLine="709"/>
        <w:rPr>
          <w:color w:val="000000" w:themeColor="text1"/>
          <w:sz w:val="28"/>
          <w:szCs w:val="28"/>
        </w:rPr>
      </w:pPr>
    </w:p>
    <w:p w14:paraId="238F6CF9"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Реализация патриотического воспитания молодежи города Минусинска осуществляется в рамках реализации муниципальной </w:t>
      </w:r>
      <w:hyperlink r:id="rId8" w:history="1">
        <w:r w:rsidRPr="003C6CF8">
          <w:rPr>
            <w:color w:val="000000" w:themeColor="text1"/>
            <w:sz w:val="28"/>
            <w:szCs w:val="28"/>
          </w:rPr>
          <w:t>программы</w:t>
        </w:r>
      </w:hyperlink>
      <w:r w:rsidRPr="003C6CF8">
        <w:rPr>
          <w:color w:val="000000" w:themeColor="text1"/>
          <w:sz w:val="28"/>
          <w:szCs w:val="28"/>
        </w:rPr>
        <w:t xml:space="preserve"> «Молодежь Минусинска» на 2014-2026 годы утвержденной Постановлением Администрации города Минусинска от 30.10.2013 № АГ-2019-п  «Об утверждении муниципальной программы  «Молодежь Минусинска».</w:t>
      </w:r>
    </w:p>
    <w:p w14:paraId="50545DE7" w14:textId="77777777" w:rsidR="002064FD" w:rsidRPr="003C6CF8" w:rsidRDefault="002064FD" w:rsidP="001479B0">
      <w:pPr>
        <w:keepNext/>
        <w:keepLines/>
        <w:shd w:val="clear" w:color="auto" w:fill="FFFFFF"/>
        <w:ind w:firstLine="709"/>
        <w:jc w:val="both"/>
        <w:rPr>
          <w:strike/>
          <w:color w:val="000000" w:themeColor="text1"/>
          <w:sz w:val="28"/>
          <w:szCs w:val="28"/>
        </w:rPr>
      </w:pPr>
      <w:r w:rsidRPr="003C6CF8">
        <w:rPr>
          <w:color w:val="000000" w:themeColor="text1"/>
          <w:sz w:val="28"/>
          <w:szCs w:val="28"/>
        </w:rPr>
        <w:t xml:space="preserve">По итогам реализации целевой программы более 7 000 человек приняли участие в стартовых событиях, базовых проектах, 40 человек прошли подготовку в военно-спортивных профильных лагерях. Около 250 молодых граждан являются участниками патриотических объединений, клубов.  В 70% школах города активно работают школьные музеи. Участие в реализации мероприятий целевой программы принимало 4 ССУза города Минусинска. По данным отчетов за 2023г. на территории города Минусинска патриотическим воспитанием занимается 5 молодежных объединений. </w:t>
      </w:r>
    </w:p>
    <w:p w14:paraId="4FA351C4"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В настоящее время сформированы основные направления работы в сфере патриотического воспитания молодежи города Минусинска, формируется устойчивая система координации деятельности в сфере патриотического воспитания молодежи города Минусинска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Минусинска (Совет ветеранов, Военкомат, ГОЧС, депутаты городского Совета).</w:t>
      </w:r>
    </w:p>
    <w:p w14:paraId="4784A6CB" w14:textId="77777777" w:rsidR="00982171"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Для эффективности реализации мероприятий в области патриотического воспитания молодежи города Минусинска необходимо деятельное участие патриотических объединений (клубов, центров), действующих на территории города. Как правило, работа патриотического объединения (центра, клуба) концентрируется на внутренней деятельности, что не позволяет оценить уровень подготовки участников и членов патриотических</w:t>
      </w:r>
      <w:r w:rsidR="00982171" w:rsidRPr="003C6CF8">
        <w:rPr>
          <w:color w:val="000000" w:themeColor="text1"/>
          <w:sz w:val="28"/>
          <w:szCs w:val="28"/>
        </w:rPr>
        <w:t xml:space="preserve"> объединений (центров, клубов). </w:t>
      </w:r>
    </w:p>
    <w:p w14:paraId="46FF8460" w14:textId="77777777" w:rsidR="00982171" w:rsidRPr="003C6CF8" w:rsidRDefault="00982171" w:rsidP="001479B0">
      <w:pPr>
        <w:keepNext/>
        <w:keepLines/>
        <w:shd w:val="clear" w:color="auto" w:fill="FFFFFF"/>
        <w:ind w:firstLine="709"/>
        <w:jc w:val="both"/>
        <w:rPr>
          <w:color w:val="000000" w:themeColor="text1"/>
          <w:sz w:val="28"/>
          <w:szCs w:val="28"/>
        </w:rPr>
      </w:pPr>
      <w:r w:rsidRPr="003C6CF8">
        <w:rPr>
          <w:color w:val="000000" w:themeColor="text1"/>
          <w:sz w:val="28"/>
          <w:szCs w:val="28"/>
        </w:rPr>
        <w:t>Основной причиной такой концентрации является отсутствие комплекса городских мероприятий (турниров), направленных на отработку</w:t>
      </w:r>
    </w:p>
    <w:p w14:paraId="53862D6B" w14:textId="77777777" w:rsidR="002064FD" w:rsidRPr="003C6CF8" w:rsidRDefault="002064FD" w:rsidP="005B68E2">
      <w:pPr>
        <w:keepNext/>
        <w:keepLines/>
        <w:shd w:val="clear" w:color="auto" w:fill="FFFFFF"/>
        <w:jc w:val="both"/>
        <w:rPr>
          <w:color w:val="000000" w:themeColor="text1"/>
          <w:sz w:val="28"/>
          <w:szCs w:val="28"/>
        </w:rPr>
      </w:pPr>
      <w:r w:rsidRPr="003C6CF8">
        <w:rPr>
          <w:color w:val="000000" w:themeColor="text1"/>
          <w:sz w:val="28"/>
          <w:szCs w:val="28"/>
        </w:rPr>
        <w:lastRenderedPageBreak/>
        <w:t xml:space="preserve">навыков военно-спортивной </w:t>
      </w:r>
      <w:r w:rsidR="00C95B6D" w:rsidRPr="003C6CF8">
        <w:rPr>
          <w:color w:val="000000" w:themeColor="text1"/>
          <w:sz w:val="28"/>
          <w:szCs w:val="28"/>
        </w:rPr>
        <w:t>п</w:t>
      </w:r>
      <w:r w:rsidRPr="003C6CF8">
        <w:rPr>
          <w:color w:val="000000" w:themeColor="text1"/>
          <w:sz w:val="28"/>
          <w:szCs w:val="28"/>
        </w:rPr>
        <w:t>одготовки. Необходимо существенно расширить возможность их включения в краевые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города.</w:t>
      </w:r>
    </w:p>
    <w:p w14:paraId="5D8933D7"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7396B45E"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недостаточное информирование и мотивация целевой аудитории для участия в мероприятиях, направленных на вовлечение молодежи в социальную практику, совершенствующую основные направления патриотического воспитания и повышение уровня социальной активности молодежи города Минусинска.</w:t>
      </w:r>
    </w:p>
    <w:p w14:paraId="77925E40"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4536B0DD"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Конечными и промежуточными социально-экономическими результатами решения указанных проблем являются:</w:t>
      </w:r>
    </w:p>
    <w:p w14:paraId="5E2BF29D"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rFonts w:eastAsia="Calibri"/>
          <w:color w:val="000000" w:themeColor="text1"/>
          <w:sz w:val="28"/>
          <w:szCs w:val="28"/>
        </w:rPr>
        <w:t xml:space="preserve">количество благополучателей – граждан города Минусинска, вовлеченных в реализацию молодежных гражданско-патриотических проектов </w:t>
      </w:r>
      <w:r w:rsidRPr="003C6CF8">
        <w:rPr>
          <w:color w:val="000000" w:themeColor="text1"/>
          <w:sz w:val="28"/>
          <w:szCs w:val="28"/>
        </w:rPr>
        <w:t>(увеличение до 5100 человек в 2026 году);</w:t>
      </w:r>
    </w:p>
    <w:p w14:paraId="57075331" w14:textId="77777777" w:rsidR="002064FD" w:rsidRPr="003C6CF8" w:rsidRDefault="002064FD" w:rsidP="001479B0">
      <w:pPr>
        <w:keepNext/>
        <w:keepLines/>
        <w:widowControl w:val="0"/>
        <w:shd w:val="clear" w:color="auto" w:fill="FFFFFF"/>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количество молодежи проживающей в городе Минусинске, задействованной в проекте «Пост№1» (увеличение до 250 человек в 2026 году);</w:t>
      </w:r>
    </w:p>
    <w:p w14:paraId="4F0F56B1" w14:textId="77777777" w:rsidR="002064FD" w:rsidRPr="003C6CF8" w:rsidRDefault="002064FD" w:rsidP="001479B0">
      <w:pPr>
        <w:keepNext/>
        <w:keepLines/>
        <w:shd w:val="clear" w:color="auto" w:fill="FFFFFF"/>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 (увеличение до 300 человек в 2026 году);</w:t>
      </w:r>
    </w:p>
    <w:p w14:paraId="1A7DA09D"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количество мероприятий, организованных подведомственным учреждением МЦ «Защитник» (не менее 9 к 2026 году).</w:t>
      </w:r>
    </w:p>
    <w:p w14:paraId="6087787B"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p>
    <w:p w14:paraId="4825F188" w14:textId="77777777" w:rsidR="002064FD" w:rsidRPr="003C6CF8" w:rsidRDefault="002064FD" w:rsidP="001479B0">
      <w:pPr>
        <w:keepNext/>
        <w:keepLines/>
        <w:shd w:val="clear" w:color="auto" w:fill="FFFFFF"/>
        <w:suppressAutoHyphens/>
        <w:ind w:firstLine="709"/>
        <w:jc w:val="center"/>
        <w:outlineLvl w:val="0"/>
        <w:rPr>
          <w:rFonts w:eastAsia="SimSun"/>
          <w:color w:val="000000" w:themeColor="text1"/>
          <w:kern w:val="2"/>
          <w:sz w:val="28"/>
          <w:szCs w:val="28"/>
          <w:lang w:eastAsia="ar-SA"/>
        </w:rPr>
      </w:pPr>
      <w:r w:rsidRPr="003C6CF8">
        <w:rPr>
          <w:rFonts w:eastAsia="SimSun"/>
          <w:color w:val="000000" w:themeColor="text1"/>
          <w:kern w:val="2"/>
          <w:sz w:val="28"/>
          <w:szCs w:val="28"/>
          <w:lang w:eastAsia="ar-SA"/>
        </w:rPr>
        <w:t>2. Основная цель, задачи, сроки выполнения и показатели результативности подпрограммы.</w:t>
      </w:r>
    </w:p>
    <w:p w14:paraId="72AFC8FE" w14:textId="77777777" w:rsidR="002064FD" w:rsidRPr="003C6CF8" w:rsidRDefault="002064FD" w:rsidP="001479B0">
      <w:pPr>
        <w:keepNext/>
        <w:keepLines/>
        <w:shd w:val="clear" w:color="auto" w:fill="FFFFFF"/>
        <w:suppressAutoHyphens/>
        <w:ind w:firstLine="709"/>
        <w:jc w:val="center"/>
        <w:outlineLvl w:val="0"/>
        <w:rPr>
          <w:rFonts w:eastAsia="SimSun"/>
          <w:color w:val="000000" w:themeColor="text1"/>
          <w:kern w:val="2"/>
          <w:sz w:val="28"/>
          <w:szCs w:val="28"/>
          <w:lang w:eastAsia="ar-SA"/>
        </w:rPr>
      </w:pPr>
    </w:p>
    <w:p w14:paraId="5CBEA944"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r w:rsidRPr="003C6CF8">
        <w:rPr>
          <w:color w:val="000000" w:themeColor="text1"/>
          <w:sz w:val="28"/>
          <w:szCs w:val="28"/>
        </w:rPr>
        <w:t>Цель подпрограммы: создание условий для дальнейшего развития и совершенствования системы патриотического воспитания.</w:t>
      </w:r>
    </w:p>
    <w:p w14:paraId="19706C3F"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r w:rsidRPr="003C6CF8">
        <w:rPr>
          <w:color w:val="000000" w:themeColor="text1"/>
          <w:sz w:val="28"/>
          <w:szCs w:val="28"/>
        </w:rPr>
        <w:t xml:space="preserve">Мероприятия подпрограммы разделены на два раздела, мероприятия каждого из них в совокупности нацелены на решение одной из ее задач. </w:t>
      </w:r>
    </w:p>
    <w:p w14:paraId="08F57EDD"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r w:rsidRPr="003C6CF8">
        <w:rPr>
          <w:color w:val="000000" w:themeColor="text1"/>
          <w:sz w:val="28"/>
          <w:szCs w:val="28"/>
        </w:rPr>
        <w:t xml:space="preserve">Выбор мероприятий подпрограммы в рамках решаемых задач обусловлен Федеральным проектом </w:t>
      </w:r>
      <w:r w:rsidRPr="003C6CF8">
        <w:rPr>
          <w:color w:val="000000" w:themeColor="text1"/>
        </w:rPr>
        <w:t>«</w:t>
      </w:r>
      <w:r w:rsidRPr="003C6CF8">
        <w:rPr>
          <w:color w:val="000000" w:themeColor="text1"/>
          <w:sz w:val="28"/>
          <w:szCs w:val="28"/>
        </w:rPr>
        <w:t>Патриотическое воспитание граждан</w:t>
      </w:r>
      <w:r w:rsidRPr="003C6CF8">
        <w:rPr>
          <w:color w:val="000000" w:themeColor="text1"/>
        </w:rPr>
        <w:t xml:space="preserve"> </w:t>
      </w:r>
      <w:r w:rsidRPr="003C6CF8">
        <w:rPr>
          <w:color w:val="000000" w:themeColor="text1"/>
          <w:sz w:val="28"/>
          <w:szCs w:val="28"/>
        </w:rPr>
        <w:t>Российской Федерации на 2021-2025 годы» и в соответствии со статьей 2 п. 2 Федерального закона от 31 июля 2020 г. N 304-ФЗ "О внесении изменений в Федеральный закон "Об образовании в Российской Федерации" по вопросам</w:t>
      </w:r>
    </w:p>
    <w:p w14:paraId="4D108CD2" w14:textId="77777777" w:rsidR="002064FD" w:rsidRPr="003C6CF8" w:rsidRDefault="002064FD" w:rsidP="005F6719">
      <w:pPr>
        <w:keepNext/>
        <w:keepLines/>
        <w:shd w:val="clear" w:color="auto" w:fill="FFFFFF"/>
        <w:autoSpaceDE w:val="0"/>
        <w:autoSpaceDN w:val="0"/>
        <w:adjustRightInd w:val="0"/>
        <w:jc w:val="both"/>
        <w:rPr>
          <w:color w:val="000000" w:themeColor="text1"/>
          <w:sz w:val="28"/>
          <w:szCs w:val="28"/>
        </w:rPr>
      </w:pPr>
      <w:r w:rsidRPr="003C6CF8">
        <w:rPr>
          <w:color w:val="000000" w:themeColor="text1"/>
          <w:sz w:val="28"/>
          <w:szCs w:val="28"/>
        </w:rPr>
        <w:t>воспитания обучающихся".</w:t>
      </w:r>
    </w:p>
    <w:p w14:paraId="0EF73866" w14:textId="77777777" w:rsidR="002064FD" w:rsidRPr="003C6CF8" w:rsidRDefault="002064FD" w:rsidP="001479B0">
      <w:pPr>
        <w:keepNext/>
        <w:keepLines/>
        <w:shd w:val="clear" w:color="auto" w:fill="FFFFFF"/>
        <w:tabs>
          <w:tab w:val="left" w:pos="0"/>
        </w:tabs>
        <w:suppressAutoHyphens/>
        <w:ind w:firstLine="709"/>
        <w:jc w:val="both"/>
        <w:rPr>
          <w:color w:val="000000" w:themeColor="text1"/>
          <w:sz w:val="28"/>
          <w:szCs w:val="28"/>
        </w:rPr>
      </w:pPr>
      <w:r w:rsidRPr="003C6CF8">
        <w:rPr>
          <w:color w:val="000000" w:themeColor="text1"/>
          <w:sz w:val="28"/>
          <w:szCs w:val="28"/>
        </w:rPr>
        <w:lastRenderedPageBreak/>
        <w:t>Задача 1. Вовлечение молодежи города Минусинска в социальную практику, совершенствующую основные направления патриотического воспитания и повышение общественной, гражданской и политической активности молодежи города Минусинска.</w:t>
      </w:r>
    </w:p>
    <w:p w14:paraId="3D3B47F1"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Сроки выполнения подпрограммы: 2014 - 2026 годы.</w:t>
      </w:r>
    </w:p>
    <w:p w14:paraId="2643CCC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Целевыми индикаторами и показателями результативности, позволяющими измерить достижение цели подпрограммы, являются:</w:t>
      </w:r>
    </w:p>
    <w:p w14:paraId="1214D607"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целевые индикаторы:</w:t>
      </w:r>
    </w:p>
    <w:p w14:paraId="44638031"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 xml:space="preserve"> увеличить количество благополучателей – граждан города Минусинска, вовлеченных в реализацию молодежных гражданско-патриотических проектов до 5100 человек в 2026 году;</w:t>
      </w:r>
    </w:p>
    <w:p w14:paraId="3839B3BD"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 xml:space="preserve"> увеличить количество молодежи проживающей в городе Минусинске, задействованной в проекте «Пост№1» до 250</w:t>
      </w:r>
      <w:r w:rsidRPr="003C6CF8">
        <w:rPr>
          <w:color w:val="000000" w:themeColor="text1"/>
        </w:rPr>
        <w:t xml:space="preserve"> </w:t>
      </w:r>
      <w:r w:rsidRPr="003C6CF8">
        <w:rPr>
          <w:rFonts w:eastAsia="Calibri"/>
          <w:color w:val="000000" w:themeColor="text1"/>
          <w:sz w:val="28"/>
          <w:szCs w:val="28"/>
        </w:rPr>
        <w:t>человек в 2026 году;</w:t>
      </w:r>
    </w:p>
    <w:p w14:paraId="18B12EA2" w14:textId="77777777" w:rsidR="002064FD" w:rsidRPr="003C6CF8" w:rsidRDefault="002064FD" w:rsidP="001479B0">
      <w:pPr>
        <w:ind w:firstLine="709"/>
        <w:jc w:val="both"/>
        <w:rPr>
          <w:rFonts w:eastAsia="Calibri"/>
          <w:color w:val="000000" w:themeColor="text1"/>
          <w:sz w:val="28"/>
          <w:szCs w:val="28"/>
        </w:rPr>
      </w:pPr>
      <w:r w:rsidRPr="003C6CF8">
        <w:rPr>
          <w:rFonts w:eastAsia="Calibri"/>
          <w:color w:val="000000" w:themeColor="text1"/>
          <w:sz w:val="28"/>
          <w:szCs w:val="28"/>
        </w:rPr>
        <w:t xml:space="preserve"> увеличить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до 300</w:t>
      </w:r>
      <w:r w:rsidRPr="003C6CF8">
        <w:rPr>
          <w:color w:val="000000" w:themeColor="text1"/>
        </w:rPr>
        <w:t xml:space="preserve"> </w:t>
      </w:r>
      <w:r w:rsidRPr="003C6CF8">
        <w:rPr>
          <w:rFonts w:eastAsia="Calibri"/>
          <w:color w:val="000000" w:themeColor="text1"/>
          <w:sz w:val="28"/>
          <w:szCs w:val="28"/>
        </w:rPr>
        <w:t>человек в 2026 году;</w:t>
      </w:r>
    </w:p>
    <w:p w14:paraId="6056AF94" w14:textId="77777777" w:rsidR="002064FD" w:rsidRPr="003C6CF8" w:rsidRDefault="002064FD" w:rsidP="001479B0">
      <w:pPr>
        <w:keepNext/>
        <w:keepLines/>
        <w:shd w:val="clear" w:color="auto" w:fill="FFFFFF"/>
        <w:autoSpaceDE w:val="0"/>
        <w:autoSpaceDN w:val="0"/>
        <w:adjustRightInd w:val="0"/>
        <w:ind w:firstLine="709"/>
        <w:jc w:val="both"/>
        <w:rPr>
          <w:rFonts w:eastAsia="SimSun"/>
          <w:color w:val="000000" w:themeColor="text1"/>
          <w:kern w:val="2"/>
          <w:sz w:val="28"/>
          <w:szCs w:val="28"/>
          <w:lang w:eastAsia="ar-SA"/>
        </w:rPr>
      </w:pPr>
      <w:r w:rsidRPr="003C6CF8">
        <w:rPr>
          <w:color w:val="000000" w:themeColor="text1"/>
          <w:sz w:val="28"/>
          <w:szCs w:val="28"/>
        </w:rPr>
        <w:t>сохранить количество мероприятий, организованных подведомственным учреждением МЦ «Защитник» на уровне 9 единиц.</w:t>
      </w:r>
    </w:p>
    <w:p w14:paraId="789A997A" w14:textId="77777777" w:rsidR="002064FD" w:rsidRPr="003C6CF8" w:rsidRDefault="002064FD" w:rsidP="001479B0">
      <w:pPr>
        <w:keepNext/>
        <w:keepLines/>
        <w:shd w:val="clear" w:color="auto" w:fill="FFFFFF"/>
        <w:ind w:firstLine="709"/>
        <w:jc w:val="center"/>
        <w:outlineLvl w:val="0"/>
        <w:rPr>
          <w:color w:val="000000" w:themeColor="text1"/>
          <w:sz w:val="28"/>
          <w:szCs w:val="28"/>
        </w:rPr>
      </w:pPr>
    </w:p>
    <w:p w14:paraId="5DFEDFEB" w14:textId="77777777" w:rsidR="002064FD" w:rsidRPr="003C6CF8" w:rsidRDefault="002064FD" w:rsidP="001479B0">
      <w:pPr>
        <w:keepNext/>
        <w:keepLines/>
        <w:shd w:val="clear" w:color="auto" w:fill="FFFFFF"/>
        <w:ind w:firstLine="709"/>
        <w:jc w:val="center"/>
        <w:outlineLvl w:val="0"/>
        <w:rPr>
          <w:color w:val="000000" w:themeColor="text1"/>
          <w:sz w:val="28"/>
          <w:szCs w:val="28"/>
        </w:rPr>
      </w:pPr>
      <w:r w:rsidRPr="003C6CF8">
        <w:rPr>
          <w:color w:val="000000" w:themeColor="text1"/>
          <w:sz w:val="28"/>
          <w:szCs w:val="28"/>
        </w:rPr>
        <w:t>3. Механизм реализации подпрограммы</w:t>
      </w:r>
    </w:p>
    <w:p w14:paraId="15E12B4A" w14:textId="77777777" w:rsidR="002064FD" w:rsidRPr="003C6CF8" w:rsidRDefault="002064FD" w:rsidP="001479B0">
      <w:pPr>
        <w:keepNext/>
        <w:keepLines/>
        <w:shd w:val="clear" w:color="auto" w:fill="FFFFFF"/>
        <w:ind w:firstLine="709"/>
        <w:jc w:val="center"/>
        <w:outlineLvl w:val="0"/>
        <w:rPr>
          <w:color w:val="000000" w:themeColor="text1"/>
          <w:sz w:val="28"/>
          <w:szCs w:val="28"/>
        </w:rPr>
      </w:pPr>
    </w:p>
    <w:p w14:paraId="7A468574"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rPr>
      </w:pPr>
      <w:r w:rsidRPr="003C6CF8">
        <w:rPr>
          <w:color w:val="000000" w:themeColor="text1"/>
          <w:sz w:val="28"/>
          <w:szCs w:val="28"/>
        </w:rPr>
        <w:t>Отдел спорта и молодежной политики</w:t>
      </w:r>
      <w:r w:rsidRPr="003C6CF8">
        <w:rPr>
          <w:color w:val="000000" w:themeColor="text1"/>
          <w:sz w:val="28"/>
        </w:rPr>
        <w:t xml:space="preserve"> администрации города Минусинска является главным распорядителем бюджетных средств.</w:t>
      </w:r>
    </w:p>
    <w:p w14:paraId="7E7AAF98"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rPr>
      </w:pPr>
      <w:bookmarkStart w:id="9" w:name="_Hlk155961337"/>
      <w:r w:rsidRPr="003C6CF8">
        <w:rPr>
          <w:color w:val="000000" w:themeColor="text1"/>
          <w:sz w:val="28"/>
        </w:rPr>
        <w:t>Муниципальное бюджетное учреждение Молодежный центр «Защитник» несет персональную ответственность за реализацию подпрограммы, достижение конечных результатов, а также:</w:t>
      </w:r>
    </w:p>
    <w:bookmarkEnd w:id="9"/>
    <w:p w14:paraId="43AF4F2F"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rPr>
      </w:pPr>
      <w:r w:rsidRPr="003C6CF8">
        <w:rPr>
          <w:color w:val="000000" w:themeColor="text1"/>
          <w:sz w:val="28"/>
        </w:rPr>
        <w:t>- осуществляет исполнение и реализацию мероприятий подпрограммы;</w:t>
      </w:r>
    </w:p>
    <w:p w14:paraId="377D8662" w14:textId="77777777" w:rsidR="002064FD" w:rsidRPr="003C6CF8" w:rsidRDefault="005F6719" w:rsidP="001479B0">
      <w:pPr>
        <w:widowControl w:val="0"/>
        <w:shd w:val="clear" w:color="auto" w:fill="FFFFFF"/>
        <w:autoSpaceDE w:val="0"/>
        <w:autoSpaceDN w:val="0"/>
        <w:adjustRightInd w:val="0"/>
        <w:ind w:firstLine="709"/>
        <w:jc w:val="both"/>
        <w:rPr>
          <w:color w:val="000000" w:themeColor="text1"/>
          <w:sz w:val="28"/>
        </w:rPr>
      </w:pPr>
      <w:r w:rsidRPr="003C6CF8">
        <w:rPr>
          <w:color w:val="000000" w:themeColor="text1"/>
          <w:sz w:val="28"/>
        </w:rPr>
        <w:t xml:space="preserve">- </w:t>
      </w:r>
      <w:r w:rsidR="002064FD" w:rsidRPr="003C6CF8">
        <w:rPr>
          <w:color w:val="000000" w:themeColor="text1"/>
          <w:sz w:val="28"/>
        </w:rPr>
        <w:t>обеспечивает достижение целевых индикаторов и показателей результативности подпрограммы;</w:t>
      </w:r>
    </w:p>
    <w:p w14:paraId="65991BF1"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rPr>
      </w:pPr>
      <w:r w:rsidRPr="003C6CF8">
        <w:rPr>
          <w:color w:val="000000" w:themeColor="text1"/>
          <w:sz w:val="28"/>
        </w:rPr>
        <w:t>- подготавливает отчеты о реализации подпрограммы;</w:t>
      </w:r>
    </w:p>
    <w:p w14:paraId="3DD1CB30"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rPr>
      </w:pPr>
      <w:r w:rsidRPr="003C6CF8">
        <w:rPr>
          <w:color w:val="000000" w:themeColor="text1"/>
          <w:sz w:val="28"/>
        </w:rPr>
        <w:t>- обеспечивает целевое расходование бюджетных средств, выделяемых на выполнение подпрограммы.</w:t>
      </w:r>
    </w:p>
    <w:p w14:paraId="346CB3B9"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Программные действия объединены в 2 комплексных задачи, которые</w:t>
      </w:r>
    </w:p>
    <w:p w14:paraId="49379E64"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представляют собой совокупность взаимосвязанных мер, проектов и действий участников программы в решении ключевых проблем:</w:t>
      </w:r>
    </w:p>
    <w:p w14:paraId="75C44887"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rPr>
      </w:pPr>
      <w:r w:rsidRPr="003C6CF8">
        <w:rPr>
          <w:color w:val="000000" w:themeColor="text1"/>
          <w:sz w:val="28"/>
          <w:szCs w:val="28"/>
        </w:rPr>
        <w:t>Проведение патриотических акций в дни официальных государственных и краевых праздников осуществляется с целью популяризации официальных государственных и краевых праздников, привлечения молодежи к участию в крупных акциях и мероприятиях.</w:t>
      </w:r>
    </w:p>
    <w:p w14:paraId="061F59F5"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14:paraId="7BCAC9AB"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lastRenderedPageBreak/>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2DA791C5"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Отдел спорта и молодежной политики администрации города Минусинска осуществляет:</w:t>
      </w:r>
    </w:p>
    <w:p w14:paraId="108FF4B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-координацию исполнения мероприятий подпрограммы, мониторинг их реализации;</w:t>
      </w:r>
    </w:p>
    <w:p w14:paraId="7DAC6C51"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-непосредственный контроль за ходом реализации мероприятий подпрограммы.</w:t>
      </w:r>
    </w:p>
    <w:p w14:paraId="5AC45D1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Отчеты о реализации подпрограммы,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3A33B9A2"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Годовой отчет о ходе реализации 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6D654EDF" w14:textId="77777777" w:rsidR="002064FD" w:rsidRPr="003C6CF8" w:rsidRDefault="002064FD" w:rsidP="001479B0">
      <w:pPr>
        <w:widowControl w:val="0"/>
        <w:shd w:val="clear" w:color="auto" w:fill="FFFFFF"/>
        <w:autoSpaceDE w:val="0"/>
        <w:ind w:firstLine="709"/>
        <w:jc w:val="both"/>
        <w:rPr>
          <w:color w:val="000000" w:themeColor="text1"/>
          <w:sz w:val="28"/>
          <w:szCs w:val="28"/>
        </w:rPr>
      </w:pPr>
    </w:p>
    <w:p w14:paraId="628FA4BD" w14:textId="77777777" w:rsidR="002064FD" w:rsidRPr="003C6CF8" w:rsidRDefault="002064FD" w:rsidP="001479B0">
      <w:pPr>
        <w:keepNext/>
        <w:keepLines/>
        <w:shd w:val="clear" w:color="auto" w:fill="FFFFFF"/>
        <w:ind w:firstLine="709"/>
        <w:jc w:val="center"/>
        <w:outlineLvl w:val="0"/>
        <w:rPr>
          <w:color w:val="000000" w:themeColor="text1"/>
          <w:sz w:val="28"/>
          <w:szCs w:val="28"/>
        </w:rPr>
      </w:pPr>
      <w:r w:rsidRPr="003C6CF8">
        <w:rPr>
          <w:color w:val="000000" w:themeColor="text1"/>
          <w:sz w:val="28"/>
          <w:szCs w:val="28"/>
        </w:rPr>
        <w:t>4. Характеристика основных мероприятий подпрограммы.</w:t>
      </w:r>
    </w:p>
    <w:p w14:paraId="3BAFDDDF" w14:textId="77777777" w:rsidR="002064FD" w:rsidRPr="003C6CF8" w:rsidRDefault="002064FD" w:rsidP="001479B0">
      <w:pPr>
        <w:keepNext/>
        <w:keepLines/>
        <w:shd w:val="clear" w:color="auto" w:fill="FFFFFF"/>
        <w:ind w:firstLine="709"/>
        <w:rPr>
          <w:color w:val="000000" w:themeColor="text1"/>
          <w:sz w:val="28"/>
          <w:szCs w:val="28"/>
        </w:rPr>
      </w:pPr>
    </w:p>
    <w:p w14:paraId="64DF8D79" w14:textId="77777777" w:rsidR="002064FD" w:rsidRPr="003C6CF8" w:rsidRDefault="002064FD" w:rsidP="001479B0">
      <w:pPr>
        <w:keepNext/>
        <w:keepLines/>
        <w:shd w:val="clear" w:color="auto" w:fill="FFFFFF"/>
        <w:ind w:firstLine="709"/>
        <w:jc w:val="both"/>
        <w:rPr>
          <w:color w:val="000000" w:themeColor="text1"/>
          <w:sz w:val="28"/>
          <w:szCs w:val="28"/>
        </w:rPr>
      </w:pPr>
      <w:bookmarkStart w:id="10" w:name="_Hlk185514689"/>
      <w:r w:rsidRPr="003C6CF8">
        <w:rPr>
          <w:color w:val="000000" w:themeColor="text1"/>
          <w:sz w:val="28"/>
          <w:szCs w:val="28"/>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 </w:t>
      </w:r>
    </w:p>
    <w:p w14:paraId="6F435683"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Мероприятие 2.1. Реализация календарного плана молодежных мероприятий в городе Минусинске.</w:t>
      </w:r>
    </w:p>
    <w:p w14:paraId="055ACD97"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Данное мероприятие включает следующие направления: реализация проектов, проведение конкурсов, молодежных патриотических фестивалей, концертов, направленных на повышение общественной, гражданской и политической активности молодежи, поддержка и развитие института молодой семьи, предпринимательства, добровольчества.</w:t>
      </w:r>
    </w:p>
    <w:p w14:paraId="078DBFD9"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Реализация проектов, проведение конкурсов, молодежных патриотических фестивалей, концертов, акций, направленных на:</w:t>
      </w:r>
    </w:p>
    <w:p w14:paraId="64059ED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популяризацию ценности гражданской креативности и создание проектов инновационных решений для проблем, возникающих в общественной сфере жизни города;</w:t>
      </w:r>
    </w:p>
    <w:p w14:paraId="46AB114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создание особой атмосферы и среды, которая позволит молодежи и </w:t>
      </w:r>
      <w:r w:rsidRPr="003C6CF8">
        <w:rPr>
          <w:color w:val="000000" w:themeColor="text1"/>
          <w:sz w:val="28"/>
          <w:szCs w:val="28"/>
        </w:rPr>
        <w:lastRenderedPageBreak/>
        <w:t>населению лучше понять динамику, ресурсы и потенциал развития города Минусинска;</w:t>
      </w:r>
    </w:p>
    <w:p w14:paraId="2BC341C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распространение молодежных идей и проектов, направленных на позиционирование города Минусинска как «креативного города» будущего;</w:t>
      </w:r>
    </w:p>
    <w:p w14:paraId="7CBEB5A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содействие карьерному и личностному росту молодежи города Минусинска;</w:t>
      </w:r>
    </w:p>
    <w:p w14:paraId="3B4C6D8A"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организацию транспрофессиональных команд для помощи органам местного самоуправления в решении первоочередных задач социально-экономического и культурно-политического развития города;</w:t>
      </w:r>
    </w:p>
    <w:p w14:paraId="7E1309E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популяризацию успехов молодежи города Минусинска в профессиональных сообществах городского,</w:t>
      </w:r>
      <w:r w:rsidRPr="003C6CF8">
        <w:rPr>
          <w:color w:val="000000" w:themeColor="text1"/>
          <w:sz w:val="28"/>
        </w:rPr>
        <w:t xml:space="preserve"> </w:t>
      </w:r>
      <w:r w:rsidRPr="003C6CF8">
        <w:rPr>
          <w:color w:val="000000" w:themeColor="text1"/>
          <w:sz w:val="28"/>
          <w:szCs w:val="28"/>
        </w:rPr>
        <w:t>краевого и российского уровня.</w:t>
      </w:r>
    </w:p>
    <w:p w14:paraId="3B6F69F6"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Данное мероприятие включает в себя расходы: призовой фонд и расходные материалы.</w:t>
      </w:r>
    </w:p>
    <w:p w14:paraId="3C40DF3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Источник</w:t>
      </w:r>
      <w:r w:rsidR="005F6719" w:rsidRPr="003C6CF8">
        <w:rPr>
          <w:color w:val="000000" w:themeColor="text1"/>
          <w:sz w:val="28"/>
          <w:szCs w:val="28"/>
        </w:rPr>
        <w:t xml:space="preserve"> финансирования: бюджет города.</w:t>
      </w:r>
    </w:p>
    <w:p w14:paraId="1FBFA9C1"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Общая сумма средств, выделенных на реализацию указанного мероприятия, составляет 400,20 тыс. руб., в том числе по годам: в 2024 году – 133,40 тыс. руб., в 2025 году - 133,40 тыс. руб., в 2026 году - 133,40 тыс. руб.</w:t>
      </w:r>
    </w:p>
    <w:p w14:paraId="16E01F1E"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2.2. Обеспечение работы проекта несения почетно- караульной службы на Посту № 1 у «Вечного огня» на площади «Мемориал Победы» в городе Минусинске.</w:t>
      </w:r>
    </w:p>
    <w:p w14:paraId="2F1678BF"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Финансовое обеспечение реализации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0C230FB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Данное мероприятие предусматривает расходы на обслуживание и функционирование временного сооружения для газоснабжения на Посту № 1 у «Вечного огня» на площади «Мемориал Победы» в городе Минусинске в 2024 году.</w:t>
      </w:r>
    </w:p>
    <w:p w14:paraId="381F3254" w14:textId="425FBB35" w:rsidR="002064FD" w:rsidRPr="00A61E8E" w:rsidRDefault="002064FD" w:rsidP="001479B0">
      <w:pPr>
        <w:widowControl w:val="0"/>
        <w:shd w:val="clear" w:color="auto" w:fill="FFFFFF"/>
        <w:autoSpaceDE w:val="0"/>
        <w:ind w:firstLine="709"/>
        <w:jc w:val="both"/>
        <w:rPr>
          <w:sz w:val="28"/>
          <w:szCs w:val="28"/>
        </w:rPr>
      </w:pPr>
      <w:r w:rsidRPr="003C6CF8">
        <w:rPr>
          <w:color w:val="000000" w:themeColor="text1"/>
          <w:sz w:val="28"/>
          <w:szCs w:val="28"/>
        </w:rPr>
        <w:t xml:space="preserve">Общая сумма средств, выделенных на реализацию указанного мероприятия, составляет </w:t>
      </w:r>
      <w:r w:rsidRPr="00A61E8E">
        <w:rPr>
          <w:sz w:val="28"/>
          <w:szCs w:val="28"/>
        </w:rPr>
        <w:t>7</w:t>
      </w:r>
      <w:r w:rsidR="00964CE4" w:rsidRPr="00A61E8E">
        <w:rPr>
          <w:sz w:val="28"/>
          <w:szCs w:val="28"/>
        </w:rPr>
        <w:t>0</w:t>
      </w:r>
      <w:r w:rsidRPr="00A61E8E">
        <w:rPr>
          <w:sz w:val="28"/>
          <w:szCs w:val="28"/>
        </w:rPr>
        <w:t>4,</w:t>
      </w:r>
      <w:r w:rsidR="00964CE4" w:rsidRPr="00A61E8E">
        <w:rPr>
          <w:sz w:val="28"/>
          <w:szCs w:val="28"/>
        </w:rPr>
        <w:t>62</w:t>
      </w:r>
      <w:r w:rsidRPr="00A61E8E">
        <w:rPr>
          <w:sz w:val="28"/>
          <w:szCs w:val="28"/>
        </w:rPr>
        <w:t xml:space="preserve"> тыс. руб., в том числе по годам: в 2024 году – 2</w:t>
      </w:r>
      <w:r w:rsidR="00964CE4" w:rsidRPr="00A61E8E">
        <w:rPr>
          <w:sz w:val="28"/>
          <w:szCs w:val="28"/>
        </w:rPr>
        <w:t>2</w:t>
      </w:r>
      <w:r w:rsidRPr="00A61E8E">
        <w:rPr>
          <w:sz w:val="28"/>
          <w:szCs w:val="28"/>
        </w:rPr>
        <w:t>1,</w:t>
      </w:r>
      <w:r w:rsidR="00964CE4" w:rsidRPr="00A61E8E">
        <w:rPr>
          <w:sz w:val="28"/>
          <w:szCs w:val="28"/>
        </w:rPr>
        <w:t>40</w:t>
      </w:r>
      <w:r w:rsidRPr="00A61E8E">
        <w:rPr>
          <w:sz w:val="28"/>
          <w:szCs w:val="28"/>
        </w:rPr>
        <w:t xml:space="preserve"> тыс. руб., в 2025 году – 241,61 тыс. руб., в 2026году – 241,61 тыс. руб.</w:t>
      </w:r>
    </w:p>
    <w:p w14:paraId="66C1D3D2" w14:textId="0FC406A2" w:rsidR="002064FD" w:rsidRPr="00A61E8E" w:rsidRDefault="002064FD" w:rsidP="001479B0">
      <w:pPr>
        <w:widowControl w:val="0"/>
        <w:shd w:val="clear" w:color="auto" w:fill="FFFFFF"/>
        <w:autoSpaceDE w:val="0"/>
        <w:ind w:firstLine="709"/>
        <w:jc w:val="both"/>
        <w:rPr>
          <w:sz w:val="28"/>
          <w:szCs w:val="28"/>
        </w:rPr>
      </w:pPr>
      <w:r w:rsidRPr="00A61E8E">
        <w:rPr>
          <w:sz w:val="28"/>
          <w:szCs w:val="28"/>
        </w:rPr>
        <w:t>Мероприятия подпрограммы реализуются за счет средств бюджета города, объем расходов средств на реализацию мероприятий подпрограммы составляет всего 1 1</w:t>
      </w:r>
      <w:r w:rsidR="00083742" w:rsidRPr="00A61E8E">
        <w:rPr>
          <w:sz w:val="28"/>
          <w:szCs w:val="28"/>
        </w:rPr>
        <w:t>04</w:t>
      </w:r>
      <w:r w:rsidRPr="00A61E8E">
        <w:rPr>
          <w:sz w:val="28"/>
          <w:szCs w:val="28"/>
        </w:rPr>
        <w:t>,</w:t>
      </w:r>
      <w:r w:rsidR="00083742" w:rsidRPr="00A61E8E">
        <w:rPr>
          <w:sz w:val="28"/>
          <w:szCs w:val="28"/>
        </w:rPr>
        <w:t>82</w:t>
      </w:r>
      <w:r w:rsidRPr="00A61E8E">
        <w:rPr>
          <w:sz w:val="28"/>
          <w:szCs w:val="28"/>
        </w:rPr>
        <w:t xml:space="preserve"> тыс. рублей, из них по годам:</w:t>
      </w:r>
    </w:p>
    <w:p w14:paraId="34E7FAB4" w14:textId="136C1343" w:rsidR="002064FD" w:rsidRPr="00A61E8E" w:rsidRDefault="002064FD" w:rsidP="001479B0">
      <w:pPr>
        <w:widowControl w:val="0"/>
        <w:shd w:val="clear" w:color="auto" w:fill="FFFFFF"/>
        <w:autoSpaceDE w:val="0"/>
        <w:ind w:firstLine="709"/>
        <w:jc w:val="both"/>
        <w:rPr>
          <w:sz w:val="28"/>
          <w:szCs w:val="28"/>
        </w:rPr>
      </w:pPr>
      <w:r w:rsidRPr="00A61E8E">
        <w:rPr>
          <w:sz w:val="28"/>
          <w:szCs w:val="28"/>
        </w:rPr>
        <w:t>2024 год – 3</w:t>
      </w:r>
      <w:r w:rsidR="00083742" w:rsidRPr="00A61E8E">
        <w:rPr>
          <w:sz w:val="28"/>
          <w:szCs w:val="28"/>
        </w:rPr>
        <w:t>54</w:t>
      </w:r>
      <w:r w:rsidRPr="00A61E8E">
        <w:rPr>
          <w:sz w:val="28"/>
          <w:szCs w:val="28"/>
        </w:rPr>
        <w:t>,</w:t>
      </w:r>
      <w:r w:rsidR="00083742" w:rsidRPr="00A61E8E">
        <w:rPr>
          <w:sz w:val="28"/>
          <w:szCs w:val="28"/>
        </w:rPr>
        <w:t>80</w:t>
      </w:r>
      <w:r w:rsidRPr="00A61E8E">
        <w:rPr>
          <w:sz w:val="28"/>
          <w:szCs w:val="28"/>
        </w:rPr>
        <w:t xml:space="preserve"> тыс. рублей;</w:t>
      </w:r>
    </w:p>
    <w:p w14:paraId="428995F2" w14:textId="77777777" w:rsidR="002064FD" w:rsidRPr="00A61E8E" w:rsidRDefault="002064FD" w:rsidP="001479B0">
      <w:pPr>
        <w:widowControl w:val="0"/>
        <w:shd w:val="clear" w:color="auto" w:fill="FFFFFF"/>
        <w:autoSpaceDE w:val="0"/>
        <w:ind w:firstLine="709"/>
        <w:jc w:val="both"/>
        <w:rPr>
          <w:sz w:val="28"/>
          <w:szCs w:val="28"/>
        </w:rPr>
      </w:pPr>
      <w:r w:rsidRPr="00A61E8E">
        <w:rPr>
          <w:sz w:val="28"/>
          <w:szCs w:val="28"/>
        </w:rPr>
        <w:t>2025 год – 375,01 тыс. рублей;</w:t>
      </w:r>
    </w:p>
    <w:p w14:paraId="334A347D"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A61E8E">
        <w:rPr>
          <w:sz w:val="28"/>
          <w:szCs w:val="28"/>
        </w:rPr>
        <w:t>2026 год – 375,01 тыс. рублей</w:t>
      </w:r>
      <w:r w:rsidRPr="003C6CF8">
        <w:rPr>
          <w:color w:val="000000" w:themeColor="text1"/>
          <w:sz w:val="28"/>
          <w:szCs w:val="28"/>
        </w:rPr>
        <w:t>.</w:t>
      </w:r>
    </w:p>
    <w:bookmarkEnd w:id="10"/>
    <w:p w14:paraId="40CC7581" w14:textId="77777777" w:rsidR="002064FD" w:rsidRPr="003C6CF8" w:rsidRDefault="002064FD" w:rsidP="001479B0">
      <w:pPr>
        <w:widowControl w:val="0"/>
        <w:shd w:val="clear" w:color="auto" w:fill="FFFFFF"/>
        <w:autoSpaceDE w:val="0"/>
        <w:ind w:firstLine="709"/>
        <w:jc w:val="both"/>
        <w:rPr>
          <w:color w:val="000000" w:themeColor="text1"/>
          <w:sz w:val="28"/>
          <w:szCs w:val="28"/>
        </w:rPr>
      </w:pPr>
    </w:p>
    <w:p w14:paraId="7EC4A462" w14:textId="77777777" w:rsidR="002064FD" w:rsidRPr="003C6CF8" w:rsidRDefault="002064FD" w:rsidP="001479B0">
      <w:pPr>
        <w:widowControl w:val="0"/>
        <w:shd w:val="clear" w:color="auto" w:fill="FFFFFF"/>
        <w:autoSpaceDE w:val="0"/>
        <w:ind w:firstLine="709"/>
        <w:jc w:val="both"/>
        <w:rPr>
          <w:color w:val="000000" w:themeColor="text1"/>
          <w:sz w:val="28"/>
          <w:szCs w:val="28"/>
        </w:rPr>
      </w:pPr>
    </w:p>
    <w:p w14:paraId="58E35197" w14:textId="77777777" w:rsidR="002064FD" w:rsidRPr="003C6CF8" w:rsidRDefault="002064FD" w:rsidP="005F6719">
      <w:pPr>
        <w:keepNext/>
        <w:keepLines/>
        <w:shd w:val="clear" w:color="auto" w:fill="FFFFFF"/>
        <w:rPr>
          <w:color w:val="000000" w:themeColor="text1"/>
          <w:sz w:val="28"/>
          <w:szCs w:val="28"/>
        </w:rPr>
      </w:pPr>
      <w:r w:rsidRPr="003C6CF8">
        <w:rPr>
          <w:color w:val="000000" w:themeColor="text1"/>
          <w:sz w:val="28"/>
          <w:szCs w:val="28"/>
        </w:rPr>
        <w:t>Начальник Отдела спорта и молодежной политики</w:t>
      </w:r>
    </w:p>
    <w:p w14:paraId="23BDEFCA" w14:textId="46FAADB1" w:rsidR="002064FD" w:rsidRPr="003C6CF8" w:rsidRDefault="002064FD" w:rsidP="005F6719">
      <w:pPr>
        <w:keepNext/>
        <w:keepLines/>
        <w:shd w:val="clear" w:color="auto" w:fill="FFFFFF"/>
        <w:rPr>
          <w:color w:val="000000" w:themeColor="text1"/>
          <w:sz w:val="28"/>
          <w:szCs w:val="28"/>
        </w:rPr>
      </w:pPr>
      <w:r w:rsidRPr="003C6CF8">
        <w:rPr>
          <w:color w:val="000000" w:themeColor="text1"/>
          <w:sz w:val="28"/>
          <w:szCs w:val="28"/>
        </w:rPr>
        <w:t>администрации города Минусинска</w:t>
      </w:r>
      <w:r w:rsidRPr="003C6CF8">
        <w:rPr>
          <w:color w:val="000000" w:themeColor="text1"/>
          <w:sz w:val="28"/>
          <w:szCs w:val="28"/>
        </w:rPr>
        <w:tab/>
      </w:r>
      <w:r w:rsidRPr="003C6CF8">
        <w:rPr>
          <w:color w:val="000000" w:themeColor="text1"/>
          <w:sz w:val="28"/>
          <w:szCs w:val="28"/>
        </w:rPr>
        <w:tab/>
      </w:r>
      <w:r w:rsidRPr="003C6CF8">
        <w:rPr>
          <w:color w:val="000000" w:themeColor="text1"/>
          <w:sz w:val="28"/>
          <w:szCs w:val="28"/>
        </w:rPr>
        <w:tab/>
      </w:r>
      <w:r w:rsidR="00910955">
        <w:rPr>
          <w:sz w:val="28"/>
          <w:szCs w:val="28"/>
        </w:rPr>
        <w:t>подпись</w:t>
      </w:r>
      <w:r w:rsidRPr="003C6CF8">
        <w:rPr>
          <w:color w:val="000000" w:themeColor="text1"/>
          <w:sz w:val="28"/>
          <w:szCs w:val="28"/>
        </w:rPr>
        <w:t xml:space="preserve">        Н.В. Букова</w:t>
      </w:r>
    </w:p>
    <w:p w14:paraId="48A4DB5E" w14:textId="77777777" w:rsidR="002064FD" w:rsidRPr="003C6CF8" w:rsidRDefault="002064FD" w:rsidP="001479B0">
      <w:pPr>
        <w:keepNext/>
        <w:keepLines/>
        <w:shd w:val="clear" w:color="auto" w:fill="FFFFFF"/>
        <w:ind w:firstLine="709"/>
        <w:rPr>
          <w:color w:val="000000" w:themeColor="text1"/>
          <w:sz w:val="28"/>
          <w:szCs w:val="28"/>
        </w:rPr>
      </w:pPr>
      <w:r w:rsidRPr="003C6CF8">
        <w:rPr>
          <w:color w:val="000000" w:themeColor="text1"/>
          <w:sz w:val="28"/>
          <w:szCs w:val="28"/>
        </w:rPr>
        <w:br w:type="page"/>
      </w:r>
    </w:p>
    <w:p w14:paraId="77808DD2" w14:textId="77777777" w:rsidR="002064FD" w:rsidRPr="003C6CF8" w:rsidRDefault="002064FD" w:rsidP="001479B0">
      <w:pPr>
        <w:keepNext/>
        <w:keepLines/>
        <w:shd w:val="clear" w:color="auto" w:fill="FFFFFF"/>
        <w:suppressAutoHyphens/>
        <w:ind w:firstLine="709"/>
        <w:jc w:val="center"/>
        <w:outlineLvl w:val="0"/>
        <w:rPr>
          <w:rFonts w:eastAsia="SimSun"/>
          <w:bCs/>
          <w:color w:val="000000" w:themeColor="text1"/>
          <w:kern w:val="2"/>
          <w:sz w:val="28"/>
          <w:szCs w:val="28"/>
          <w:lang w:eastAsia="ar-SA"/>
        </w:rPr>
      </w:pPr>
      <w:r w:rsidRPr="003C6CF8">
        <w:rPr>
          <w:rFonts w:eastAsia="SimSun"/>
          <w:bCs/>
          <w:color w:val="000000" w:themeColor="text1"/>
          <w:kern w:val="2"/>
          <w:sz w:val="28"/>
          <w:szCs w:val="28"/>
          <w:lang w:eastAsia="ar-SA"/>
        </w:rPr>
        <w:lastRenderedPageBreak/>
        <w:t>Подпрограмма 3</w:t>
      </w:r>
    </w:p>
    <w:p w14:paraId="19CDA7FA" w14:textId="77777777" w:rsidR="002064FD" w:rsidRPr="003C6CF8" w:rsidRDefault="002064FD" w:rsidP="001479B0">
      <w:pPr>
        <w:keepNext/>
        <w:keepLines/>
        <w:shd w:val="clear" w:color="auto" w:fill="FFFFFF"/>
        <w:ind w:firstLine="709"/>
        <w:jc w:val="center"/>
        <w:rPr>
          <w:bCs/>
          <w:color w:val="000000" w:themeColor="text1"/>
          <w:sz w:val="28"/>
          <w:szCs w:val="28"/>
        </w:rPr>
      </w:pPr>
      <w:r w:rsidRPr="003C6CF8">
        <w:rPr>
          <w:color w:val="000000" w:themeColor="text1"/>
          <w:sz w:val="28"/>
          <w:szCs w:val="28"/>
        </w:rPr>
        <w:t>«О</w:t>
      </w:r>
      <w:r w:rsidRPr="003C6CF8">
        <w:rPr>
          <w:bCs/>
          <w:color w:val="000000" w:themeColor="text1"/>
          <w:sz w:val="28"/>
          <w:szCs w:val="28"/>
        </w:rPr>
        <w:t xml:space="preserve">беспечение жильем молодых семей </w:t>
      </w:r>
      <w:r w:rsidRPr="003C6CF8">
        <w:rPr>
          <w:color w:val="000000" w:themeColor="text1"/>
          <w:sz w:val="28"/>
          <w:szCs w:val="28"/>
        </w:rPr>
        <w:t>города</w:t>
      </w:r>
      <w:r w:rsidRPr="003C6CF8">
        <w:rPr>
          <w:bCs/>
          <w:color w:val="000000" w:themeColor="text1"/>
          <w:sz w:val="28"/>
          <w:szCs w:val="28"/>
        </w:rPr>
        <w:t xml:space="preserve"> Минусинска»</w:t>
      </w:r>
    </w:p>
    <w:p w14:paraId="01B1F0E0" w14:textId="77777777" w:rsidR="002064FD" w:rsidRPr="003C6CF8" w:rsidRDefault="002064FD" w:rsidP="001479B0">
      <w:pPr>
        <w:keepNext/>
        <w:keepLines/>
        <w:shd w:val="clear" w:color="auto" w:fill="FFFFFF"/>
        <w:ind w:firstLine="709"/>
        <w:jc w:val="center"/>
        <w:rPr>
          <w:bCs/>
          <w:color w:val="000000" w:themeColor="text1"/>
          <w:sz w:val="28"/>
          <w:szCs w:val="28"/>
        </w:rPr>
      </w:pPr>
    </w:p>
    <w:p w14:paraId="227266B1" w14:textId="77777777" w:rsidR="002064FD" w:rsidRPr="003C6CF8" w:rsidRDefault="002064FD" w:rsidP="001479B0">
      <w:pPr>
        <w:keepNext/>
        <w:keepLines/>
        <w:shd w:val="clear" w:color="auto" w:fill="FFFFFF"/>
        <w:autoSpaceDE w:val="0"/>
        <w:autoSpaceDN w:val="0"/>
        <w:adjustRightInd w:val="0"/>
        <w:ind w:firstLine="709"/>
        <w:jc w:val="center"/>
        <w:rPr>
          <w:color w:val="000000" w:themeColor="text1"/>
          <w:sz w:val="28"/>
          <w:szCs w:val="28"/>
        </w:rPr>
      </w:pPr>
      <w:r w:rsidRPr="003C6CF8">
        <w:rPr>
          <w:color w:val="000000" w:themeColor="text1"/>
          <w:sz w:val="28"/>
          <w:szCs w:val="28"/>
        </w:rPr>
        <w:t>Паспорт подпрограммы муниципальной программы</w:t>
      </w:r>
    </w:p>
    <w:tbl>
      <w:tblPr>
        <w:tblW w:w="9435" w:type="dxa"/>
        <w:jc w:val="center"/>
        <w:tblLayout w:type="fixed"/>
        <w:tblCellMar>
          <w:left w:w="75" w:type="dxa"/>
          <w:right w:w="75" w:type="dxa"/>
        </w:tblCellMar>
        <w:tblLook w:val="00A0" w:firstRow="1" w:lastRow="0" w:firstColumn="1" w:lastColumn="0" w:noHBand="0" w:noVBand="0"/>
      </w:tblPr>
      <w:tblGrid>
        <w:gridCol w:w="2639"/>
        <w:gridCol w:w="6796"/>
      </w:tblGrid>
      <w:tr w:rsidR="003C6CF8" w:rsidRPr="003C6CF8" w14:paraId="097D15D6" w14:textId="77777777" w:rsidTr="006A4AB5">
        <w:trPr>
          <w:trHeight w:val="564"/>
          <w:jc w:val="center"/>
        </w:trPr>
        <w:tc>
          <w:tcPr>
            <w:tcW w:w="2639" w:type="dxa"/>
            <w:tcBorders>
              <w:top w:val="single" w:sz="4" w:space="0" w:color="000000"/>
              <w:left w:val="single" w:sz="4" w:space="0" w:color="000000"/>
              <w:bottom w:val="single" w:sz="4" w:space="0" w:color="000000"/>
              <w:right w:val="single" w:sz="4" w:space="0" w:color="000000"/>
            </w:tcBorders>
            <w:hideMark/>
          </w:tcPr>
          <w:p w14:paraId="19DA5951"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Наименование</w:t>
            </w:r>
            <w:r w:rsidRPr="003C6CF8">
              <w:rPr>
                <w:rFonts w:eastAsia="SimSun"/>
                <w:color w:val="000000" w:themeColor="text1"/>
                <w:kern w:val="2"/>
                <w:sz w:val="28"/>
                <w:szCs w:val="28"/>
                <w:lang w:eastAsia="ar-SA"/>
              </w:rPr>
              <w:br/>
              <w:t>подпрограммы</w:t>
            </w:r>
          </w:p>
        </w:tc>
        <w:tc>
          <w:tcPr>
            <w:tcW w:w="6796" w:type="dxa"/>
            <w:tcBorders>
              <w:top w:val="single" w:sz="4" w:space="0" w:color="000000"/>
              <w:left w:val="single" w:sz="4" w:space="0" w:color="000000"/>
              <w:bottom w:val="single" w:sz="4" w:space="0" w:color="000000"/>
              <w:right w:val="single" w:sz="4" w:space="0" w:color="000000"/>
            </w:tcBorders>
            <w:hideMark/>
          </w:tcPr>
          <w:p w14:paraId="68A127B4" w14:textId="77777777" w:rsidR="002064FD" w:rsidRPr="003C6CF8" w:rsidRDefault="002064FD" w:rsidP="00E50D70">
            <w:pPr>
              <w:keepNext/>
              <w:keepLines/>
              <w:shd w:val="clear" w:color="auto" w:fill="FFFFFF"/>
              <w:jc w:val="both"/>
              <w:rPr>
                <w:rFonts w:eastAsia="SimSun"/>
                <w:color w:val="000000" w:themeColor="text1"/>
                <w:kern w:val="2"/>
                <w:sz w:val="28"/>
                <w:szCs w:val="28"/>
                <w:lang w:eastAsia="ar-SA"/>
              </w:rPr>
            </w:pPr>
            <w:r w:rsidRPr="003C6CF8">
              <w:rPr>
                <w:color w:val="000000" w:themeColor="text1"/>
                <w:sz w:val="28"/>
                <w:szCs w:val="28"/>
              </w:rPr>
              <w:t>«О</w:t>
            </w:r>
            <w:r w:rsidRPr="003C6CF8">
              <w:rPr>
                <w:bCs/>
                <w:color w:val="000000" w:themeColor="text1"/>
                <w:sz w:val="28"/>
                <w:szCs w:val="28"/>
              </w:rPr>
              <w:t xml:space="preserve">беспечение жильем молодых семей </w:t>
            </w:r>
            <w:r w:rsidRPr="003C6CF8">
              <w:rPr>
                <w:color w:val="000000" w:themeColor="text1"/>
                <w:sz w:val="28"/>
                <w:szCs w:val="28"/>
              </w:rPr>
              <w:t>города</w:t>
            </w:r>
            <w:r w:rsidRPr="003C6CF8">
              <w:rPr>
                <w:bCs/>
                <w:color w:val="000000" w:themeColor="text1"/>
                <w:sz w:val="28"/>
                <w:szCs w:val="28"/>
              </w:rPr>
              <w:t xml:space="preserve"> Минусинска»</w:t>
            </w:r>
          </w:p>
        </w:tc>
      </w:tr>
      <w:tr w:rsidR="003C6CF8" w:rsidRPr="003C6CF8" w14:paraId="09C3FAA1" w14:textId="77777777" w:rsidTr="006A4AB5">
        <w:trPr>
          <w:trHeight w:val="611"/>
          <w:jc w:val="center"/>
        </w:trPr>
        <w:tc>
          <w:tcPr>
            <w:tcW w:w="2639" w:type="dxa"/>
            <w:tcBorders>
              <w:top w:val="single" w:sz="4" w:space="0" w:color="000000"/>
              <w:left w:val="single" w:sz="4" w:space="0" w:color="000000"/>
              <w:bottom w:val="single" w:sz="4" w:space="0" w:color="000000"/>
              <w:right w:val="single" w:sz="4" w:space="0" w:color="000000"/>
            </w:tcBorders>
          </w:tcPr>
          <w:p w14:paraId="1EBB665F"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Исполнители подпрограммы</w:t>
            </w:r>
          </w:p>
        </w:tc>
        <w:tc>
          <w:tcPr>
            <w:tcW w:w="6796" w:type="dxa"/>
            <w:tcBorders>
              <w:top w:val="single" w:sz="4" w:space="0" w:color="000000"/>
              <w:left w:val="single" w:sz="4" w:space="0" w:color="000000"/>
              <w:bottom w:val="single" w:sz="4" w:space="0" w:color="000000"/>
              <w:right w:val="single" w:sz="4" w:space="0" w:color="000000"/>
            </w:tcBorders>
          </w:tcPr>
          <w:p w14:paraId="51852981" w14:textId="77777777" w:rsidR="003C2894" w:rsidRDefault="003C2894" w:rsidP="00E50D70">
            <w:pPr>
              <w:keepNext/>
              <w:keepLines/>
              <w:shd w:val="clear" w:color="auto" w:fill="FFFFFF"/>
              <w:suppressAutoHyphens/>
              <w:jc w:val="both"/>
            </w:pPr>
            <w:bookmarkStart w:id="11" w:name="_Hlk155961614"/>
            <w:r w:rsidRPr="004238A5">
              <w:rPr>
                <w:rFonts w:eastAsia="SimSun"/>
                <w:color w:val="000000" w:themeColor="text1"/>
                <w:kern w:val="2"/>
                <w:sz w:val="28"/>
                <w:szCs w:val="28"/>
                <w:lang w:eastAsia="ar-SA"/>
              </w:rPr>
              <w:t>Муниципальное казенное учреждение «Централизованная бухгалтерия»</w:t>
            </w:r>
            <w:r w:rsidRPr="004238A5">
              <w:t xml:space="preserve"> </w:t>
            </w:r>
          </w:p>
          <w:p w14:paraId="165303C3" w14:textId="1A8A950F"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(жилищный отдел)</w:t>
            </w:r>
            <w:bookmarkEnd w:id="11"/>
          </w:p>
        </w:tc>
      </w:tr>
      <w:tr w:rsidR="003C6CF8" w:rsidRPr="003C6CF8" w14:paraId="32C73CAA" w14:textId="77777777" w:rsidTr="006A4AB5">
        <w:trPr>
          <w:trHeight w:val="692"/>
          <w:jc w:val="center"/>
        </w:trPr>
        <w:tc>
          <w:tcPr>
            <w:tcW w:w="2639" w:type="dxa"/>
            <w:tcBorders>
              <w:top w:val="single" w:sz="4" w:space="0" w:color="000000"/>
              <w:left w:val="single" w:sz="4" w:space="0" w:color="000000"/>
              <w:bottom w:val="single" w:sz="4" w:space="0" w:color="000000"/>
              <w:right w:val="single" w:sz="4" w:space="0" w:color="000000"/>
            </w:tcBorders>
            <w:hideMark/>
          </w:tcPr>
          <w:p w14:paraId="3E729B1A"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color w:val="000000" w:themeColor="text1"/>
                <w:sz w:val="28"/>
                <w:szCs w:val="28"/>
              </w:rPr>
              <w:t>Исполнители мероприятий</w:t>
            </w:r>
          </w:p>
        </w:tc>
        <w:tc>
          <w:tcPr>
            <w:tcW w:w="6796" w:type="dxa"/>
            <w:tcBorders>
              <w:top w:val="single" w:sz="4" w:space="0" w:color="000000"/>
              <w:left w:val="single" w:sz="4" w:space="0" w:color="000000"/>
              <w:bottom w:val="single" w:sz="4" w:space="0" w:color="000000"/>
              <w:right w:val="single" w:sz="4" w:space="0" w:color="000000"/>
            </w:tcBorders>
          </w:tcPr>
          <w:p w14:paraId="25114B78" w14:textId="77777777" w:rsidR="003C2894" w:rsidRDefault="003C2894" w:rsidP="00E50D70">
            <w:pPr>
              <w:keepNext/>
              <w:keepLines/>
              <w:shd w:val="clear" w:color="auto" w:fill="FFFFFF"/>
              <w:suppressAutoHyphens/>
              <w:jc w:val="both"/>
            </w:pPr>
            <w:r w:rsidRPr="004238A5">
              <w:rPr>
                <w:rFonts w:eastAsia="SimSun"/>
                <w:color w:val="000000" w:themeColor="text1"/>
                <w:kern w:val="2"/>
                <w:sz w:val="28"/>
                <w:szCs w:val="28"/>
                <w:lang w:eastAsia="ar-SA"/>
              </w:rPr>
              <w:t>Муниципальное казенное учреждение «Централизованная бухгалтерия»</w:t>
            </w:r>
            <w:r w:rsidRPr="004238A5">
              <w:t xml:space="preserve"> </w:t>
            </w:r>
          </w:p>
          <w:p w14:paraId="4DB4F927" w14:textId="7C961785"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 (жилищный отдел)</w:t>
            </w:r>
          </w:p>
        </w:tc>
      </w:tr>
      <w:tr w:rsidR="003C6CF8" w:rsidRPr="003C6CF8" w14:paraId="6257193D" w14:textId="77777777" w:rsidTr="006A4AB5">
        <w:trPr>
          <w:trHeight w:val="759"/>
          <w:jc w:val="center"/>
        </w:trPr>
        <w:tc>
          <w:tcPr>
            <w:tcW w:w="2639" w:type="dxa"/>
            <w:tcBorders>
              <w:top w:val="nil"/>
              <w:left w:val="single" w:sz="4" w:space="0" w:color="000000"/>
              <w:bottom w:val="single" w:sz="4" w:space="0" w:color="000000"/>
              <w:right w:val="single" w:sz="4" w:space="0" w:color="000000"/>
            </w:tcBorders>
            <w:hideMark/>
          </w:tcPr>
          <w:p w14:paraId="206F0407"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Цель </w:t>
            </w:r>
            <w:r w:rsidRPr="003C6CF8">
              <w:rPr>
                <w:rFonts w:eastAsia="SimSun"/>
                <w:color w:val="000000" w:themeColor="text1"/>
                <w:kern w:val="2"/>
                <w:sz w:val="28"/>
                <w:szCs w:val="28"/>
                <w:lang w:eastAsia="ar-SA"/>
              </w:rPr>
              <w:br/>
              <w:t>подпрограммы</w:t>
            </w:r>
          </w:p>
        </w:tc>
        <w:tc>
          <w:tcPr>
            <w:tcW w:w="6796" w:type="dxa"/>
            <w:tcBorders>
              <w:top w:val="nil"/>
              <w:left w:val="single" w:sz="4" w:space="0" w:color="000000"/>
              <w:bottom w:val="single" w:sz="4" w:space="0" w:color="000000"/>
              <w:right w:val="single" w:sz="4" w:space="0" w:color="000000"/>
            </w:tcBorders>
            <w:hideMark/>
          </w:tcPr>
          <w:p w14:paraId="5DFA31D8"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3C6CF8" w:rsidRPr="003C6CF8" w14:paraId="3F6E6414" w14:textId="77777777" w:rsidTr="006A4AB5">
        <w:trPr>
          <w:trHeight w:val="800"/>
          <w:jc w:val="center"/>
        </w:trPr>
        <w:tc>
          <w:tcPr>
            <w:tcW w:w="2639" w:type="dxa"/>
            <w:tcBorders>
              <w:top w:val="nil"/>
              <w:left w:val="single" w:sz="4" w:space="0" w:color="000000"/>
              <w:bottom w:val="single" w:sz="4" w:space="0" w:color="auto"/>
              <w:right w:val="single" w:sz="4" w:space="0" w:color="000000"/>
            </w:tcBorders>
            <w:hideMark/>
          </w:tcPr>
          <w:p w14:paraId="427016F8"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Задачи подпрограммы</w:t>
            </w:r>
          </w:p>
        </w:tc>
        <w:tc>
          <w:tcPr>
            <w:tcW w:w="6796" w:type="dxa"/>
            <w:tcBorders>
              <w:top w:val="nil"/>
              <w:left w:val="single" w:sz="4" w:space="0" w:color="000000"/>
              <w:bottom w:val="single" w:sz="4" w:space="0" w:color="auto"/>
              <w:right w:val="single" w:sz="4" w:space="0" w:color="000000"/>
            </w:tcBorders>
            <w:hideMark/>
          </w:tcPr>
          <w:p w14:paraId="612E11D1"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3C6CF8" w:rsidRPr="003C6CF8" w14:paraId="1280AB6F" w14:textId="77777777" w:rsidTr="006A4AB5">
        <w:trPr>
          <w:trHeight w:val="800"/>
          <w:jc w:val="center"/>
        </w:trPr>
        <w:tc>
          <w:tcPr>
            <w:tcW w:w="2639" w:type="dxa"/>
            <w:tcBorders>
              <w:top w:val="single" w:sz="4" w:space="0" w:color="auto"/>
              <w:left w:val="single" w:sz="4" w:space="0" w:color="auto"/>
              <w:bottom w:val="single" w:sz="4" w:space="0" w:color="auto"/>
              <w:right w:val="single" w:sz="4" w:space="0" w:color="auto"/>
            </w:tcBorders>
            <w:hideMark/>
          </w:tcPr>
          <w:p w14:paraId="0902355A"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Показатели результативности  </w:t>
            </w:r>
            <w:r w:rsidRPr="003C6CF8">
              <w:rPr>
                <w:rFonts w:eastAsia="SimSun"/>
                <w:color w:val="000000" w:themeColor="text1"/>
                <w:kern w:val="2"/>
                <w:sz w:val="28"/>
                <w:szCs w:val="28"/>
                <w:lang w:eastAsia="ar-SA"/>
              </w:rPr>
              <w:br/>
              <w:t>подпрограммы</w:t>
            </w:r>
          </w:p>
        </w:tc>
        <w:tc>
          <w:tcPr>
            <w:tcW w:w="6796" w:type="dxa"/>
            <w:tcBorders>
              <w:top w:val="single" w:sz="4" w:space="0" w:color="auto"/>
              <w:left w:val="single" w:sz="4" w:space="0" w:color="auto"/>
              <w:bottom w:val="single" w:sz="4" w:space="0" w:color="auto"/>
              <w:right w:val="single" w:sz="4" w:space="0" w:color="auto"/>
            </w:tcBorders>
            <w:hideMark/>
          </w:tcPr>
          <w:p w14:paraId="34C56841" w14:textId="77777777" w:rsidR="002064FD" w:rsidRPr="003C6CF8" w:rsidRDefault="002064FD" w:rsidP="00E50D70">
            <w:pPr>
              <w:keepNext/>
              <w:keepLines/>
              <w:shd w:val="clear" w:color="auto" w:fill="FFFFFF"/>
              <w:jc w:val="both"/>
              <w:rPr>
                <w:color w:val="000000" w:themeColor="text1"/>
                <w:sz w:val="28"/>
                <w:szCs w:val="28"/>
              </w:rPr>
            </w:pPr>
            <w:r w:rsidRPr="003C6CF8">
              <w:rPr>
                <w:color w:val="000000" w:themeColor="text1"/>
                <w:sz w:val="28"/>
                <w:szCs w:val="28"/>
              </w:rPr>
              <w:t>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143D660D"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r>
      <w:tr w:rsidR="003C6CF8" w:rsidRPr="003C6CF8" w14:paraId="27A0F0E0" w14:textId="77777777" w:rsidTr="006A4AB5">
        <w:trPr>
          <w:trHeight w:val="800"/>
          <w:jc w:val="center"/>
        </w:trPr>
        <w:tc>
          <w:tcPr>
            <w:tcW w:w="2639" w:type="dxa"/>
            <w:tcBorders>
              <w:top w:val="single" w:sz="4" w:space="0" w:color="auto"/>
              <w:left w:val="single" w:sz="4" w:space="0" w:color="000000"/>
              <w:bottom w:val="single" w:sz="4" w:space="0" w:color="000000"/>
              <w:right w:val="single" w:sz="4" w:space="0" w:color="000000"/>
            </w:tcBorders>
            <w:hideMark/>
          </w:tcPr>
          <w:p w14:paraId="6D3D8954"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Сроки </w:t>
            </w:r>
            <w:r w:rsidRPr="003C6CF8">
              <w:rPr>
                <w:rFonts w:eastAsia="SimSun"/>
                <w:color w:val="000000" w:themeColor="text1"/>
                <w:kern w:val="2"/>
                <w:sz w:val="28"/>
                <w:szCs w:val="28"/>
                <w:lang w:eastAsia="ar-SA"/>
              </w:rPr>
              <w:br/>
              <w:t>реализации подпрограммы</w:t>
            </w:r>
          </w:p>
        </w:tc>
        <w:tc>
          <w:tcPr>
            <w:tcW w:w="6796" w:type="dxa"/>
            <w:tcBorders>
              <w:top w:val="single" w:sz="4" w:space="0" w:color="auto"/>
              <w:left w:val="single" w:sz="4" w:space="0" w:color="000000"/>
              <w:bottom w:val="single" w:sz="4" w:space="0" w:color="000000"/>
              <w:right w:val="single" w:sz="4" w:space="0" w:color="000000"/>
            </w:tcBorders>
            <w:hideMark/>
          </w:tcPr>
          <w:p w14:paraId="6CCA4AB5"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2014 - 2026 годы</w:t>
            </w:r>
          </w:p>
        </w:tc>
      </w:tr>
      <w:tr w:rsidR="003C6CF8" w:rsidRPr="003C6CF8" w14:paraId="28C43626" w14:textId="77777777" w:rsidTr="006A4AB5">
        <w:trPr>
          <w:trHeight w:val="416"/>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FFFFFF"/>
            <w:hideMark/>
          </w:tcPr>
          <w:p w14:paraId="6445833C" w14:textId="77777777" w:rsidR="002064FD" w:rsidRPr="003C6CF8" w:rsidRDefault="002064FD" w:rsidP="00E50D70">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Объемы и источники финансирования подпрограммы</w:t>
            </w:r>
          </w:p>
        </w:tc>
        <w:tc>
          <w:tcPr>
            <w:tcW w:w="6796" w:type="dxa"/>
            <w:tcBorders>
              <w:top w:val="single" w:sz="4" w:space="0" w:color="000000"/>
              <w:left w:val="single" w:sz="4" w:space="0" w:color="000000"/>
              <w:bottom w:val="single" w:sz="4" w:space="0" w:color="000000"/>
              <w:right w:val="single" w:sz="4" w:space="0" w:color="000000"/>
            </w:tcBorders>
            <w:hideMark/>
          </w:tcPr>
          <w:p w14:paraId="59C88809" w14:textId="77777777" w:rsidR="002064FD" w:rsidRPr="003C6CF8" w:rsidRDefault="002064FD" w:rsidP="00E50D70">
            <w:pPr>
              <w:keepNext/>
              <w:keepLines/>
              <w:shd w:val="clear" w:color="auto" w:fill="FFFFFF"/>
              <w:snapToGrid w:val="0"/>
              <w:jc w:val="both"/>
              <w:rPr>
                <w:rFonts w:eastAsia="SimSun"/>
                <w:color w:val="000000" w:themeColor="text1"/>
                <w:kern w:val="2"/>
                <w:sz w:val="28"/>
                <w:szCs w:val="28"/>
                <w:lang w:eastAsia="ar-SA"/>
              </w:rPr>
            </w:pPr>
            <w:r w:rsidRPr="003C6CF8">
              <w:rPr>
                <w:color w:val="000000" w:themeColor="text1"/>
                <w:sz w:val="28"/>
                <w:szCs w:val="28"/>
              </w:rPr>
              <w:t>Общий объем финансирования подпрограммы составляет – 13 853,55 тыс. рублей, из них:</w:t>
            </w:r>
          </w:p>
          <w:p w14:paraId="7D17A90B"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2024 году – 4 676,87 тыс. рублей,</w:t>
            </w:r>
          </w:p>
          <w:p w14:paraId="0FBCFACB"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2025 году – 4 626,48 тыс. рублей,</w:t>
            </w:r>
          </w:p>
          <w:p w14:paraId="5FEDF185"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2026 году – 4 550,20 тыс. рублей</w:t>
            </w:r>
          </w:p>
          <w:p w14:paraId="465768DD"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том числе:</w:t>
            </w:r>
          </w:p>
          <w:p w14:paraId="225EAF31"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средства бюджета города –5 647,31 тыс. рублей, из них:</w:t>
            </w:r>
          </w:p>
          <w:p w14:paraId="2573BA87"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lastRenderedPageBreak/>
              <w:t>в 2024 году – 1 882,44 тыс. рублей,</w:t>
            </w:r>
          </w:p>
          <w:p w14:paraId="63C78AB5"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2025 году – 1 882,44 тыс. рублей,</w:t>
            </w:r>
          </w:p>
          <w:p w14:paraId="79212E66"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2026 году – 1 882,44 тыс. рублей</w:t>
            </w:r>
          </w:p>
          <w:p w14:paraId="08FDE76F"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средства краевого бюджета – 6 293,90 тыс. рублей, из них:</w:t>
            </w:r>
          </w:p>
          <w:p w14:paraId="0FA441DA"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2024 году – 2 119,83 тыс. рублей,</w:t>
            </w:r>
          </w:p>
          <w:p w14:paraId="2B7F0856"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2025 году – 2 086,41 тыс. рублей,</w:t>
            </w:r>
          </w:p>
          <w:p w14:paraId="436F914D"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2026 году – 2 087,66 тыс. рублей</w:t>
            </w:r>
          </w:p>
          <w:p w14:paraId="2A260A72"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средства федерального бюджета – 1 912,33 тыс. рублей, из них:</w:t>
            </w:r>
          </w:p>
          <w:p w14:paraId="106B783B"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2024 году – 674,59 тыс. рублей,</w:t>
            </w:r>
          </w:p>
          <w:p w14:paraId="05F0277C"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2025 году – 657,64 тыс. рублей,</w:t>
            </w:r>
          </w:p>
          <w:p w14:paraId="69276E6D" w14:textId="77777777" w:rsidR="002064FD" w:rsidRPr="003C6CF8" w:rsidRDefault="002064FD" w:rsidP="00E50D70">
            <w:pPr>
              <w:keepNext/>
              <w:keepLines/>
              <w:shd w:val="clear" w:color="auto" w:fill="FFFFFF"/>
              <w:snapToGrid w:val="0"/>
              <w:jc w:val="both"/>
              <w:rPr>
                <w:color w:val="000000" w:themeColor="text1"/>
                <w:sz w:val="28"/>
                <w:szCs w:val="28"/>
              </w:rPr>
            </w:pPr>
            <w:r w:rsidRPr="003C6CF8">
              <w:rPr>
                <w:color w:val="000000" w:themeColor="text1"/>
                <w:sz w:val="28"/>
                <w:szCs w:val="28"/>
              </w:rPr>
              <w:t>в 2026 году – 580,10 тыс. рублей.</w:t>
            </w:r>
          </w:p>
        </w:tc>
      </w:tr>
    </w:tbl>
    <w:p w14:paraId="0A5E0E86" w14:textId="77777777" w:rsidR="002064FD" w:rsidRPr="003C6CF8" w:rsidRDefault="002064FD" w:rsidP="001479B0">
      <w:pPr>
        <w:keepNext/>
        <w:keepLines/>
        <w:shd w:val="clear" w:color="auto" w:fill="FFFFFF"/>
        <w:ind w:firstLine="709"/>
        <w:jc w:val="center"/>
        <w:rPr>
          <w:rFonts w:eastAsia="SimSun"/>
          <w:color w:val="000000" w:themeColor="text1"/>
          <w:kern w:val="2"/>
          <w:sz w:val="28"/>
          <w:szCs w:val="28"/>
          <w:lang w:eastAsia="ar-SA"/>
        </w:rPr>
      </w:pPr>
    </w:p>
    <w:p w14:paraId="555FDF6E" w14:textId="77777777" w:rsidR="002064FD" w:rsidRPr="003C6CF8" w:rsidRDefault="002064FD" w:rsidP="00AE2346">
      <w:pPr>
        <w:keepNext/>
        <w:keepLines/>
        <w:shd w:val="clear" w:color="auto" w:fill="FFFFFF"/>
        <w:suppressAutoHyphens/>
        <w:ind w:firstLine="709"/>
        <w:jc w:val="center"/>
        <w:rPr>
          <w:color w:val="000000" w:themeColor="text1"/>
          <w:sz w:val="28"/>
          <w:szCs w:val="28"/>
        </w:rPr>
      </w:pPr>
      <w:r w:rsidRPr="003C6CF8">
        <w:rPr>
          <w:color w:val="000000" w:themeColor="text1"/>
          <w:sz w:val="28"/>
          <w:szCs w:val="28"/>
        </w:rPr>
        <w:t>Основные разделы подпрограммы</w:t>
      </w:r>
    </w:p>
    <w:p w14:paraId="5A0B5401" w14:textId="77777777" w:rsidR="002064FD" w:rsidRPr="003C6CF8" w:rsidRDefault="002064FD" w:rsidP="00AE2346">
      <w:pPr>
        <w:keepNext/>
        <w:keepLines/>
        <w:shd w:val="clear" w:color="auto" w:fill="FFFFFF"/>
        <w:ind w:firstLine="709"/>
        <w:jc w:val="center"/>
        <w:rPr>
          <w:color w:val="000000" w:themeColor="text1"/>
          <w:sz w:val="28"/>
          <w:szCs w:val="28"/>
        </w:rPr>
      </w:pPr>
      <w:r w:rsidRPr="003C6CF8">
        <w:rPr>
          <w:color w:val="000000" w:themeColor="text1"/>
          <w:sz w:val="28"/>
          <w:szCs w:val="28"/>
        </w:rPr>
        <w:t>1. Постановка общегородской проблемы подпрограммы</w:t>
      </w:r>
    </w:p>
    <w:p w14:paraId="7FA28A6B" w14:textId="77777777" w:rsidR="002064FD" w:rsidRPr="003C6CF8" w:rsidRDefault="002064FD" w:rsidP="001479B0">
      <w:pPr>
        <w:keepNext/>
        <w:keepLines/>
        <w:shd w:val="clear" w:color="auto" w:fill="FFFFFF"/>
        <w:ind w:firstLine="709"/>
        <w:jc w:val="both"/>
        <w:rPr>
          <w:b/>
          <w:color w:val="000000" w:themeColor="text1"/>
          <w:sz w:val="28"/>
          <w:szCs w:val="28"/>
        </w:rPr>
      </w:pPr>
    </w:p>
    <w:p w14:paraId="19A525D5"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w:t>
      </w:r>
    </w:p>
    <w:p w14:paraId="6FA912B3"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Практика реализации подпрограммы на 2014-2023 года показывает, что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14:paraId="443F5151"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Данное утверждение подтверждается ежегодным ростом числа молодых семей, желающих стать участниками подпрограммы.</w:t>
      </w:r>
    </w:p>
    <w:p w14:paraId="4C1F66AB"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Самостоятельно решить проблему улучшения своих жилищных условий данная категория граждан не в состоянии.</w:t>
      </w:r>
    </w:p>
    <w:p w14:paraId="6BB28A95"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Подобный интерес со стороны молодых семей к улучшению жилищных условий подтверждает целесообразность продолжения реализации подпрограммы. </w:t>
      </w:r>
    </w:p>
    <w:p w14:paraId="3B7B5583"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За период действия подпрограммы были разработаны правовые, финансовые и организационные механизмы муниципальной поддержки молодых семей, нуждающихся в улучшении жилищных условий.</w:t>
      </w:r>
    </w:p>
    <w:p w14:paraId="058C6546"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Актуальность проблемы улучшения жилищных условий молодых семей определяется низкой доступностью жилья и ипотечных жилищных кредитов.</w:t>
      </w:r>
    </w:p>
    <w:p w14:paraId="7615EA5F" w14:textId="77777777" w:rsidR="00374C48"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w:t>
      </w:r>
      <w:r w:rsidR="00374C48" w:rsidRPr="003C6CF8">
        <w:rPr>
          <w:color w:val="000000" w:themeColor="text1"/>
          <w:sz w:val="28"/>
          <w:szCs w:val="28"/>
        </w:rPr>
        <w:t xml:space="preserve"> </w:t>
      </w:r>
      <w:r w:rsidRPr="003C6CF8">
        <w:rPr>
          <w:color w:val="000000" w:themeColor="text1"/>
          <w:sz w:val="28"/>
          <w:szCs w:val="28"/>
        </w:rPr>
        <w:t xml:space="preserve">ипотечного жилищного кредита или займа. К тому же, как правило, они еще </w:t>
      </w:r>
    </w:p>
    <w:p w14:paraId="41CD2457" w14:textId="77777777" w:rsidR="002064FD" w:rsidRPr="003C6CF8" w:rsidRDefault="002064FD" w:rsidP="00374C48">
      <w:pPr>
        <w:keepNext/>
        <w:keepLines/>
        <w:shd w:val="clear" w:color="auto" w:fill="FFFFFF"/>
        <w:jc w:val="both"/>
        <w:rPr>
          <w:color w:val="000000" w:themeColor="text1"/>
          <w:sz w:val="28"/>
          <w:szCs w:val="28"/>
        </w:rPr>
      </w:pPr>
      <w:r w:rsidRPr="003C6CF8">
        <w:rPr>
          <w:color w:val="000000" w:themeColor="text1"/>
          <w:sz w:val="28"/>
          <w:szCs w:val="28"/>
        </w:rPr>
        <w:lastRenderedPageBreak/>
        <w:t>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75F7F1B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Минусинске. </w:t>
      </w:r>
    </w:p>
    <w:p w14:paraId="44022BEA" w14:textId="77777777" w:rsidR="002064FD" w:rsidRPr="003C6CF8" w:rsidRDefault="002064FD" w:rsidP="001479B0">
      <w:pPr>
        <w:keepNext/>
        <w:keepLines/>
        <w:shd w:val="clear" w:color="auto" w:fill="FFFFFF"/>
        <w:ind w:firstLine="709"/>
        <w:jc w:val="both"/>
        <w:rPr>
          <w:b/>
          <w:color w:val="000000" w:themeColor="text1"/>
          <w:sz w:val="28"/>
          <w:szCs w:val="28"/>
        </w:rPr>
      </w:pPr>
      <w:r w:rsidRPr="003C6CF8">
        <w:rPr>
          <w:color w:val="000000" w:themeColor="text1"/>
          <w:sz w:val="28"/>
          <w:szCs w:val="28"/>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225B8FD8" w14:textId="77777777" w:rsidR="002064FD" w:rsidRPr="003C6CF8" w:rsidRDefault="002064FD" w:rsidP="001479B0">
      <w:pPr>
        <w:keepNext/>
        <w:keepLines/>
        <w:shd w:val="clear" w:color="auto" w:fill="FFFFFF"/>
        <w:ind w:firstLine="709"/>
        <w:jc w:val="center"/>
        <w:rPr>
          <w:b/>
          <w:color w:val="000000" w:themeColor="text1"/>
          <w:sz w:val="28"/>
          <w:szCs w:val="28"/>
        </w:rPr>
      </w:pPr>
    </w:p>
    <w:p w14:paraId="2DAA1129"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t xml:space="preserve">2. </w:t>
      </w:r>
      <w:bookmarkStart w:id="12" w:name="_Hlk185515088"/>
      <w:r w:rsidRPr="003C6CF8">
        <w:rPr>
          <w:color w:val="000000" w:themeColor="text1"/>
          <w:sz w:val="28"/>
          <w:szCs w:val="28"/>
        </w:rPr>
        <w:t>Основная цель, задачи, сроки выполнения и показатели результативности подпрограммы</w:t>
      </w:r>
      <w:bookmarkEnd w:id="12"/>
    </w:p>
    <w:p w14:paraId="70611481" w14:textId="77777777" w:rsidR="002064FD" w:rsidRPr="003C6CF8" w:rsidRDefault="002064FD" w:rsidP="001479B0">
      <w:pPr>
        <w:keepNext/>
        <w:keepLines/>
        <w:shd w:val="clear" w:color="auto" w:fill="FFFFFF"/>
        <w:suppressAutoHyphens/>
        <w:ind w:firstLine="709"/>
        <w:jc w:val="both"/>
        <w:rPr>
          <w:rFonts w:eastAsia="SimSun"/>
          <w:bCs/>
          <w:color w:val="000000" w:themeColor="text1"/>
          <w:kern w:val="2"/>
          <w:sz w:val="28"/>
          <w:szCs w:val="28"/>
          <w:lang w:eastAsia="ar-SA"/>
        </w:rPr>
      </w:pPr>
    </w:p>
    <w:p w14:paraId="575C850F" w14:textId="77777777" w:rsidR="002064FD" w:rsidRPr="003C6CF8" w:rsidRDefault="002064FD" w:rsidP="001479B0">
      <w:pPr>
        <w:keepNext/>
        <w:keepLines/>
        <w:shd w:val="clear" w:color="auto" w:fill="FFFFFF"/>
        <w:ind w:firstLine="709"/>
        <w:jc w:val="both"/>
        <w:rPr>
          <w:color w:val="000000" w:themeColor="text1"/>
          <w:sz w:val="28"/>
          <w:szCs w:val="28"/>
        </w:rPr>
      </w:pPr>
      <w:bookmarkStart w:id="13" w:name="_Hlk185515152"/>
      <w:r w:rsidRPr="003C6CF8">
        <w:rPr>
          <w:color w:val="000000" w:themeColor="text1"/>
          <w:sz w:val="28"/>
          <w:szCs w:val="28"/>
        </w:rPr>
        <w:t>1. Целью подпрограммы является: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14:paraId="13697561" w14:textId="77777777" w:rsidR="002064FD" w:rsidRPr="003C6CF8" w:rsidRDefault="002064FD" w:rsidP="001479B0">
      <w:pPr>
        <w:keepNext/>
        <w:keepLines/>
        <w:shd w:val="clear" w:color="auto" w:fill="FFFFFF"/>
        <w:tabs>
          <w:tab w:val="left" w:pos="993"/>
        </w:tabs>
        <w:ind w:firstLine="709"/>
        <w:jc w:val="both"/>
        <w:rPr>
          <w:color w:val="000000" w:themeColor="text1"/>
          <w:sz w:val="28"/>
          <w:szCs w:val="28"/>
        </w:rPr>
      </w:pPr>
      <w:r w:rsidRPr="003C6CF8">
        <w:rPr>
          <w:color w:val="000000" w:themeColor="text1"/>
          <w:sz w:val="28"/>
          <w:szCs w:val="28"/>
        </w:rPr>
        <w:t>2.Задача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14:paraId="4FC8D76A"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3. Подпрограмма реализуется в период 2014 - 2026 год.</w:t>
      </w:r>
    </w:p>
    <w:p w14:paraId="66FCDACB"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4. Эффективность реализации подпрограммы и целевое использование выделенных на данные цели средств будут обеспечены за счет:</w:t>
      </w:r>
    </w:p>
    <w:p w14:paraId="0D627D0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 регулирования порядка расчета размера и предоставления социальной выплаты;</w:t>
      </w:r>
    </w:p>
    <w:p w14:paraId="16645DBA"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адресного предоставления средств социальной выплаты;</w:t>
      </w:r>
    </w:p>
    <w:p w14:paraId="236C61AB"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14:paraId="0FEBA056" w14:textId="77777777" w:rsidR="002064FD"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5DCAB285" w14:textId="49FB2563" w:rsidR="005F204F" w:rsidRPr="00A61E8E" w:rsidRDefault="005F204F" w:rsidP="00E174F3">
      <w:pPr>
        <w:keepNext/>
        <w:keepLines/>
        <w:shd w:val="clear" w:color="auto" w:fill="FFFFFF"/>
        <w:ind w:firstLine="709"/>
        <w:jc w:val="both"/>
        <w:rPr>
          <w:sz w:val="28"/>
          <w:szCs w:val="28"/>
        </w:rPr>
      </w:pPr>
      <w:bookmarkStart w:id="14" w:name="_Hlk185515398"/>
      <w:r w:rsidRPr="005F204F">
        <w:rPr>
          <w:color w:val="000000" w:themeColor="text1"/>
          <w:sz w:val="28"/>
          <w:szCs w:val="28"/>
        </w:rPr>
        <w:t xml:space="preserve">6. </w:t>
      </w:r>
      <w:r w:rsidRPr="00A61E8E">
        <w:rPr>
          <w:sz w:val="28"/>
          <w:szCs w:val="28"/>
        </w:rPr>
        <w:t>Показателями результативности подпрограммы являются: 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 в количестве</w:t>
      </w:r>
      <w:r w:rsidR="00667F41" w:rsidRPr="00A61E8E">
        <w:rPr>
          <w:sz w:val="28"/>
          <w:szCs w:val="28"/>
        </w:rPr>
        <w:t xml:space="preserve"> </w:t>
      </w:r>
      <w:r w:rsidR="009F62E0" w:rsidRPr="00A61E8E">
        <w:rPr>
          <w:sz w:val="28"/>
          <w:szCs w:val="28"/>
        </w:rPr>
        <w:t>6</w:t>
      </w:r>
      <w:r w:rsidRPr="00A61E8E">
        <w:rPr>
          <w:sz w:val="28"/>
          <w:szCs w:val="28"/>
        </w:rPr>
        <w:t xml:space="preserve"> </w:t>
      </w:r>
      <w:r w:rsidR="00667F41" w:rsidRPr="00A61E8E">
        <w:rPr>
          <w:sz w:val="28"/>
          <w:szCs w:val="28"/>
        </w:rPr>
        <w:t xml:space="preserve"> </w:t>
      </w:r>
      <w:r w:rsidRPr="00A61E8E">
        <w:rPr>
          <w:sz w:val="28"/>
          <w:szCs w:val="28"/>
        </w:rPr>
        <w:t xml:space="preserve">молодых </w:t>
      </w:r>
      <w:r w:rsidR="00667F41" w:rsidRPr="00A61E8E">
        <w:rPr>
          <w:sz w:val="28"/>
          <w:szCs w:val="28"/>
        </w:rPr>
        <w:t xml:space="preserve">  </w:t>
      </w:r>
      <w:r w:rsidRPr="00A61E8E">
        <w:rPr>
          <w:sz w:val="28"/>
          <w:szCs w:val="28"/>
        </w:rPr>
        <w:t>сем</w:t>
      </w:r>
      <w:r w:rsidR="009F62E0" w:rsidRPr="00A61E8E">
        <w:rPr>
          <w:sz w:val="28"/>
          <w:szCs w:val="28"/>
        </w:rPr>
        <w:t>ей</w:t>
      </w:r>
      <w:r w:rsidRPr="00A61E8E">
        <w:rPr>
          <w:sz w:val="28"/>
          <w:szCs w:val="28"/>
        </w:rPr>
        <w:t xml:space="preserve"> </w:t>
      </w:r>
    </w:p>
    <w:bookmarkEnd w:id="14"/>
    <w:p w14:paraId="3D73612B" w14:textId="442F7501" w:rsidR="002064FD" w:rsidRPr="00A61E8E" w:rsidRDefault="002064FD" w:rsidP="005F204F">
      <w:pPr>
        <w:keepNext/>
        <w:keepLines/>
        <w:shd w:val="clear" w:color="auto" w:fill="FFFFFF"/>
        <w:jc w:val="both"/>
        <w:rPr>
          <w:sz w:val="28"/>
          <w:szCs w:val="28"/>
        </w:rPr>
      </w:pPr>
      <w:r w:rsidRPr="00A61E8E">
        <w:rPr>
          <w:sz w:val="28"/>
          <w:szCs w:val="28"/>
        </w:rPr>
        <w:lastRenderedPageBreak/>
        <w:t>ежегодно до 2026 года;</w:t>
      </w:r>
    </w:p>
    <w:p w14:paraId="0E63961A" w14:textId="0ED7252E" w:rsidR="002064FD" w:rsidRPr="00A61E8E" w:rsidRDefault="002064FD" w:rsidP="001479B0">
      <w:pPr>
        <w:keepNext/>
        <w:keepLines/>
        <w:shd w:val="clear" w:color="auto" w:fill="FFFFFF"/>
        <w:ind w:firstLine="709"/>
        <w:jc w:val="both"/>
        <w:rPr>
          <w:sz w:val="28"/>
          <w:szCs w:val="28"/>
        </w:rPr>
      </w:pPr>
      <w:r w:rsidRPr="00A61E8E">
        <w:rPr>
          <w:sz w:val="28"/>
          <w:szCs w:val="28"/>
        </w:rPr>
        <w:t xml:space="preserve">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 в количестве </w:t>
      </w:r>
      <w:r w:rsidR="009F62E0" w:rsidRPr="00A61E8E">
        <w:rPr>
          <w:sz w:val="28"/>
          <w:szCs w:val="28"/>
        </w:rPr>
        <w:t>6</w:t>
      </w:r>
      <w:r w:rsidR="00E174F3" w:rsidRPr="00A61E8E">
        <w:rPr>
          <w:sz w:val="28"/>
          <w:szCs w:val="28"/>
        </w:rPr>
        <w:t xml:space="preserve"> </w:t>
      </w:r>
      <w:r w:rsidRPr="00A61E8E">
        <w:rPr>
          <w:sz w:val="28"/>
          <w:szCs w:val="28"/>
        </w:rPr>
        <w:t>молодых сем</w:t>
      </w:r>
      <w:r w:rsidR="009F62E0" w:rsidRPr="00A61E8E">
        <w:rPr>
          <w:sz w:val="28"/>
          <w:szCs w:val="28"/>
        </w:rPr>
        <w:t>ей</w:t>
      </w:r>
      <w:r w:rsidRPr="00A61E8E">
        <w:rPr>
          <w:sz w:val="28"/>
          <w:szCs w:val="28"/>
        </w:rPr>
        <w:t xml:space="preserve"> ежегодно до 2026 года.</w:t>
      </w:r>
    </w:p>
    <w:bookmarkEnd w:id="13"/>
    <w:p w14:paraId="1D821101" w14:textId="77777777" w:rsidR="002064FD" w:rsidRPr="00A61E8E" w:rsidRDefault="002064FD" w:rsidP="001479B0">
      <w:pPr>
        <w:keepNext/>
        <w:keepLines/>
        <w:shd w:val="clear" w:color="auto" w:fill="FFFFFF"/>
        <w:ind w:firstLine="709"/>
        <w:jc w:val="both"/>
        <w:rPr>
          <w:sz w:val="28"/>
          <w:szCs w:val="28"/>
        </w:rPr>
      </w:pPr>
    </w:p>
    <w:p w14:paraId="21D317A0"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t>3. Механизм реализации подпрограммы</w:t>
      </w:r>
    </w:p>
    <w:p w14:paraId="3A3E1ACF" w14:textId="77777777" w:rsidR="002064FD" w:rsidRPr="003C6CF8" w:rsidRDefault="002064FD" w:rsidP="001479B0">
      <w:pPr>
        <w:keepNext/>
        <w:keepLines/>
        <w:shd w:val="clear" w:color="auto" w:fill="FFFFFF"/>
        <w:ind w:firstLine="709"/>
        <w:jc w:val="center"/>
        <w:outlineLvl w:val="0"/>
        <w:rPr>
          <w:b/>
          <w:color w:val="000000" w:themeColor="text1"/>
          <w:sz w:val="28"/>
          <w:szCs w:val="28"/>
        </w:rPr>
      </w:pPr>
    </w:p>
    <w:p w14:paraId="7B974E30"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1.Механизм реализации подпрограммы предполагает оказание поддержки молодым семьям - участникам подпрограммы, нуждающимся в жилых помещениях, путем предоставления им социальных выплат.</w:t>
      </w:r>
    </w:p>
    <w:p w14:paraId="769F8337"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2.Участие в подпрограмме является добровольным.</w:t>
      </w:r>
    </w:p>
    <w:p w14:paraId="6079D7E1"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3.Право на улучшение жилищных условий с использованием социальной выплаты за счет средств федерального, краевого бюджетов и бюджета города предоставляется молодой семье только один раз.</w:t>
      </w:r>
    </w:p>
    <w:p w14:paraId="3D5BB92A" w14:textId="77777777" w:rsidR="002064FD" w:rsidRPr="003C6CF8" w:rsidRDefault="00374C48"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4.</w:t>
      </w:r>
      <w:r w:rsidR="002064FD" w:rsidRPr="003C6CF8">
        <w:rPr>
          <w:rFonts w:eastAsia="SimSun"/>
          <w:color w:val="000000" w:themeColor="text1"/>
          <w:kern w:val="2"/>
          <w:sz w:val="28"/>
          <w:szCs w:val="28"/>
          <w:lang w:eastAsia="ar-SA"/>
        </w:rPr>
        <w:t>Социальная выплата может быть использована:</w:t>
      </w:r>
    </w:p>
    <w:p w14:paraId="02DB65B7" w14:textId="77777777" w:rsidR="002064FD" w:rsidRPr="003C6CF8" w:rsidRDefault="002064FD" w:rsidP="001479B0">
      <w:pPr>
        <w:widowControl w:val="0"/>
        <w:suppressAutoHyphens/>
        <w:ind w:firstLine="709"/>
        <w:jc w:val="both"/>
        <w:rPr>
          <w:rFonts w:eastAsia="SimSun"/>
          <w:color w:val="000000" w:themeColor="text1"/>
          <w:kern w:val="2"/>
          <w:sz w:val="22"/>
          <w:szCs w:val="22"/>
          <w:lang w:eastAsia="ar-SA"/>
        </w:rPr>
      </w:pPr>
      <w:r w:rsidRPr="003C6CF8">
        <w:rPr>
          <w:rFonts w:eastAsia="SimSun"/>
          <w:color w:val="000000" w:themeColor="text1"/>
          <w:kern w:val="2"/>
          <w:sz w:val="28"/>
          <w:szCs w:val="28"/>
          <w:lang w:eastAsia="ar-SA"/>
        </w:rPr>
        <w:t>а)</w:t>
      </w:r>
      <w:r w:rsidR="00374C48" w:rsidRPr="003C6CF8">
        <w:rPr>
          <w:rFonts w:eastAsia="SimSun"/>
          <w:color w:val="000000" w:themeColor="text1"/>
          <w:kern w:val="2"/>
          <w:sz w:val="28"/>
          <w:szCs w:val="28"/>
          <w:lang w:eastAsia="ar-SA"/>
        </w:rPr>
        <w:t xml:space="preserve"> </w:t>
      </w:r>
      <w:r w:rsidRPr="003C6CF8">
        <w:rPr>
          <w:rFonts w:eastAsia="SimSun"/>
          <w:color w:val="000000" w:themeColor="text1"/>
          <w:kern w:val="2"/>
          <w:sz w:val="28"/>
          <w:szCs w:val="28"/>
          <w:lang w:eastAsia="ar-SA"/>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35D9CEB6"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б) для оплаты цены договора строительного подряда на создание объекта индивидуального жилищного строительства (далее – жилой дом);</w:t>
      </w:r>
    </w:p>
    <w:p w14:paraId="7FDBDC8E"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30A92C85"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651DCABF"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2F7F8D3"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3E117EA9"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ж) для уплаты цены договора участия в долевом строительстве, </w:t>
      </w:r>
      <w:r w:rsidRPr="003C6CF8">
        <w:rPr>
          <w:rFonts w:eastAsia="SimSun"/>
          <w:color w:val="000000" w:themeColor="text1"/>
          <w:kern w:val="2"/>
          <w:sz w:val="28"/>
          <w:szCs w:val="28"/>
          <w:lang w:eastAsia="ar-SA"/>
        </w:rPr>
        <w:lastRenderedPageBreak/>
        <w:t xml:space="preserve">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3C6CF8">
          <w:rPr>
            <w:rFonts w:eastAsia="SimSun"/>
            <w:color w:val="000000" w:themeColor="text1"/>
            <w:kern w:val="2"/>
            <w:sz w:val="28"/>
            <w:szCs w:val="28"/>
            <w:u w:val="single"/>
            <w:lang w:eastAsia="ar-SA"/>
          </w:rPr>
          <w:t xml:space="preserve">пунктом 5 части 4 </w:t>
        </w:r>
        <w:r w:rsidRPr="003C6CF8">
          <w:rPr>
            <w:rFonts w:eastAsia="SimSun"/>
            <w:color w:val="000000" w:themeColor="text1"/>
            <w:kern w:val="2"/>
            <w:sz w:val="28"/>
            <w:szCs w:val="28"/>
            <w:lang w:eastAsia="ar-SA"/>
          </w:rPr>
          <w:br/>
        </w:r>
        <w:r w:rsidRPr="003C6CF8">
          <w:rPr>
            <w:rFonts w:eastAsia="SimSun"/>
            <w:color w:val="000000" w:themeColor="text1"/>
            <w:kern w:val="2"/>
            <w:sz w:val="28"/>
            <w:szCs w:val="28"/>
            <w:u w:val="single"/>
            <w:lang w:eastAsia="ar-SA"/>
          </w:rPr>
          <w:t>статьи 4</w:t>
        </w:r>
      </w:hyperlink>
      <w:r w:rsidRPr="003C6CF8">
        <w:rPr>
          <w:rFonts w:eastAsia="SimSun"/>
          <w:color w:val="000000" w:themeColor="text1"/>
          <w:kern w:val="2"/>
          <w:sz w:val="28"/>
          <w:szCs w:val="28"/>
          <w:lang w:eastAsia="ar-SA"/>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4034E23A"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47D793D3"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344EEDCE"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5.Социальная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305BDBE"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6.Участником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Минусинска Красноярского края, соответствующая следующим условиям:</w:t>
      </w:r>
    </w:p>
    <w:p w14:paraId="1E4D0DEC"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а)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14:paraId="0D1BDFCB"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б) признание семьи нуждающейся в жилых помещениях в соответствии с </w:t>
      </w:r>
      <w:hyperlink r:id="rId10" w:anchor="P1665" w:history="1">
        <w:r w:rsidRPr="003C6CF8">
          <w:rPr>
            <w:rFonts w:eastAsia="SimSun"/>
            <w:color w:val="000000" w:themeColor="text1"/>
            <w:kern w:val="2"/>
            <w:sz w:val="28"/>
            <w:szCs w:val="28"/>
            <w:u w:val="single"/>
            <w:lang w:eastAsia="ar-SA"/>
          </w:rPr>
          <w:t>пунктом 7</w:t>
        </w:r>
      </w:hyperlink>
      <w:r w:rsidRPr="003C6CF8">
        <w:rPr>
          <w:rFonts w:eastAsia="SimSun"/>
          <w:color w:val="000000" w:themeColor="text1"/>
          <w:kern w:val="2"/>
          <w:sz w:val="28"/>
          <w:szCs w:val="28"/>
          <w:lang w:eastAsia="ar-SA"/>
        </w:rPr>
        <w:t xml:space="preserve"> раздела 3 подпрограммы;</w:t>
      </w:r>
    </w:p>
    <w:p w14:paraId="0165260C"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в) наличие у семьи доходов, позволяющих получить кредит, либо иных</w:t>
      </w:r>
    </w:p>
    <w:p w14:paraId="20714FC9"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 денежных средств, достаточных для оплаты расчетной (средней) стоимости жилья в части, превышающей размер предоставляемой социальной выплаты.</w:t>
      </w:r>
    </w:p>
    <w:p w14:paraId="360E990E"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lastRenderedPageBreak/>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власти Красноярского края, федеральными органами исполнительной власти персональных данных о членах молодой семьи.</w:t>
      </w:r>
    </w:p>
    <w:p w14:paraId="6912748E"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Согласие должно быть оформлено в соответствии со </w:t>
      </w:r>
      <w:hyperlink r:id="rId11" w:history="1">
        <w:r w:rsidRPr="003C6CF8">
          <w:rPr>
            <w:rFonts w:eastAsia="SimSun"/>
            <w:color w:val="000000" w:themeColor="text1"/>
            <w:kern w:val="2"/>
            <w:sz w:val="28"/>
            <w:szCs w:val="28"/>
            <w:lang w:eastAsia="ar-SA"/>
          </w:rPr>
          <w:t>статьей 9</w:t>
        </w:r>
      </w:hyperlink>
      <w:r w:rsidRPr="003C6CF8">
        <w:rPr>
          <w:rFonts w:eastAsia="SimSun"/>
          <w:color w:val="000000" w:themeColor="text1"/>
          <w:kern w:val="2"/>
          <w:sz w:val="28"/>
          <w:szCs w:val="28"/>
          <w:lang w:eastAsia="ar-SA"/>
        </w:rPr>
        <w:t xml:space="preserve"> Федерального закона от 27.07.2006 № 152-ФЗ "О персональных данных".</w:t>
      </w:r>
    </w:p>
    <w:p w14:paraId="040E523E"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7. Применительно к настоящей подпрограмме под нуждающимися в жилых помещениях понимаются молодые семьи:</w:t>
      </w:r>
    </w:p>
    <w:p w14:paraId="3475C228"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поставленные на учет в качестве нуждающихся в улучшении жилищных условий до 1 марта 2005 года;</w:t>
      </w:r>
    </w:p>
    <w:p w14:paraId="24A643C3"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3C6CF8">
          <w:rPr>
            <w:rFonts w:eastAsia="SimSun"/>
            <w:color w:val="000000" w:themeColor="text1"/>
            <w:kern w:val="2"/>
            <w:sz w:val="28"/>
            <w:szCs w:val="28"/>
            <w:u w:val="single"/>
            <w:lang w:eastAsia="ar-SA"/>
          </w:rPr>
          <w:t>статьей 51</w:t>
        </w:r>
      </w:hyperlink>
      <w:r w:rsidRPr="003C6CF8">
        <w:rPr>
          <w:rFonts w:eastAsia="SimSun"/>
          <w:color w:val="000000" w:themeColor="text1"/>
          <w:kern w:val="2"/>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19825168"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малоимущей не требуется.</w:t>
      </w:r>
    </w:p>
    <w:p w14:paraId="3779B3C9"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52F2F7EA"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anchor="P225" w:history="1">
        <w:r w:rsidRPr="003C6CF8">
          <w:rPr>
            <w:rFonts w:eastAsia="SimSun"/>
            <w:color w:val="000000" w:themeColor="text1"/>
            <w:kern w:val="2"/>
            <w:sz w:val="28"/>
            <w:szCs w:val="28"/>
            <w:lang w:eastAsia="ar-SA"/>
          </w:rPr>
          <w:t>подпунктами «е</w:t>
        </w:r>
      </w:hyperlink>
      <w:r w:rsidRPr="003C6CF8">
        <w:rPr>
          <w:rFonts w:eastAsia="SimSun"/>
          <w:color w:val="000000" w:themeColor="text1"/>
          <w:kern w:val="2"/>
          <w:sz w:val="28"/>
          <w:szCs w:val="28"/>
          <w:lang w:eastAsia="ar-SA"/>
        </w:rPr>
        <w:t xml:space="preserve">» и </w:t>
      </w:r>
      <w:hyperlink r:id="rId14" w:anchor="P231" w:history="1">
        <w:r w:rsidRPr="003C6CF8">
          <w:rPr>
            <w:rFonts w:eastAsia="SimSun"/>
            <w:color w:val="000000" w:themeColor="text1"/>
            <w:kern w:val="2"/>
            <w:sz w:val="28"/>
            <w:szCs w:val="28"/>
            <w:lang w:eastAsia="ar-SA"/>
          </w:rPr>
          <w:t>«и» пункта 4</w:t>
        </w:r>
      </w:hyperlink>
      <w:r w:rsidRPr="003C6CF8">
        <w:rPr>
          <w:rFonts w:eastAsia="SimSun"/>
          <w:color w:val="000000" w:themeColor="text1"/>
          <w:kern w:val="2"/>
          <w:sz w:val="28"/>
          <w:szCs w:val="28"/>
          <w:lang w:eastAsia="ar-SA"/>
        </w:rPr>
        <w:t xml:space="preserve"> раздела 3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4E1DBA4D"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5" w:history="1">
        <w:r w:rsidRPr="003C6CF8">
          <w:rPr>
            <w:rFonts w:eastAsia="SimSun"/>
            <w:color w:val="000000" w:themeColor="text1"/>
            <w:kern w:val="2"/>
            <w:sz w:val="28"/>
            <w:szCs w:val="28"/>
            <w:lang w:eastAsia="ar-SA"/>
          </w:rPr>
          <w:t>Законом</w:t>
        </w:r>
      </w:hyperlink>
      <w:r w:rsidRPr="003C6CF8">
        <w:rPr>
          <w:rFonts w:eastAsia="SimSun"/>
          <w:color w:val="000000" w:themeColor="text1"/>
          <w:kern w:val="2"/>
          <w:sz w:val="28"/>
          <w:szCs w:val="28"/>
          <w:lang w:eastAsia="ar-SA"/>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w:t>
      </w:r>
      <w:r w:rsidRPr="003C6CF8">
        <w:rPr>
          <w:rFonts w:eastAsia="SimSun"/>
          <w:color w:val="000000" w:themeColor="text1"/>
          <w:kern w:val="2"/>
          <w:sz w:val="28"/>
          <w:szCs w:val="28"/>
          <w:lang w:eastAsia="ar-SA"/>
        </w:rPr>
        <w:lastRenderedPageBreak/>
        <w:t>индивидуального жилого дома» (далее - Закон края № 13-6224).</w:t>
      </w:r>
    </w:p>
    <w:p w14:paraId="65810432"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9.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w:t>
      </w:r>
    </w:p>
    <w:p w14:paraId="218AE568"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Размер социальной выплаты составляет не менее:</w:t>
      </w:r>
    </w:p>
    <w:p w14:paraId="688F8831"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35 процентов расчетной (средней) стоимости жилья, определяемой в соответствии с требованиями подпрограммы, для молодых семей, не имеющих детей;</w:t>
      </w:r>
    </w:p>
    <w:p w14:paraId="6568AF98"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7C25345B"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10. Расчет размера социальной выплаты производится исходя из размера общей площади жилого помещения, установленной в соответствии с пунктом 11 раздела 3, количества членов молодой семьи – участника подпрограммы и норматива стоимости 1 кв. метра общей площади жилья по городу Минусинску. Норматив стоимости 1 кв. метра общей площади жилья по городу Минусинску для расчета размера социальной выплаты устанавливается постановлением администрации города,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w:t>
      </w:r>
    </w:p>
    <w:p w14:paraId="3A56749B"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10 раздела 3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21C4275E"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11. Размер общей площади жилого помещения, с учетом которой определяется размер социальной выплаты, составляет:</w:t>
      </w:r>
    </w:p>
    <w:p w14:paraId="7D26F871"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для семьи, состоящей из 2 человек (молодые супруги или один молодой родитель и ребенок) - 42 кв. метра;</w:t>
      </w:r>
    </w:p>
    <w:p w14:paraId="5B160933"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для семьи, состоящей из 3 и более человек, включающей помимо молодых супругов одного ребенка и более (либо семьи, состоящей из одного молодого родителя и 2 и более детей), - по 18 кв. метров на одного человека.</w:t>
      </w:r>
    </w:p>
    <w:p w14:paraId="776BD6FF"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12. Расчетная (средняя) стоимость жилья, используемая при расчете размера социальной выплаты, определяется по формуле:</w:t>
      </w:r>
    </w:p>
    <w:p w14:paraId="7F23DCEF" w14:textId="77777777" w:rsidR="002064FD" w:rsidRPr="003C6CF8" w:rsidRDefault="002064FD" w:rsidP="001479B0">
      <w:pPr>
        <w:widowControl w:val="0"/>
        <w:suppressAutoHyphens/>
        <w:ind w:firstLine="709"/>
        <w:jc w:val="center"/>
        <w:rPr>
          <w:rFonts w:eastAsia="SimSun"/>
          <w:color w:val="000000" w:themeColor="text1"/>
          <w:kern w:val="2"/>
          <w:sz w:val="28"/>
          <w:szCs w:val="28"/>
          <w:lang w:eastAsia="ar-SA"/>
        </w:rPr>
      </w:pPr>
    </w:p>
    <w:p w14:paraId="1DDFB709" w14:textId="77777777" w:rsidR="002064FD" w:rsidRPr="003C6CF8" w:rsidRDefault="002064FD" w:rsidP="001479B0">
      <w:pPr>
        <w:widowControl w:val="0"/>
        <w:suppressAutoHyphens/>
        <w:ind w:firstLine="709"/>
        <w:jc w:val="center"/>
        <w:rPr>
          <w:rFonts w:eastAsia="SimSun"/>
          <w:color w:val="000000" w:themeColor="text1"/>
          <w:kern w:val="2"/>
          <w:sz w:val="28"/>
          <w:szCs w:val="28"/>
          <w:lang w:eastAsia="ar-SA"/>
        </w:rPr>
      </w:pPr>
      <w:r w:rsidRPr="003C6CF8">
        <w:rPr>
          <w:rFonts w:eastAsia="SimSun"/>
          <w:color w:val="000000" w:themeColor="text1"/>
          <w:kern w:val="2"/>
          <w:sz w:val="28"/>
          <w:szCs w:val="28"/>
          <w:lang w:eastAsia="ar-SA"/>
        </w:rPr>
        <w:t>СтЖ = Н x РЖ,</w:t>
      </w:r>
    </w:p>
    <w:p w14:paraId="2A7D91A3" w14:textId="77777777" w:rsidR="0013615A" w:rsidRPr="003C6CF8" w:rsidRDefault="0013615A" w:rsidP="001479B0">
      <w:pPr>
        <w:widowControl w:val="0"/>
        <w:suppressAutoHyphens/>
        <w:ind w:firstLine="709"/>
        <w:jc w:val="center"/>
        <w:rPr>
          <w:rFonts w:eastAsia="SimSun"/>
          <w:color w:val="000000" w:themeColor="text1"/>
          <w:kern w:val="2"/>
          <w:sz w:val="28"/>
          <w:szCs w:val="28"/>
          <w:lang w:eastAsia="ar-SA"/>
        </w:rPr>
      </w:pPr>
    </w:p>
    <w:p w14:paraId="2E48EAFD"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где:</w:t>
      </w:r>
    </w:p>
    <w:p w14:paraId="3E6BBE68"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СтЖ - расчетная (средняя) стоимость жилья, используемая при расчете размера социальной выплаты;</w:t>
      </w:r>
    </w:p>
    <w:p w14:paraId="46747519" w14:textId="77777777" w:rsidR="00AE2346"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Н - норматив стоимости 1 кв. метра общей площади жилья по муниципальному образованию, в котором молодая семья включена в список молодых семей </w:t>
      </w:r>
      <w:r w:rsidR="00AE2346" w:rsidRPr="003C6CF8">
        <w:rPr>
          <w:rFonts w:eastAsia="SimSun"/>
          <w:color w:val="000000" w:themeColor="text1"/>
          <w:kern w:val="2"/>
          <w:sz w:val="28"/>
          <w:szCs w:val="28"/>
          <w:lang w:eastAsia="ar-SA"/>
        </w:rPr>
        <w:t>–</w:t>
      </w:r>
      <w:r w:rsidRPr="003C6CF8">
        <w:rPr>
          <w:rFonts w:eastAsia="SimSun"/>
          <w:color w:val="000000" w:themeColor="text1"/>
          <w:kern w:val="2"/>
          <w:sz w:val="28"/>
          <w:szCs w:val="28"/>
          <w:lang w:eastAsia="ar-SA"/>
        </w:rPr>
        <w:t xml:space="preserve"> участн</w:t>
      </w:r>
    </w:p>
    <w:p w14:paraId="7CBD0756"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lastRenderedPageBreak/>
        <w:t>иков подпрограммы;</w:t>
      </w:r>
    </w:p>
    <w:p w14:paraId="7ACF647A"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РЖ - размер общей площади жилого помещения, определяемый в соответствии с пунктом 11 раздела 3.</w:t>
      </w:r>
    </w:p>
    <w:p w14:paraId="014E8E71"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13.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14:paraId="3DBB2ABD"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14.</w:t>
      </w:r>
      <w:r w:rsidR="006C1921" w:rsidRPr="003C6CF8">
        <w:rPr>
          <w:rFonts w:eastAsia="SimSun"/>
          <w:color w:val="000000" w:themeColor="text1"/>
          <w:kern w:val="2"/>
          <w:sz w:val="28"/>
          <w:szCs w:val="28"/>
          <w:lang w:eastAsia="ar-SA"/>
        </w:rPr>
        <w:t xml:space="preserve"> </w:t>
      </w:r>
      <w:r w:rsidRPr="003C6CF8">
        <w:rPr>
          <w:rFonts w:eastAsia="SimSun"/>
          <w:color w:val="000000" w:themeColor="text1"/>
          <w:kern w:val="2"/>
          <w:sz w:val="28"/>
          <w:szCs w:val="28"/>
          <w:lang w:eastAsia="ar-SA"/>
        </w:rPr>
        <w:t>Признание молодых семей участниками подпрограммы и формирование списков молодых семей - участников подпрограммы, изъявивших желание получить социальную выплату в планируемом году, ф</w:t>
      </w:r>
      <w:r w:rsidRPr="003C6CF8">
        <w:rPr>
          <w:color w:val="000000" w:themeColor="text1"/>
          <w:sz w:val="28"/>
          <w:szCs w:val="28"/>
        </w:rPr>
        <w:t>ормирование списка молодых семей – претендентов на получение социальной выплаты в текущем году</w:t>
      </w:r>
      <w:r w:rsidRPr="003C6CF8">
        <w:rPr>
          <w:rFonts w:eastAsia="SimSun"/>
          <w:color w:val="000000" w:themeColor="text1"/>
          <w:kern w:val="2"/>
          <w:sz w:val="28"/>
          <w:szCs w:val="28"/>
          <w:lang w:eastAsia="ar-SA"/>
        </w:rPr>
        <w:t>, а также п</w:t>
      </w:r>
      <w:r w:rsidRPr="003C6CF8">
        <w:rPr>
          <w:color w:val="000000" w:themeColor="text1"/>
          <w:sz w:val="28"/>
          <w:szCs w:val="28"/>
        </w:rPr>
        <w:t>равила выдачи и реализации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Pr="003C6CF8">
        <w:rPr>
          <w:rFonts w:eastAsia="SimSun"/>
          <w:color w:val="000000" w:themeColor="text1"/>
          <w:kern w:val="2"/>
          <w:sz w:val="28"/>
          <w:szCs w:val="28"/>
          <w:lang w:eastAsia="ar-SA"/>
        </w:rPr>
        <w:t xml:space="preserve"> производятся в соответствии с постановлением Правительства Красноярского края от 30.09.2013 г. № 514-п  государственной программы Красноярского края «Создание условий для обеспечения доступным и комфортным жильем граждан»,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«О реализации отдельных мероприятий государственной программы Российской Федерации».</w:t>
      </w:r>
    </w:p>
    <w:p w14:paraId="50637C83" w14:textId="77777777" w:rsidR="002064FD" w:rsidRPr="003C6CF8" w:rsidRDefault="002064FD" w:rsidP="001479B0">
      <w:pPr>
        <w:widowControl w:val="0"/>
        <w:suppressAutoHyphens/>
        <w:ind w:firstLine="709"/>
        <w:jc w:val="both"/>
        <w:rPr>
          <w:rFonts w:eastAsia="SimSun"/>
          <w:strike/>
          <w:color w:val="000000" w:themeColor="text1"/>
          <w:kern w:val="2"/>
          <w:sz w:val="28"/>
          <w:szCs w:val="28"/>
          <w:lang w:eastAsia="ar-SA"/>
        </w:rPr>
      </w:pPr>
      <w:r w:rsidRPr="003C6CF8">
        <w:rPr>
          <w:rFonts w:eastAsia="SimSun"/>
          <w:color w:val="000000" w:themeColor="text1"/>
          <w:kern w:val="2"/>
          <w:sz w:val="28"/>
          <w:szCs w:val="28"/>
          <w:lang w:eastAsia="ar-SA"/>
        </w:rPr>
        <w:t xml:space="preserve">Исполнение мероприятия осуществляется жилищным отделом МКУ «Управление городского хозяйства». </w:t>
      </w:r>
    </w:p>
    <w:p w14:paraId="13AC8974" w14:textId="77777777" w:rsidR="002064FD" w:rsidRPr="003C6CF8" w:rsidRDefault="006C1921" w:rsidP="001479B0">
      <w:pPr>
        <w:widowControl w:val="0"/>
        <w:suppressAutoHyphens/>
        <w:ind w:firstLine="709"/>
        <w:jc w:val="both"/>
        <w:rPr>
          <w:rFonts w:eastAsia="SimSun"/>
          <w:b/>
          <w:color w:val="000000" w:themeColor="text1"/>
          <w:kern w:val="2"/>
          <w:sz w:val="28"/>
          <w:szCs w:val="28"/>
          <w:lang w:eastAsia="ar-SA"/>
        </w:rPr>
      </w:pPr>
      <w:r w:rsidRPr="003C6CF8">
        <w:rPr>
          <w:rFonts w:eastAsia="SimSun"/>
          <w:color w:val="000000" w:themeColor="text1"/>
          <w:kern w:val="2"/>
          <w:sz w:val="28"/>
          <w:szCs w:val="28"/>
          <w:lang w:eastAsia="ar-SA"/>
        </w:rPr>
        <w:t>15.</w:t>
      </w:r>
      <w:r w:rsidR="002064FD" w:rsidRPr="003C6CF8">
        <w:rPr>
          <w:rFonts w:eastAsia="SimSun"/>
          <w:color w:val="000000" w:themeColor="text1"/>
          <w:kern w:val="2"/>
          <w:sz w:val="28"/>
          <w:szCs w:val="28"/>
          <w:lang w:eastAsia="ar-SA"/>
        </w:rPr>
        <w:t>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Минусинск после выравнивания (далее - РБО) в следующем размере:</w:t>
      </w:r>
    </w:p>
    <w:p w14:paraId="5D21F524"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при уровне РБО менее 1,2 и ровно 1,2 - не менее 7%;</w:t>
      </w:r>
    </w:p>
    <w:p w14:paraId="7AC64349"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при уровне РБО свыше 1,2 - не менее 10%.</w:t>
      </w:r>
    </w:p>
    <w:p w14:paraId="2310463A"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16.Отчеты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4262D88A"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Годовой отчет о ходе реализации подпрограммы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651A0C2F"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Получатели бюджетных средств, в соответствии со ст. 162 Бюджетного кодекса РФ, несут ответственность за обеспечение результативности и целевого характера использования предусмотренных им бюджетных ассигнований,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3352500D"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p>
    <w:p w14:paraId="77D5C88E" w14:textId="77777777" w:rsidR="002064FD" w:rsidRPr="003C6CF8" w:rsidRDefault="002064FD" w:rsidP="006C1921">
      <w:pPr>
        <w:widowControl w:val="0"/>
        <w:suppressAutoHyphens/>
        <w:ind w:firstLine="709"/>
        <w:jc w:val="center"/>
        <w:rPr>
          <w:rFonts w:eastAsia="SimSun"/>
          <w:color w:val="000000" w:themeColor="text1"/>
          <w:kern w:val="2"/>
          <w:sz w:val="28"/>
          <w:szCs w:val="28"/>
          <w:lang w:eastAsia="ar-SA"/>
        </w:rPr>
      </w:pPr>
      <w:r w:rsidRPr="003C6CF8">
        <w:rPr>
          <w:rFonts w:eastAsia="SimSun"/>
          <w:color w:val="000000" w:themeColor="text1"/>
          <w:kern w:val="2"/>
          <w:sz w:val="28"/>
          <w:szCs w:val="28"/>
          <w:lang w:eastAsia="ar-SA"/>
        </w:rPr>
        <w:t>4. Характеристика основных мероприятий подпрограммы</w:t>
      </w:r>
    </w:p>
    <w:p w14:paraId="5F7BD483"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p>
    <w:p w14:paraId="2C949935" w14:textId="77777777" w:rsidR="002064FD" w:rsidRPr="003C6CF8" w:rsidRDefault="002064FD" w:rsidP="001479B0">
      <w:pPr>
        <w:widowControl w:val="0"/>
        <w:suppressAutoHyphens/>
        <w:ind w:firstLine="709"/>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1. Реализация программы должна обеспечить достижение следующих социально-экономических результатов:</w:t>
      </w:r>
    </w:p>
    <w:p w14:paraId="5BC64425"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shd w:val="clear" w:color="auto" w:fill="FFFFFF"/>
        </w:rPr>
        <w:t>сокращение числа молодых семей, нуждающихся в улучшении жилищных условий с учетом обеспечения свидетельствами на социальную выплату по годам: 2024 – 6 молодых семей, 2025 - 6  молодых семей, 2026 – 6 молодых семей, на начало 2024 года на учете состоит 26 молодых семей</w:t>
      </w:r>
      <w:r w:rsidRPr="003C6CF8">
        <w:rPr>
          <w:color w:val="000000" w:themeColor="text1"/>
          <w:sz w:val="28"/>
          <w:szCs w:val="28"/>
        </w:rPr>
        <w:t>.</w:t>
      </w:r>
    </w:p>
    <w:p w14:paraId="60311AA1"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 </w:t>
      </w:r>
      <w:r w:rsidRPr="003C6CF8">
        <w:rPr>
          <w:color w:val="000000" w:themeColor="text1"/>
          <w:sz w:val="28"/>
          <w:szCs w:val="28"/>
        </w:rPr>
        <w:tab/>
      </w:r>
    </w:p>
    <w:p w14:paraId="56D76E80"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 </w:t>
      </w:r>
    </w:p>
    <w:p w14:paraId="21B70070" w14:textId="77777777" w:rsidR="002064FD" w:rsidRPr="003C6CF8" w:rsidRDefault="002064FD" w:rsidP="001479B0">
      <w:pPr>
        <w:widowControl w:val="0"/>
        <w:suppressAutoHyphens/>
        <w:ind w:firstLine="709"/>
        <w:jc w:val="both"/>
        <w:rPr>
          <w:color w:val="000000" w:themeColor="text1"/>
          <w:sz w:val="28"/>
          <w:szCs w:val="28"/>
        </w:rPr>
      </w:pPr>
      <w:r w:rsidRPr="003C6CF8">
        <w:rPr>
          <w:color w:val="000000" w:themeColor="text1"/>
          <w:sz w:val="28"/>
          <w:szCs w:val="28"/>
        </w:rPr>
        <w:t>В целях минимизации негативного влияния данного фактора в подпрограмме предусмотрена возможность не только приобретения, но и строительства жилья.</w:t>
      </w:r>
    </w:p>
    <w:p w14:paraId="04989DA9" w14:textId="77777777" w:rsidR="00F7229C" w:rsidRPr="003C6CF8" w:rsidRDefault="00F7229C" w:rsidP="00F7229C">
      <w:pPr>
        <w:widowControl w:val="0"/>
        <w:shd w:val="clear" w:color="auto" w:fill="FFFFFF"/>
        <w:autoSpaceDE w:val="0"/>
        <w:ind w:firstLine="708"/>
        <w:jc w:val="both"/>
        <w:rPr>
          <w:b/>
          <w:bCs/>
          <w:color w:val="000000" w:themeColor="text1"/>
          <w:sz w:val="28"/>
          <w:szCs w:val="28"/>
        </w:rPr>
      </w:pPr>
      <w:r w:rsidRPr="003C6CF8">
        <w:rPr>
          <w:b/>
          <w:bCs/>
          <w:color w:val="000000" w:themeColor="text1"/>
          <w:sz w:val="28"/>
          <w:szCs w:val="28"/>
        </w:rPr>
        <w:t>Источник финансирования:</w:t>
      </w:r>
    </w:p>
    <w:p w14:paraId="6DE50F1E"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Объем расходов средств на реализацию мероприятий подпрограммы составляет всего 13 853,55 тыс. рублей, из них по годам:</w:t>
      </w:r>
    </w:p>
    <w:p w14:paraId="0781F0FB"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бюджет города</w:t>
      </w:r>
    </w:p>
    <w:p w14:paraId="1F06830F"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2024 год – 1 882,44 тыс. рублей;</w:t>
      </w:r>
    </w:p>
    <w:p w14:paraId="57DEA0ED"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2025 год – 1 882,44 тыс. рублей;</w:t>
      </w:r>
    </w:p>
    <w:p w14:paraId="12D09312"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2026 год – 1 882,44 тыс. рублей.</w:t>
      </w:r>
    </w:p>
    <w:p w14:paraId="66A6CD63"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краевой бюджет</w:t>
      </w:r>
    </w:p>
    <w:p w14:paraId="2822437B"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2024 год – 2 119,8</w:t>
      </w:r>
      <w:r w:rsidR="0023095A" w:rsidRPr="003C6CF8">
        <w:rPr>
          <w:color w:val="000000" w:themeColor="text1"/>
          <w:sz w:val="28"/>
          <w:szCs w:val="28"/>
        </w:rPr>
        <w:t>3</w:t>
      </w:r>
      <w:r w:rsidRPr="003C6CF8">
        <w:rPr>
          <w:color w:val="000000" w:themeColor="text1"/>
          <w:sz w:val="28"/>
          <w:szCs w:val="28"/>
        </w:rPr>
        <w:t xml:space="preserve"> тыс. рублей;</w:t>
      </w:r>
    </w:p>
    <w:p w14:paraId="45838A78"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2025 год – 2 086,4</w:t>
      </w:r>
      <w:r w:rsidR="0023095A" w:rsidRPr="003C6CF8">
        <w:rPr>
          <w:color w:val="000000" w:themeColor="text1"/>
          <w:sz w:val="28"/>
          <w:szCs w:val="28"/>
        </w:rPr>
        <w:t>1</w:t>
      </w:r>
      <w:r w:rsidRPr="003C6CF8">
        <w:rPr>
          <w:color w:val="000000" w:themeColor="text1"/>
          <w:sz w:val="28"/>
          <w:szCs w:val="28"/>
        </w:rPr>
        <w:t xml:space="preserve"> тыс. рублей;</w:t>
      </w:r>
    </w:p>
    <w:p w14:paraId="6263EDB1"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2026 год – 2 087,66 тыс. рублей.</w:t>
      </w:r>
    </w:p>
    <w:p w14:paraId="2EA27FCF"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федеральный бюджет</w:t>
      </w:r>
    </w:p>
    <w:p w14:paraId="2B0E003E"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2024 год – 674,59 тыс. рублей;</w:t>
      </w:r>
    </w:p>
    <w:p w14:paraId="532C0E68" w14:textId="77777777" w:rsidR="00F7229C" w:rsidRPr="003C6CF8" w:rsidRDefault="00F7229C" w:rsidP="00F7229C">
      <w:pPr>
        <w:widowControl w:val="0"/>
        <w:shd w:val="clear" w:color="auto" w:fill="FFFFFF"/>
        <w:autoSpaceDE w:val="0"/>
        <w:ind w:firstLine="708"/>
        <w:jc w:val="both"/>
        <w:rPr>
          <w:color w:val="000000" w:themeColor="text1"/>
          <w:sz w:val="28"/>
          <w:szCs w:val="28"/>
        </w:rPr>
      </w:pPr>
      <w:r w:rsidRPr="003C6CF8">
        <w:rPr>
          <w:color w:val="000000" w:themeColor="text1"/>
          <w:sz w:val="28"/>
          <w:szCs w:val="28"/>
        </w:rPr>
        <w:t>2025 год – 657,64 тыс. рублей;</w:t>
      </w:r>
    </w:p>
    <w:p w14:paraId="5C319B59" w14:textId="77777777" w:rsidR="00F7229C" w:rsidRPr="003C6CF8" w:rsidRDefault="00F7229C" w:rsidP="00F7229C">
      <w:pPr>
        <w:widowControl w:val="0"/>
        <w:shd w:val="clear" w:color="auto" w:fill="FFFFFF"/>
        <w:autoSpaceDE w:val="0"/>
        <w:ind w:firstLine="708"/>
        <w:jc w:val="both"/>
        <w:rPr>
          <w:rFonts w:eastAsia="SimSun"/>
          <w:color w:val="000000" w:themeColor="text1"/>
          <w:kern w:val="2"/>
          <w:sz w:val="28"/>
          <w:szCs w:val="28"/>
          <w:lang w:eastAsia="ar-SA"/>
        </w:rPr>
      </w:pPr>
      <w:r w:rsidRPr="003C6CF8">
        <w:rPr>
          <w:color w:val="000000" w:themeColor="text1"/>
          <w:sz w:val="28"/>
          <w:szCs w:val="28"/>
        </w:rPr>
        <w:t>2026 год – 580,10 тыс. рублей.</w:t>
      </w:r>
    </w:p>
    <w:p w14:paraId="762190ED" w14:textId="77777777" w:rsidR="002064FD" w:rsidRPr="003C6CF8" w:rsidRDefault="002064FD" w:rsidP="001479B0">
      <w:pPr>
        <w:keepNext/>
        <w:keepLines/>
        <w:shd w:val="clear" w:color="auto" w:fill="FFFFFF"/>
        <w:ind w:firstLine="709"/>
        <w:jc w:val="both"/>
        <w:rPr>
          <w:color w:val="000000" w:themeColor="text1"/>
          <w:sz w:val="28"/>
          <w:szCs w:val="28"/>
        </w:rPr>
      </w:pPr>
    </w:p>
    <w:p w14:paraId="00C1CE03" w14:textId="77777777" w:rsidR="002064FD" w:rsidRPr="003C6CF8" w:rsidRDefault="002064FD" w:rsidP="001479B0">
      <w:pPr>
        <w:keepNext/>
        <w:keepLines/>
        <w:shd w:val="clear" w:color="auto" w:fill="FFFFFF"/>
        <w:ind w:firstLine="709"/>
        <w:jc w:val="both"/>
        <w:rPr>
          <w:color w:val="000000" w:themeColor="text1"/>
          <w:sz w:val="28"/>
          <w:szCs w:val="28"/>
        </w:rPr>
      </w:pPr>
    </w:p>
    <w:p w14:paraId="2608EA96" w14:textId="77777777" w:rsidR="002064FD" w:rsidRPr="003C6CF8" w:rsidRDefault="002064FD" w:rsidP="00181EF7">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Начальник Отдела спорта и молодежной политики </w:t>
      </w:r>
    </w:p>
    <w:p w14:paraId="3F1C3763" w14:textId="16B400A2" w:rsidR="002064FD" w:rsidRPr="003C6CF8" w:rsidRDefault="002064FD" w:rsidP="00181EF7">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администрации города Минусинска                        </w:t>
      </w:r>
      <w:r w:rsidR="00910955">
        <w:rPr>
          <w:sz w:val="28"/>
          <w:szCs w:val="28"/>
        </w:rPr>
        <w:t xml:space="preserve">подпись </w:t>
      </w:r>
      <w:r w:rsidRPr="003C6CF8">
        <w:rPr>
          <w:rFonts w:eastAsia="SimSun"/>
          <w:color w:val="000000" w:themeColor="text1"/>
          <w:kern w:val="2"/>
          <w:sz w:val="28"/>
          <w:szCs w:val="28"/>
          <w:lang w:eastAsia="ar-SA"/>
        </w:rPr>
        <w:t xml:space="preserve">             Н.В. Букова</w:t>
      </w:r>
    </w:p>
    <w:p w14:paraId="3885AD77" w14:textId="77777777" w:rsidR="002064FD" w:rsidRPr="003C6CF8" w:rsidRDefault="002064FD" w:rsidP="001479B0">
      <w:pPr>
        <w:widowControl w:val="0"/>
        <w:suppressAutoHyphens/>
        <w:ind w:firstLine="709"/>
        <w:jc w:val="both"/>
        <w:rPr>
          <w:color w:val="000000" w:themeColor="text1"/>
          <w:sz w:val="28"/>
          <w:szCs w:val="28"/>
        </w:rPr>
      </w:pPr>
    </w:p>
    <w:p w14:paraId="7B5C7DF3"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lastRenderedPageBreak/>
        <w:t>Подпрограмма 4</w:t>
      </w:r>
    </w:p>
    <w:p w14:paraId="2658DDAC"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t>«</w:t>
      </w:r>
      <w:r w:rsidRPr="003C6CF8">
        <w:rPr>
          <w:rFonts w:eastAsia="SimSun"/>
          <w:color w:val="000000" w:themeColor="text1"/>
          <w:kern w:val="2"/>
          <w:sz w:val="28"/>
          <w:szCs w:val="28"/>
          <w:lang w:eastAsia="ar-SA"/>
        </w:rPr>
        <w:t xml:space="preserve">Развитие </w:t>
      </w:r>
      <w:r w:rsidRPr="003C6CF8">
        <w:rPr>
          <w:color w:val="000000" w:themeColor="text1"/>
          <w:sz w:val="28"/>
          <w:szCs w:val="28"/>
        </w:rPr>
        <w:t>волонтерского движения»</w:t>
      </w:r>
    </w:p>
    <w:p w14:paraId="3A3CD5D8" w14:textId="77777777" w:rsidR="002064FD" w:rsidRPr="003C6CF8" w:rsidRDefault="002064FD" w:rsidP="001479B0">
      <w:pPr>
        <w:keepNext/>
        <w:keepLines/>
        <w:shd w:val="clear" w:color="auto" w:fill="FFFFFF"/>
        <w:ind w:firstLine="709"/>
        <w:jc w:val="both"/>
        <w:rPr>
          <w:color w:val="000000" w:themeColor="text1"/>
          <w:sz w:val="28"/>
          <w:szCs w:val="28"/>
        </w:rPr>
      </w:pPr>
    </w:p>
    <w:p w14:paraId="4AE48873"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t>Паспорт подпрограммы муниципальной программы</w:t>
      </w:r>
    </w:p>
    <w:p w14:paraId="3C537A78" w14:textId="77777777" w:rsidR="00AE2346" w:rsidRPr="003C6CF8" w:rsidRDefault="00AE2346" w:rsidP="001479B0">
      <w:pPr>
        <w:keepNext/>
        <w:keepLines/>
        <w:shd w:val="clear" w:color="auto" w:fill="FFFFFF"/>
        <w:ind w:firstLine="709"/>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834"/>
      </w:tblGrid>
      <w:tr w:rsidR="003C6CF8" w:rsidRPr="003C6CF8" w14:paraId="34651931" w14:textId="77777777" w:rsidTr="006A4AB5">
        <w:tc>
          <w:tcPr>
            <w:tcW w:w="2630" w:type="dxa"/>
            <w:shd w:val="clear" w:color="auto" w:fill="auto"/>
          </w:tcPr>
          <w:p w14:paraId="698E2D80"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Наименование</w:t>
            </w:r>
          </w:p>
          <w:p w14:paraId="0E747486"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подпрограммы</w:t>
            </w:r>
          </w:p>
        </w:tc>
        <w:tc>
          <w:tcPr>
            <w:tcW w:w="6834" w:type="dxa"/>
            <w:shd w:val="clear" w:color="auto" w:fill="auto"/>
          </w:tcPr>
          <w:p w14:paraId="24A6F72C"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«Развитие волонтерского движения»</w:t>
            </w:r>
          </w:p>
        </w:tc>
      </w:tr>
      <w:tr w:rsidR="003C6CF8" w:rsidRPr="003C6CF8" w14:paraId="5CFADE98" w14:textId="77777777" w:rsidTr="006A4AB5">
        <w:tc>
          <w:tcPr>
            <w:tcW w:w="2630" w:type="dxa"/>
            <w:shd w:val="clear" w:color="auto" w:fill="auto"/>
          </w:tcPr>
          <w:p w14:paraId="25844E36" w14:textId="77777777" w:rsidR="002064FD" w:rsidRPr="003C6CF8" w:rsidRDefault="002064FD" w:rsidP="00181EF7">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Исполнители Подпрограммы</w:t>
            </w:r>
          </w:p>
        </w:tc>
        <w:tc>
          <w:tcPr>
            <w:tcW w:w="6834" w:type="dxa"/>
            <w:shd w:val="clear" w:color="auto" w:fill="auto"/>
          </w:tcPr>
          <w:p w14:paraId="5FB92630" w14:textId="77777777" w:rsidR="002064FD" w:rsidRPr="003C6CF8" w:rsidRDefault="002064FD" w:rsidP="00181EF7">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Муниципальное бюджетное учреждение Молодежный центр «Защитник»</w:t>
            </w:r>
          </w:p>
        </w:tc>
      </w:tr>
      <w:tr w:rsidR="003C6CF8" w:rsidRPr="003C6CF8" w14:paraId="74823061" w14:textId="77777777" w:rsidTr="006A4AB5">
        <w:tc>
          <w:tcPr>
            <w:tcW w:w="2630" w:type="dxa"/>
            <w:shd w:val="clear" w:color="auto" w:fill="auto"/>
          </w:tcPr>
          <w:p w14:paraId="1F3A6149" w14:textId="77777777" w:rsidR="002064FD" w:rsidRPr="003C6CF8" w:rsidRDefault="002064FD" w:rsidP="00181EF7">
            <w:pPr>
              <w:keepNext/>
              <w:keepLines/>
              <w:shd w:val="clear" w:color="auto" w:fill="FFFFFF"/>
              <w:suppressAutoHyphens/>
              <w:jc w:val="both"/>
              <w:rPr>
                <w:rFonts w:eastAsia="SimSun"/>
                <w:color w:val="000000" w:themeColor="text1"/>
                <w:kern w:val="2"/>
                <w:sz w:val="28"/>
                <w:szCs w:val="28"/>
                <w:lang w:eastAsia="ar-SA"/>
              </w:rPr>
            </w:pPr>
            <w:r w:rsidRPr="003C6CF8">
              <w:rPr>
                <w:color w:val="000000" w:themeColor="text1"/>
                <w:sz w:val="28"/>
                <w:szCs w:val="28"/>
              </w:rPr>
              <w:t>Исполнители мероприятий</w:t>
            </w:r>
          </w:p>
        </w:tc>
        <w:tc>
          <w:tcPr>
            <w:tcW w:w="6834" w:type="dxa"/>
            <w:shd w:val="clear" w:color="auto" w:fill="auto"/>
          </w:tcPr>
          <w:p w14:paraId="1DB2EEDC" w14:textId="77777777" w:rsidR="002064FD" w:rsidRPr="003C6CF8" w:rsidRDefault="002064FD" w:rsidP="00181EF7">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Муниципальное бюджетное учреждение Молодежный центр «Защитник»</w:t>
            </w:r>
          </w:p>
        </w:tc>
      </w:tr>
      <w:tr w:rsidR="003C6CF8" w:rsidRPr="003C6CF8" w14:paraId="2985FAE3" w14:textId="77777777" w:rsidTr="006A4AB5">
        <w:tc>
          <w:tcPr>
            <w:tcW w:w="2630" w:type="dxa"/>
            <w:shd w:val="clear" w:color="auto" w:fill="auto"/>
          </w:tcPr>
          <w:p w14:paraId="4186FDDD"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Цель Подпрограммы</w:t>
            </w:r>
          </w:p>
        </w:tc>
        <w:tc>
          <w:tcPr>
            <w:tcW w:w="6834" w:type="dxa"/>
            <w:shd w:val="clear" w:color="auto" w:fill="auto"/>
          </w:tcPr>
          <w:p w14:paraId="72C5CE3D"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tc>
      </w:tr>
      <w:tr w:rsidR="003C6CF8" w:rsidRPr="003C6CF8" w14:paraId="558FA3B0" w14:textId="77777777" w:rsidTr="006A4AB5">
        <w:tc>
          <w:tcPr>
            <w:tcW w:w="2630" w:type="dxa"/>
            <w:shd w:val="clear" w:color="auto" w:fill="auto"/>
          </w:tcPr>
          <w:p w14:paraId="13F6B2B4"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Задачи Подпрограммы</w:t>
            </w:r>
          </w:p>
        </w:tc>
        <w:tc>
          <w:tcPr>
            <w:tcW w:w="6834" w:type="dxa"/>
            <w:shd w:val="clear" w:color="auto" w:fill="auto"/>
          </w:tcPr>
          <w:p w14:paraId="7A326DDE"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Развитие методической, информационной, консультационной, образовательной и ресурсной поддержки добровольческой (волонтерской) деятельности;</w:t>
            </w:r>
          </w:p>
          <w:p w14:paraId="7BADCC9D"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 xml:space="preserve"> «Волонтерское сопровождение мероприятий в городе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tc>
      </w:tr>
      <w:tr w:rsidR="003C6CF8" w:rsidRPr="003C6CF8" w14:paraId="06B22E64" w14:textId="77777777" w:rsidTr="006A4AB5">
        <w:tc>
          <w:tcPr>
            <w:tcW w:w="2630" w:type="dxa"/>
            <w:shd w:val="clear" w:color="auto" w:fill="auto"/>
          </w:tcPr>
          <w:p w14:paraId="02876C23"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Показатели результативности</w:t>
            </w:r>
          </w:p>
          <w:p w14:paraId="204C1BFC"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Подпрограммы</w:t>
            </w:r>
          </w:p>
        </w:tc>
        <w:tc>
          <w:tcPr>
            <w:tcW w:w="6834" w:type="dxa"/>
            <w:shd w:val="clear" w:color="auto" w:fill="auto"/>
          </w:tcPr>
          <w:p w14:paraId="22DA5EE7"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 xml:space="preserve">  Целевые индикаторы:</w:t>
            </w:r>
          </w:p>
          <w:p w14:paraId="2E7791EB"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граждан, зарегистрированных в единой информационной системе «Добровольцы России»;</w:t>
            </w:r>
          </w:p>
          <w:p w14:paraId="3C25C195"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поддержанных проектов в сфере добровольчества и волонтерства на территории города Минусинска</w:t>
            </w:r>
          </w:p>
          <w:p w14:paraId="0F804979"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 xml:space="preserve">  Показатели результативности:</w:t>
            </w:r>
          </w:p>
          <w:p w14:paraId="478F605A"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молодых граждан, проживающих в городе Минусинске, вовлеченных в добровольческую (волонтерскую) деятельность;</w:t>
            </w:r>
          </w:p>
          <w:p w14:paraId="62703BC7"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 xml:space="preserve"> количество мероприятий, организованных подведомственным учреждением МЦ «Защитник». (сохранить до 2 единиц в 2026 году).</w:t>
            </w:r>
          </w:p>
        </w:tc>
      </w:tr>
      <w:tr w:rsidR="003C6CF8" w:rsidRPr="003C6CF8" w14:paraId="0D651908" w14:textId="77777777" w:rsidTr="006A4AB5">
        <w:tc>
          <w:tcPr>
            <w:tcW w:w="2630" w:type="dxa"/>
            <w:shd w:val="clear" w:color="auto" w:fill="auto"/>
          </w:tcPr>
          <w:p w14:paraId="7CAA77C9"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Сроки</w:t>
            </w:r>
          </w:p>
          <w:p w14:paraId="32C24279"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реализации Подпрограммы</w:t>
            </w:r>
          </w:p>
        </w:tc>
        <w:tc>
          <w:tcPr>
            <w:tcW w:w="6834" w:type="dxa"/>
            <w:shd w:val="clear" w:color="auto" w:fill="auto"/>
          </w:tcPr>
          <w:p w14:paraId="617CD786" w14:textId="77777777" w:rsidR="002064FD" w:rsidRPr="003C6CF8" w:rsidRDefault="002064FD" w:rsidP="00181EF7">
            <w:pPr>
              <w:keepNext/>
              <w:keepLines/>
              <w:shd w:val="clear" w:color="auto" w:fill="FFFFFF"/>
              <w:jc w:val="both"/>
              <w:rPr>
                <w:color w:val="000000" w:themeColor="text1"/>
                <w:sz w:val="28"/>
                <w:szCs w:val="28"/>
              </w:rPr>
            </w:pPr>
            <w:r w:rsidRPr="003C6CF8">
              <w:rPr>
                <w:color w:val="000000" w:themeColor="text1"/>
                <w:sz w:val="28"/>
                <w:szCs w:val="28"/>
              </w:rPr>
              <w:t>2020 - 2026 годы</w:t>
            </w:r>
          </w:p>
        </w:tc>
      </w:tr>
      <w:tr w:rsidR="002064FD" w:rsidRPr="003C6CF8" w14:paraId="5775205C" w14:textId="77777777" w:rsidTr="006A4AB5">
        <w:trPr>
          <w:trHeight w:val="2301"/>
        </w:trPr>
        <w:tc>
          <w:tcPr>
            <w:tcW w:w="2630" w:type="dxa"/>
            <w:shd w:val="clear" w:color="auto" w:fill="auto"/>
          </w:tcPr>
          <w:p w14:paraId="7A7E0A37"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lastRenderedPageBreak/>
              <w:t>Объемы и источники финансирования Подпрограммы</w:t>
            </w:r>
          </w:p>
        </w:tc>
        <w:tc>
          <w:tcPr>
            <w:tcW w:w="6834" w:type="dxa"/>
            <w:shd w:val="clear" w:color="auto" w:fill="auto"/>
          </w:tcPr>
          <w:p w14:paraId="505AD6AB"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Объем бюджетных ассигнований на реализацию мероприятий подпрограммы за счет средств бюджета города и краевого бюджета составляет всего 300,00 тыс. рублей, из них по годам:</w:t>
            </w:r>
          </w:p>
          <w:p w14:paraId="47EA2D2C"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2024 год - 100,00 тыс. рублей;</w:t>
            </w:r>
          </w:p>
          <w:p w14:paraId="7DD3BCA9"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2025 год – 100,00 тыс. рублей;</w:t>
            </w:r>
          </w:p>
          <w:p w14:paraId="3EF98AC4"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2026 год – 100,00 тыс. рублей.</w:t>
            </w:r>
          </w:p>
          <w:p w14:paraId="064D6649"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В том числе:</w:t>
            </w:r>
          </w:p>
          <w:p w14:paraId="6259B344"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Бюджет города:</w:t>
            </w:r>
          </w:p>
          <w:p w14:paraId="263F331D"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2024 год - 100,00 тыс. рублей;</w:t>
            </w:r>
          </w:p>
          <w:p w14:paraId="6198993A"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2025 год – 100,00 тыс. рублей;</w:t>
            </w:r>
          </w:p>
          <w:p w14:paraId="363B4107"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2026 год – 100,00 тыс. рублей.</w:t>
            </w:r>
          </w:p>
          <w:p w14:paraId="1A3A8628"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Краевой бюджет:</w:t>
            </w:r>
          </w:p>
          <w:p w14:paraId="5239737D"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2024 год - 0,00 тыс. рублей;</w:t>
            </w:r>
          </w:p>
          <w:p w14:paraId="01105CC7" w14:textId="77777777" w:rsidR="003E7F04" w:rsidRPr="003C6CF8" w:rsidRDefault="003E7F04" w:rsidP="003E7F04">
            <w:pPr>
              <w:keepNext/>
              <w:keepLines/>
              <w:shd w:val="clear" w:color="auto" w:fill="FFFFFF"/>
              <w:snapToGrid w:val="0"/>
              <w:ind w:left="55"/>
              <w:jc w:val="both"/>
              <w:rPr>
                <w:color w:val="000000" w:themeColor="text1"/>
                <w:sz w:val="28"/>
                <w:szCs w:val="28"/>
              </w:rPr>
            </w:pPr>
            <w:r w:rsidRPr="003C6CF8">
              <w:rPr>
                <w:color w:val="000000" w:themeColor="text1"/>
                <w:sz w:val="28"/>
                <w:szCs w:val="28"/>
              </w:rPr>
              <w:t>2025 год – 0,00 тыс. рублей;</w:t>
            </w:r>
          </w:p>
          <w:p w14:paraId="6BC3F404" w14:textId="77777777" w:rsidR="002064FD" w:rsidRPr="003C6CF8" w:rsidRDefault="003E7F04" w:rsidP="003E7F04">
            <w:pPr>
              <w:keepNext/>
              <w:keepLines/>
              <w:shd w:val="clear" w:color="auto" w:fill="FFFFFF"/>
              <w:jc w:val="both"/>
              <w:rPr>
                <w:color w:val="000000" w:themeColor="text1"/>
                <w:sz w:val="28"/>
                <w:szCs w:val="28"/>
              </w:rPr>
            </w:pPr>
            <w:r w:rsidRPr="003C6CF8">
              <w:rPr>
                <w:color w:val="000000" w:themeColor="text1"/>
                <w:sz w:val="28"/>
                <w:szCs w:val="28"/>
              </w:rPr>
              <w:t>2026 год – 0,00 тыс. рублей.</w:t>
            </w:r>
          </w:p>
        </w:tc>
      </w:tr>
    </w:tbl>
    <w:p w14:paraId="436745CF" w14:textId="77777777" w:rsidR="002064FD" w:rsidRPr="003C6CF8" w:rsidRDefault="002064FD" w:rsidP="001479B0">
      <w:pPr>
        <w:keepNext/>
        <w:keepLines/>
        <w:shd w:val="clear" w:color="auto" w:fill="FFFFFF"/>
        <w:ind w:firstLine="709"/>
        <w:jc w:val="center"/>
        <w:rPr>
          <w:color w:val="000000" w:themeColor="text1"/>
          <w:sz w:val="28"/>
          <w:szCs w:val="28"/>
        </w:rPr>
      </w:pPr>
    </w:p>
    <w:p w14:paraId="6BEDEE9D" w14:textId="77777777" w:rsidR="002064FD" w:rsidRPr="003C6CF8" w:rsidRDefault="002064FD" w:rsidP="003E7F04">
      <w:pPr>
        <w:keepNext/>
        <w:keepLines/>
        <w:shd w:val="clear" w:color="auto" w:fill="FFFFFF"/>
        <w:ind w:firstLine="709"/>
        <w:jc w:val="center"/>
        <w:rPr>
          <w:color w:val="000000" w:themeColor="text1"/>
          <w:sz w:val="28"/>
          <w:szCs w:val="28"/>
        </w:rPr>
      </w:pPr>
      <w:r w:rsidRPr="003C6CF8">
        <w:rPr>
          <w:color w:val="000000" w:themeColor="text1"/>
          <w:sz w:val="28"/>
          <w:szCs w:val="28"/>
        </w:rPr>
        <w:t>Основные разделы подпрограммы</w:t>
      </w:r>
    </w:p>
    <w:p w14:paraId="21E7E3C4" w14:textId="77777777" w:rsidR="002064FD" w:rsidRPr="003C6CF8" w:rsidRDefault="002064FD" w:rsidP="003E7F04">
      <w:pPr>
        <w:keepNext/>
        <w:keepLines/>
        <w:numPr>
          <w:ilvl w:val="0"/>
          <w:numId w:val="28"/>
        </w:numPr>
        <w:shd w:val="clear" w:color="auto" w:fill="FFFFFF"/>
        <w:ind w:left="0" w:firstLine="709"/>
        <w:jc w:val="center"/>
        <w:rPr>
          <w:color w:val="000000" w:themeColor="text1"/>
          <w:sz w:val="28"/>
          <w:szCs w:val="28"/>
        </w:rPr>
      </w:pPr>
      <w:r w:rsidRPr="003C6CF8">
        <w:rPr>
          <w:color w:val="000000" w:themeColor="text1"/>
          <w:sz w:val="28"/>
          <w:szCs w:val="28"/>
        </w:rPr>
        <w:t>Постановка общегородской проблемы подпрограммы</w:t>
      </w:r>
    </w:p>
    <w:p w14:paraId="58198AE0" w14:textId="77777777" w:rsidR="002064FD" w:rsidRPr="003C6CF8" w:rsidRDefault="002064FD" w:rsidP="001479B0">
      <w:pPr>
        <w:keepNext/>
        <w:keepLines/>
        <w:shd w:val="clear" w:color="auto" w:fill="FFFFFF"/>
        <w:ind w:firstLine="709"/>
        <w:jc w:val="both"/>
        <w:rPr>
          <w:color w:val="000000" w:themeColor="text1"/>
          <w:sz w:val="28"/>
          <w:szCs w:val="28"/>
        </w:rPr>
      </w:pPr>
    </w:p>
    <w:p w14:paraId="66F1A7D0"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Добровольчество (волонтерство) вызывает интерес у населения,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 Однако на сегодняшний день добровольческая (волонтерская) деятельность затрагивает узкий круг вопросов социального характера и потенциал гражданских инициатив нельзя назвать реализованным.</w:t>
      </w:r>
    </w:p>
    <w:p w14:paraId="5FBFBABD"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Слабыми сторонами развития добровольчества (волонтерства) в муниципальном образовании являются:</w:t>
      </w:r>
    </w:p>
    <w:p w14:paraId="596BDF3E"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неравномерность развития отдельных видов общественной активности населения;</w:t>
      </w:r>
    </w:p>
    <w:p w14:paraId="1A602DA9"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неподготовленность к работе со средствами массовой информации, низкий уровень информированности общества о деятельности добровольческих (волонтерских) организаций, объединений;</w:t>
      </w:r>
    </w:p>
    <w:p w14:paraId="76C46197"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ограниченные ресурсы – человеческие, финансовые, технические;</w:t>
      </w:r>
    </w:p>
    <w:p w14:paraId="66E0DCB5"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разобщенность организаций, отсутствие налаженных внутренних контактов на уровне муниципального образования.</w:t>
      </w:r>
    </w:p>
    <w:p w14:paraId="5B7FF986"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Программа устанавливает систему мер поддержки добровольческих (волонтерских) объединений, направленных на развитие гражданского общества, создание правовых и организационных условий для гражданской активности и добровольческих инициатив горожан.</w:t>
      </w:r>
    </w:p>
    <w:p w14:paraId="5794677D"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Таким образом, при характеристике состояния дел в указанных сферах необходимо выделить ключевые проблемы на решение которых направлена </w:t>
      </w:r>
    </w:p>
    <w:p w14:paraId="73531022" w14:textId="77777777" w:rsidR="002064FD" w:rsidRPr="003C6CF8" w:rsidRDefault="00C04971" w:rsidP="00C04971">
      <w:pPr>
        <w:keepNext/>
        <w:keepLines/>
        <w:shd w:val="clear" w:color="auto" w:fill="FFFFFF"/>
        <w:jc w:val="both"/>
        <w:rPr>
          <w:color w:val="000000" w:themeColor="text1"/>
          <w:sz w:val="28"/>
          <w:szCs w:val="28"/>
        </w:rPr>
      </w:pPr>
      <w:r w:rsidRPr="003C6CF8">
        <w:rPr>
          <w:color w:val="000000" w:themeColor="text1"/>
          <w:sz w:val="28"/>
          <w:szCs w:val="28"/>
        </w:rPr>
        <w:lastRenderedPageBreak/>
        <w:t>реализация задач подпрограммы.</w:t>
      </w:r>
    </w:p>
    <w:p w14:paraId="549ECD81"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6B3EB018" w14:textId="77777777" w:rsidR="002064FD" w:rsidRPr="003C6CF8" w:rsidRDefault="002064FD" w:rsidP="001479B0">
      <w:pPr>
        <w:keepNext/>
        <w:keepLines/>
        <w:shd w:val="clear" w:color="auto" w:fill="FFFFFF"/>
        <w:ind w:firstLine="709"/>
        <w:jc w:val="both"/>
        <w:rPr>
          <w:color w:val="000000" w:themeColor="text1"/>
          <w:sz w:val="28"/>
          <w:szCs w:val="28"/>
        </w:rPr>
      </w:pPr>
    </w:p>
    <w:p w14:paraId="5EF66794"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t>2. Основная цель, задачи, сроки выполнения и показатели результативности подпрограммы.</w:t>
      </w:r>
    </w:p>
    <w:p w14:paraId="2DF0711C" w14:textId="77777777" w:rsidR="002064FD" w:rsidRPr="003C6CF8" w:rsidRDefault="002064FD" w:rsidP="001479B0">
      <w:pPr>
        <w:keepNext/>
        <w:keepLines/>
        <w:shd w:val="clear" w:color="auto" w:fill="FFFFFF"/>
        <w:ind w:firstLine="709"/>
        <w:jc w:val="center"/>
        <w:rPr>
          <w:color w:val="000000" w:themeColor="text1"/>
          <w:sz w:val="28"/>
          <w:szCs w:val="28"/>
        </w:rPr>
      </w:pPr>
    </w:p>
    <w:p w14:paraId="7C2FF890" w14:textId="77777777" w:rsidR="002064FD" w:rsidRPr="003C6CF8" w:rsidRDefault="002064FD" w:rsidP="001479B0">
      <w:pPr>
        <w:keepNext/>
        <w:keepLines/>
        <w:shd w:val="clear" w:color="auto" w:fill="FFFFFF"/>
        <w:tabs>
          <w:tab w:val="left" w:pos="1134"/>
        </w:tabs>
        <w:ind w:firstLine="709"/>
        <w:jc w:val="both"/>
        <w:rPr>
          <w:color w:val="000000" w:themeColor="text1"/>
          <w:sz w:val="28"/>
          <w:szCs w:val="28"/>
        </w:rPr>
      </w:pPr>
      <w:r w:rsidRPr="003C6CF8">
        <w:rPr>
          <w:color w:val="000000" w:themeColor="text1"/>
          <w:sz w:val="28"/>
          <w:szCs w:val="28"/>
        </w:rPr>
        <w:t>1.Координатор программы - Отдел спорта и молодежной политики администрации города Минусинска.</w:t>
      </w:r>
    </w:p>
    <w:p w14:paraId="575FB1C2" w14:textId="77777777" w:rsidR="002064FD" w:rsidRPr="003C6CF8" w:rsidRDefault="00C04971" w:rsidP="001479B0">
      <w:pPr>
        <w:keepNext/>
        <w:keepLines/>
        <w:shd w:val="clear" w:color="auto" w:fill="FFFFFF"/>
        <w:ind w:firstLine="709"/>
        <w:jc w:val="both"/>
        <w:rPr>
          <w:color w:val="000000" w:themeColor="text1"/>
          <w:sz w:val="28"/>
          <w:szCs w:val="28"/>
        </w:rPr>
      </w:pPr>
      <w:r w:rsidRPr="003C6CF8">
        <w:rPr>
          <w:color w:val="000000" w:themeColor="text1"/>
          <w:sz w:val="28"/>
          <w:szCs w:val="28"/>
        </w:rPr>
        <w:t>2.</w:t>
      </w:r>
      <w:r w:rsidR="002064FD" w:rsidRPr="003C6CF8">
        <w:rPr>
          <w:color w:val="000000" w:themeColor="text1"/>
          <w:sz w:val="28"/>
          <w:szCs w:val="28"/>
        </w:rPr>
        <w:t>Цель подпрограммы: 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p w14:paraId="0D334CA7"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3.Мероприятия подпрограммы разделены на три раздела, мероприятия каждого из них в совокупности нацелены на решение одной из ее задач.</w:t>
      </w:r>
    </w:p>
    <w:p w14:paraId="041048BC"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Выбор мероприятий подпрограммы в рамках решаемых задач обусловлен законодательными актами:</w:t>
      </w:r>
    </w:p>
    <w:p w14:paraId="7FC31242"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Межведомственная подпрограмма «Развитие добровольчества (волонтерства) в  городе Минусинске на 2019 – 2026 годы (далее – Программа) разработана в соответствии с подпунктом «а» пункта 2 перечня поручений Президента Российской Федерации по итогам заседания Государственного совета Российской Федерации 27 декабря 2018 г. от 16 января 2019 г. № Пр-38ГС; </w:t>
      </w:r>
    </w:p>
    <w:p w14:paraId="79A0767E"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Плана мероприятий по реализации Концепции содействия развитию добровольчества (волонтерства) до 2025 года на территории субъекта Российской Федерации, утвержденного Заместителем Председателя Правительства Российской Федерации Т.А. Голиковой </w:t>
      </w:r>
      <w:r w:rsidR="007D744C" w:rsidRPr="003C6CF8">
        <w:rPr>
          <w:color w:val="000000" w:themeColor="text1"/>
          <w:sz w:val="28"/>
          <w:szCs w:val="28"/>
        </w:rPr>
        <w:t>от 20 июня 2019 г. № 5486п-П44;</w:t>
      </w:r>
    </w:p>
    <w:p w14:paraId="1BEEBE2E"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Межведомственная программа «Развитие добровольчества (волонтерства) в Красноярском крае на 2019 – 2024 годы», утвержденной первым заместителем Губернатора Красноярского края - руководителем Администрации Губернатора Красноярского края, председателем Совета по развитию добровольчества (волонтерства) и социально ориентированных некоммерческих организаций на территории Красноярского края С.А. Пономаренко от 27.08.2019г.</w:t>
      </w:r>
    </w:p>
    <w:p w14:paraId="3102AEAC"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3.1</w:t>
      </w:r>
      <w:r w:rsidRPr="003C6CF8">
        <w:rPr>
          <w:color w:val="000000" w:themeColor="text1"/>
          <w:sz w:val="28"/>
          <w:szCs w:val="28"/>
        </w:rPr>
        <w:tab/>
        <w:t>Задача1. Развитие методической, информационной, консультационной, образовательной и ресурсной поддержки добровольческой (волонтерской) деятельности;</w:t>
      </w:r>
    </w:p>
    <w:p w14:paraId="4EF3CCA8"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3.2</w:t>
      </w:r>
      <w:r w:rsidRPr="003C6CF8">
        <w:rPr>
          <w:color w:val="000000" w:themeColor="text1"/>
          <w:sz w:val="28"/>
          <w:szCs w:val="28"/>
        </w:rPr>
        <w:tab/>
        <w:t>Задача2. «Волонтерское сопровождение мероприятий в городе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p w14:paraId="79FF3081"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lastRenderedPageBreak/>
        <w:t>4.Сроки выполнения подпрограммы: 2020 - 2026 годы.</w:t>
      </w:r>
    </w:p>
    <w:p w14:paraId="4DF4BF25"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5.Целевыми индикаторами и показателями результативности, позволяющими измерить достижение цели подпрограммы, являются:</w:t>
      </w:r>
    </w:p>
    <w:p w14:paraId="4155D911" w14:textId="77777777" w:rsidR="002064FD" w:rsidRPr="003C6CF8" w:rsidRDefault="007D744C" w:rsidP="001479B0">
      <w:pPr>
        <w:keepNext/>
        <w:keepLines/>
        <w:shd w:val="clear" w:color="auto" w:fill="FFFFFF"/>
        <w:ind w:firstLine="709"/>
        <w:jc w:val="both"/>
        <w:rPr>
          <w:color w:val="000000" w:themeColor="text1"/>
          <w:sz w:val="28"/>
          <w:szCs w:val="28"/>
        </w:rPr>
      </w:pPr>
      <w:r w:rsidRPr="003C6CF8">
        <w:rPr>
          <w:color w:val="000000" w:themeColor="text1"/>
          <w:sz w:val="28"/>
          <w:szCs w:val="28"/>
        </w:rPr>
        <w:t>Целевой индикатор:</w:t>
      </w:r>
    </w:p>
    <w:p w14:paraId="157526DD"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количество граждан, зарегистрированных в единой информационной системе «Добровольцы Росси</w:t>
      </w:r>
      <w:r w:rsidR="007D744C" w:rsidRPr="003C6CF8">
        <w:rPr>
          <w:color w:val="000000" w:themeColor="text1"/>
          <w:sz w:val="28"/>
          <w:szCs w:val="28"/>
        </w:rPr>
        <w:t>и» (130 ежегодно до 2026 года).</w:t>
      </w:r>
    </w:p>
    <w:p w14:paraId="4A609CEA"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количество поддержанных проектов в сфере добровольчества и волонтерства на территории города Минусинска (5 ежегодно до 2026 года).</w:t>
      </w:r>
    </w:p>
    <w:p w14:paraId="7770926C" w14:textId="77777777" w:rsidR="002064FD" w:rsidRPr="003C6CF8" w:rsidRDefault="007D744C" w:rsidP="001479B0">
      <w:pPr>
        <w:keepNext/>
        <w:keepLines/>
        <w:shd w:val="clear" w:color="auto" w:fill="FFFFFF"/>
        <w:ind w:firstLine="709"/>
        <w:jc w:val="both"/>
        <w:rPr>
          <w:color w:val="000000" w:themeColor="text1"/>
          <w:sz w:val="28"/>
          <w:szCs w:val="28"/>
        </w:rPr>
      </w:pPr>
      <w:r w:rsidRPr="003C6CF8">
        <w:rPr>
          <w:color w:val="000000" w:themeColor="text1"/>
          <w:sz w:val="28"/>
          <w:szCs w:val="28"/>
        </w:rPr>
        <w:t>Показатели результативности:</w:t>
      </w:r>
    </w:p>
    <w:p w14:paraId="34AE3C23"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количество молодых граждан, проживающих в г. Минусинске, вовлеченных в добровольческую (волонтерскую) деятельность (увеличение до 350 человек в 2026 году).</w:t>
      </w:r>
    </w:p>
    <w:p w14:paraId="1B45CAC8"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Количество мероприятий, организованных подведомственным учреждением МЦ «Защитник»</w:t>
      </w:r>
      <w:r w:rsidRPr="003C6CF8">
        <w:rPr>
          <w:color w:val="000000" w:themeColor="text1"/>
        </w:rPr>
        <w:t xml:space="preserve"> </w:t>
      </w:r>
      <w:r w:rsidRPr="003C6CF8">
        <w:rPr>
          <w:color w:val="000000" w:themeColor="text1"/>
          <w:sz w:val="28"/>
          <w:szCs w:val="28"/>
        </w:rPr>
        <w:t>(2 ежегодно до 2026 года).</w:t>
      </w:r>
    </w:p>
    <w:p w14:paraId="5F8119BF" w14:textId="77777777" w:rsidR="002064FD" w:rsidRPr="003C6CF8" w:rsidRDefault="002064FD" w:rsidP="001479B0">
      <w:pPr>
        <w:keepNext/>
        <w:keepLines/>
        <w:shd w:val="clear" w:color="auto" w:fill="FFFFFF"/>
        <w:ind w:firstLine="709"/>
        <w:jc w:val="center"/>
        <w:rPr>
          <w:color w:val="000000" w:themeColor="text1"/>
          <w:sz w:val="28"/>
          <w:szCs w:val="28"/>
        </w:rPr>
      </w:pPr>
    </w:p>
    <w:p w14:paraId="76C58BFA"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t>3. Механизм реализации подпрограммы</w:t>
      </w:r>
    </w:p>
    <w:p w14:paraId="1397DCA0" w14:textId="77777777" w:rsidR="002064FD" w:rsidRPr="003C6CF8" w:rsidRDefault="002064FD" w:rsidP="001479B0">
      <w:pPr>
        <w:keepNext/>
        <w:keepLines/>
        <w:shd w:val="clear" w:color="auto" w:fill="FFFFFF"/>
        <w:ind w:firstLine="709"/>
        <w:jc w:val="center"/>
        <w:rPr>
          <w:color w:val="000000" w:themeColor="text1"/>
          <w:sz w:val="28"/>
          <w:szCs w:val="28"/>
        </w:rPr>
      </w:pPr>
    </w:p>
    <w:p w14:paraId="43F7A1B1"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Отдел спорта и молодежной политики</w:t>
      </w:r>
      <w:r w:rsidRPr="003C6CF8">
        <w:rPr>
          <w:color w:val="000000" w:themeColor="text1"/>
          <w:sz w:val="28"/>
        </w:rPr>
        <w:t xml:space="preserve"> администрации города Минусинска является главным распорядителем бюджетных средств.</w:t>
      </w:r>
    </w:p>
    <w:p w14:paraId="0E02ECA7"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14:paraId="213D84FB"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50236182"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Порядок взаимодействия:</w:t>
      </w:r>
    </w:p>
    <w:p w14:paraId="78608746"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Исполнители подпрограммы реализуют предусмотренные мероприятия как самостоятельно, в соответствии с собственными организационными планами, так и могут организовывать и проводить совместные мероприятия,</w:t>
      </w:r>
      <w:r w:rsidRPr="003C6CF8">
        <w:rPr>
          <w:color w:val="000000" w:themeColor="text1"/>
        </w:rPr>
        <w:t xml:space="preserve"> </w:t>
      </w:r>
      <w:r w:rsidRPr="003C6CF8">
        <w:rPr>
          <w:color w:val="000000" w:themeColor="text1"/>
          <w:sz w:val="28"/>
          <w:szCs w:val="28"/>
        </w:rPr>
        <w:t>акции, направленные на развитие добровольческого (волонтерского) движения по предварительному согласованию, исполнитель подпрограммы может привлекать к проведению собственных мероприятий иных исполнителей подпрограммы, а также заинтересованных участников;</w:t>
      </w:r>
    </w:p>
    <w:p w14:paraId="2A327A79"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с целью наибольшего охвата целевой аудитории исполнители подпрограммы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w:t>
      </w:r>
    </w:p>
    <w:p w14:paraId="6D91391D" w14:textId="77777777" w:rsidR="002064FD" w:rsidRPr="003C6CF8" w:rsidRDefault="002064FD" w:rsidP="007D744C">
      <w:pPr>
        <w:widowControl w:val="0"/>
        <w:shd w:val="clear" w:color="auto" w:fill="FFFFFF"/>
        <w:autoSpaceDE w:val="0"/>
        <w:autoSpaceDN w:val="0"/>
        <w:adjustRightInd w:val="0"/>
        <w:jc w:val="both"/>
        <w:rPr>
          <w:color w:val="000000" w:themeColor="text1"/>
          <w:sz w:val="28"/>
          <w:szCs w:val="28"/>
        </w:rPr>
      </w:pPr>
      <w:r w:rsidRPr="003C6CF8">
        <w:rPr>
          <w:color w:val="000000" w:themeColor="text1"/>
          <w:sz w:val="28"/>
          <w:szCs w:val="28"/>
        </w:rPr>
        <w:t xml:space="preserve">реализация поставленных в Программе целей предполагает проведение на </w:t>
      </w:r>
      <w:r w:rsidRPr="003C6CF8">
        <w:rPr>
          <w:color w:val="000000" w:themeColor="text1"/>
          <w:sz w:val="28"/>
          <w:szCs w:val="28"/>
        </w:rPr>
        <w:lastRenderedPageBreak/>
        <w:t xml:space="preserve">систематической основе комплекса мероприятий по следующим основным направлениям: </w:t>
      </w:r>
    </w:p>
    <w:p w14:paraId="77490079"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расширение масштабов межсекторного взаимодействия в сфере добровольчества (волонтерства),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и другими заинтересованными организациями;</w:t>
      </w:r>
    </w:p>
    <w:p w14:paraId="46A4145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xml:space="preserve"> развитие инфраструктуры поддержки добровольческой (волонтерской) деятельности;</w:t>
      </w:r>
    </w:p>
    <w:p w14:paraId="1FAE6871"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развитие механизмов образовательной поддержки добровольческой (волонтерской) деятельности;</w:t>
      </w:r>
    </w:p>
    <w:p w14:paraId="00E9680F"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реализация мер поощрения и поддержки граждан, участвующих в добровольческой (волонтерской) деятельности;</w:t>
      </w:r>
    </w:p>
    <w:p w14:paraId="1549B2FC"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содействие реализации отдельных направлений добровольческой (волонтерской) деятельности.</w:t>
      </w:r>
    </w:p>
    <w:p w14:paraId="4764357B"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Подпрограмма включает мероприятия, направленные на ресурсную поддержку, обучение, нематериальное стимулирование участников добровольческих (волонтерских) инициатив, проведение конкурсов на получение этими участниками различных форм поддержки и вовлечение граждан всех возрастов.</w:t>
      </w:r>
    </w:p>
    <w:p w14:paraId="6A647D0B"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Проведение информационно-консультационных и методических семинаров, направленных на развитие деятельности добровольчества (волонтерства). Освещение работы молодежного волон</w:t>
      </w:r>
      <w:r w:rsidR="00E33619" w:rsidRPr="003C6CF8">
        <w:rPr>
          <w:color w:val="000000" w:themeColor="text1"/>
          <w:sz w:val="28"/>
          <w:szCs w:val="28"/>
        </w:rPr>
        <w:t>терского движения на территории</w:t>
      </w:r>
      <w:r w:rsidRPr="003C6CF8">
        <w:rPr>
          <w:color w:val="000000" w:themeColor="text1"/>
          <w:sz w:val="28"/>
          <w:szCs w:val="28"/>
        </w:rPr>
        <w:t xml:space="preserve"> города Минусинска в сети Интернет. Разработка и создание тематических стендов, наглядной агитации по привлечению молодежи</w:t>
      </w:r>
      <w:r w:rsidR="00E33619" w:rsidRPr="003C6CF8">
        <w:rPr>
          <w:color w:val="000000" w:themeColor="text1"/>
          <w:sz w:val="28"/>
          <w:szCs w:val="28"/>
        </w:rPr>
        <w:t xml:space="preserve"> </w:t>
      </w:r>
      <w:r w:rsidRPr="003C6CF8">
        <w:rPr>
          <w:color w:val="000000" w:themeColor="text1"/>
          <w:sz w:val="28"/>
          <w:szCs w:val="28"/>
        </w:rPr>
        <w:t>в волонтерские отряды.</w:t>
      </w:r>
    </w:p>
    <w:p w14:paraId="2C1E10EC"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Проведение добровольческих акций и семинаров по развитию добровольчества в городе Минусинске.</w:t>
      </w:r>
    </w:p>
    <w:p w14:paraId="187C063A"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Основные направления добровольчества (волонтерства):</w:t>
      </w:r>
    </w:p>
    <w:p w14:paraId="6907A666"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добровольчество (волонтерство) в сфере образования;</w:t>
      </w:r>
    </w:p>
    <w:p w14:paraId="65879442"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добровольчество (волонтерство) в сфере здравоохранения;</w:t>
      </w:r>
    </w:p>
    <w:p w14:paraId="1D4F95D3"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w:t>
      </w:r>
      <w:r w:rsidR="00E33619" w:rsidRPr="003C6CF8">
        <w:rPr>
          <w:color w:val="000000" w:themeColor="text1"/>
          <w:sz w:val="28"/>
          <w:szCs w:val="28"/>
        </w:rPr>
        <w:t xml:space="preserve"> </w:t>
      </w:r>
      <w:r w:rsidRPr="003C6CF8">
        <w:rPr>
          <w:color w:val="000000" w:themeColor="text1"/>
          <w:sz w:val="28"/>
          <w:szCs w:val="28"/>
        </w:rPr>
        <w:t>добровольчество (волонтерство) в сфере социальной поддержки и социального обслуживания населения;</w:t>
      </w:r>
    </w:p>
    <w:p w14:paraId="11337E12"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добровольчество (волонтерство) в сфере культуры, по сохранению объектов культурного наследия (памятников истории и культуры);</w:t>
      </w:r>
    </w:p>
    <w:p w14:paraId="7F7837C6"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добровольчество (волонтерство) в сфере охраны природы;</w:t>
      </w:r>
    </w:p>
    <w:p w14:paraId="4200B2D2"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добровольчество (волонтерство) в сфере развития городской среды и туристической деятельности;</w:t>
      </w:r>
    </w:p>
    <w:p w14:paraId="2FD900ED"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w:t>
      </w:r>
      <w:r w:rsidR="00E33619" w:rsidRPr="003C6CF8">
        <w:rPr>
          <w:color w:val="000000" w:themeColor="text1"/>
          <w:sz w:val="28"/>
          <w:szCs w:val="28"/>
        </w:rPr>
        <w:t xml:space="preserve"> </w:t>
      </w:r>
      <w:r w:rsidRPr="003C6CF8">
        <w:rPr>
          <w:color w:val="000000" w:themeColor="text1"/>
          <w:sz w:val="28"/>
          <w:szCs w:val="28"/>
        </w:rPr>
        <w:t>добровольчество (волонтерство) в сфере гражданско-патриотического воспитания;</w:t>
      </w:r>
    </w:p>
    <w:p w14:paraId="33054762"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добровольчество (волонтерство) крупных событий;</w:t>
      </w:r>
    </w:p>
    <w:p w14:paraId="6C9058C9"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w:t>
      </w:r>
      <w:r w:rsidR="00E33619" w:rsidRPr="003C6CF8">
        <w:rPr>
          <w:color w:val="000000" w:themeColor="text1"/>
          <w:sz w:val="28"/>
          <w:szCs w:val="28"/>
        </w:rPr>
        <w:t xml:space="preserve"> </w:t>
      </w:r>
      <w:r w:rsidRPr="003C6CF8">
        <w:rPr>
          <w:color w:val="000000" w:themeColor="text1"/>
          <w:sz w:val="28"/>
          <w:szCs w:val="28"/>
        </w:rPr>
        <w:t xml:space="preserve">добровольчество (волонтерство) в сфере профилактики негативных проявлений в молодежной среде, пропаганде здорового образа жизни, </w:t>
      </w:r>
      <w:r w:rsidRPr="003C6CF8">
        <w:rPr>
          <w:color w:val="000000" w:themeColor="text1"/>
          <w:sz w:val="28"/>
          <w:szCs w:val="28"/>
        </w:rPr>
        <w:lastRenderedPageBreak/>
        <w:t>физической культуры и спорта;</w:t>
      </w:r>
    </w:p>
    <w:p w14:paraId="78AAFD38"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инклюзивное добровольчество (волонтерство), организации и проведении спортивных мероприятий среди лиц с ограниченными возможностями здоровья и инвалидов;</w:t>
      </w:r>
    </w:p>
    <w:p w14:paraId="52C14441" w14:textId="77777777" w:rsidR="002064FD" w:rsidRPr="003C6CF8" w:rsidRDefault="002064FD" w:rsidP="001479B0">
      <w:pPr>
        <w:widowControl w:val="0"/>
        <w:shd w:val="clear" w:color="auto" w:fill="FFFFFF"/>
        <w:autoSpaceDE w:val="0"/>
        <w:autoSpaceDN w:val="0"/>
        <w:adjustRightInd w:val="0"/>
        <w:ind w:firstLine="709"/>
        <w:jc w:val="both"/>
        <w:rPr>
          <w:color w:val="000000" w:themeColor="text1"/>
          <w:sz w:val="28"/>
          <w:szCs w:val="28"/>
        </w:rPr>
      </w:pPr>
      <w:r w:rsidRPr="003C6CF8">
        <w:rPr>
          <w:color w:val="000000" w:themeColor="text1"/>
          <w:sz w:val="28"/>
          <w:szCs w:val="28"/>
        </w:rPr>
        <w:t>- зоодобровольчество в сфере защиты животных;</w:t>
      </w:r>
    </w:p>
    <w:p w14:paraId="5B6455A4"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добровольческая (волонтерская) деятельность граждан старшего возраста;</w:t>
      </w:r>
    </w:p>
    <w:p w14:paraId="3336613A"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иные направления добровольчества (волонтерства).</w:t>
      </w:r>
    </w:p>
    <w:p w14:paraId="483CB015"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Оказание поддержки и содействия деятельности организаций, объединений добровольцев (волонтеров), направленной на реализацию проектов в сфере добровольчества.</w:t>
      </w:r>
    </w:p>
    <w:p w14:paraId="5B3BF071"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Муниципальное бюджетное учреждение Молодежный центр «Защитник» несет персональную ответственность за реализацию подпрограммы 4, достижение конечных результатов, а также:</w:t>
      </w:r>
    </w:p>
    <w:p w14:paraId="2583FE96"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осуществляет исполнение и реализацию мероприятий подпрограммы;</w:t>
      </w:r>
    </w:p>
    <w:p w14:paraId="53CA8AAC"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w:t>
      </w:r>
      <w:r w:rsidR="00E33619" w:rsidRPr="003C6CF8">
        <w:rPr>
          <w:color w:val="000000" w:themeColor="text1"/>
          <w:sz w:val="28"/>
          <w:szCs w:val="28"/>
        </w:rPr>
        <w:t xml:space="preserve"> </w:t>
      </w:r>
      <w:r w:rsidRPr="003C6CF8">
        <w:rPr>
          <w:color w:val="000000" w:themeColor="text1"/>
          <w:sz w:val="28"/>
          <w:szCs w:val="28"/>
        </w:rPr>
        <w:t>обеспечивает достижение целевых индикаторов и показателей результативности подпрограммы;</w:t>
      </w:r>
    </w:p>
    <w:p w14:paraId="1C36BB95"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подготавливает отчеты о реализации подпрограммы;</w:t>
      </w:r>
    </w:p>
    <w:p w14:paraId="7AC70776"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 обеспечивает целевое расходование бюджетных средств, выделяемых на выполнение подпрограммы.</w:t>
      </w:r>
    </w:p>
    <w:p w14:paraId="40762CE2"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Отдел спорта и молодежной политики администрации города Минусинска осуществляет:</w:t>
      </w:r>
    </w:p>
    <w:p w14:paraId="10A4AD0D"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координацию исполнения мероприятий подпрограммы, мониторинг их реализации;</w:t>
      </w:r>
    </w:p>
    <w:p w14:paraId="188F8220"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непосредственный контроль за ходом реализации мероприятий подпрограммы.</w:t>
      </w:r>
    </w:p>
    <w:p w14:paraId="547FB428"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422F34A7"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Годовой отчет о ходе реализации подпрограммы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2803C782" w14:textId="77777777" w:rsidR="002064FD" w:rsidRPr="003C6CF8" w:rsidRDefault="002064FD" w:rsidP="001479B0">
      <w:pPr>
        <w:widowControl w:val="0"/>
        <w:shd w:val="clear" w:color="auto" w:fill="FFFFFF"/>
        <w:autoSpaceDE w:val="0"/>
        <w:ind w:firstLine="709"/>
        <w:jc w:val="both"/>
        <w:rPr>
          <w:color w:val="000000" w:themeColor="text1"/>
          <w:sz w:val="28"/>
          <w:szCs w:val="28"/>
        </w:rPr>
      </w:pPr>
    </w:p>
    <w:p w14:paraId="34097BBA" w14:textId="77777777" w:rsidR="002064FD" w:rsidRPr="003C6CF8" w:rsidRDefault="002064FD" w:rsidP="001479B0">
      <w:pPr>
        <w:keepNext/>
        <w:keepLines/>
        <w:shd w:val="clear" w:color="auto" w:fill="FFFFFF"/>
        <w:ind w:firstLine="709"/>
        <w:jc w:val="center"/>
        <w:rPr>
          <w:color w:val="000000" w:themeColor="text1"/>
          <w:sz w:val="28"/>
          <w:szCs w:val="28"/>
        </w:rPr>
      </w:pPr>
      <w:r w:rsidRPr="003C6CF8">
        <w:rPr>
          <w:color w:val="000000" w:themeColor="text1"/>
          <w:sz w:val="28"/>
          <w:szCs w:val="28"/>
        </w:rPr>
        <w:t>4.Характеристика основных мероприятий подпрограммы</w:t>
      </w:r>
    </w:p>
    <w:p w14:paraId="6ADC5C92" w14:textId="77777777" w:rsidR="002064FD" w:rsidRPr="003C6CF8" w:rsidRDefault="002064FD" w:rsidP="001479B0">
      <w:pPr>
        <w:keepNext/>
        <w:keepLines/>
        <w:shd w:val="clear" w:color="auto" w:fill="FFFFFF"/>
        <w:ind w:firstLine="709"/>
        <w:jc w:val="center"/>
        <w:rPr>
          <w:color w:val="000000" w:themeColor="text1"/>
          <w:sz w:val="28"/>
          <w:szCs w:val="28"/>
        </w:rPr>
      </w:pPr>
    </w:p>
    <w:p w14:paraId="22D82A41"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Программные действия объединены в 4 комплексных задачи, которые представляют собой совокупность взаимосвязанных мер, проектов и действий участников подпрограммы в решении ключевых проблем:</w:t>
      </w:r>
    </w:p>
    <w:p w14:paraId="59D9B197" w14:textId="77777777" w:rsidR="002064FD" w:rsidRPr="003C6CF8" w:rsidRDefault="002064FD" w:rsidP="001479B0">
      <w:pPr>
        <w:keepNext/>
        <w:keepLines/>
        <w:shd w:val="clear" w:color="auto" w:fill="FFFFFF"/>
        <w:ind w:firstLine="709"/>
        <w:jc w:val="both"/>
        <w:rPr>
          <w:color w:val="000000" w:themeColor="text1"/>
          <w:sz w:val="28"/>
          <w:szCs w:val="28"/>
          <w:lang w:bidi="ru-RU"/>
        </w:rPr>
      </w:pPr>
      <w:r w:rsidRPr="003C6CF8">
        <w:rPr>
          <w:color w:val="000000" w:themeColor="text1"/>
          <w:sz w:val="28"/>
          <w:szCs w:val="28"/>
        </w:rPr>
        <w:t>Мероприятие 4.1. Реализация календарного плана молодежных мероприятий в городе Минусинске «</w:t>
      </w:r>
      <w:r w:rsidR="00E33619" w:rsidRPr="003C6CF8">
        <w:rPr>
          <w:color w:val="000000" w:themeColor="text1"/>
          <w:sz w:val="28"/>
          <w:szCs w:val="28"/>
          <w:lang w:bidi="ru-RU"/>
        </w:rPr>
        <w:t>Академия волонтерства».</w:t>
      </w:r>
    </w:p>
    <w:p w14:paraId="0F7ECD9E"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Консультационная и информационная поддержка, а также поддержка в области подготовки, добровольцев (волонтеров). Организация обучения волонтёрской деятельности кураторов волонтерского движения города Минусинска и волонтёров города. </w:t>
      </w:r>
    </w:p>
    <w:p w14:paraId="0EA2DF1F"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lastRenderedPageBreak/>
        <w:t>Мероприятие направлено на организацию и проведение информационно-методических семинаров для добровольцев (волонтеров), на создание условий</w:t>
      </w:r>
      <w:r w:rsidR="003A5785" w:rsidRPr="003C6CF8">
        <w:rPr>
          <w:color w:val="000000" w:themeColor="text1"/>
          <w:sz w:val="28"/>
          <w:szCs w:val="28"/>
        </w:rPr>
        <w:t xml:space="preserve"> </w:t>
      </w:r>
      <w:r w:rsidRPr="003C6CF8">
        <w:rPr>
          <w:color w:val="000000" w:themeColor="text1"/>
          <w:sz w:val="28"/>
          <w:szCs w:val="28"/>
        </w:rPr>
        <w:t>для участия жителей города Минусинска в подготовке и проведении местных, краевых и международных событиях. Освещение работы молодежного волонтерского движения на территории города Минусинска в сети Интернет. Разработка и создание тематических стендов, наглядной агитации по привлечению молодежи в волонтерские отряды.</w:t>
      </w:r>
    </w:p>
    <w:p w14:paraId="19566EFF"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направлено на организацию и проведение мероприятия молодежного центра добровольческой (волонтерской) направленности: обучающий семинар «Академия волонтерства»</w:t>
      </w:r>
      <w:r w:rsidRPr="003C6CF8">
        <w:rPr>
          <w:color w:val="000000" w:themeColor="text1"/>
          <w:sz w:val="28"/>
          <w:szCs w:val="28"/>
          <w:lang w:bidi="ru-RU"/>
        </w:rPr>
        <w:t>,</w:t>
      </w:r>
      <w:r w:rsidRPr="003C6CF8">
        <w:rPr>
          <w:color w:val="000000" w:themeColor="text1"/>
          <w:sz w:val="28"/>
          <w:szCs w:val="28"/>
        </w:rPr>
        <w:t xml:space="preserve"> погружение участников мероприятия в информационно-методический семинар «Академия волонтерства», направленный на развитие деятельности добровольчества (волонтерства), с целью вовлечения в добровольческую (волонтерскую) деятельность молодежи города Минусинска. Данное мероприятие включает в себя организацию и проведение обучающих мастер-классов, практических занятий для участников семинара и организация обучения волонтёрской деятельности кураторов волонтерского движения города Минусинска и волонтеров (добровольцев) города. </w:t>
      </w:r>
    </w:p>
    <w:p w14:paraId="23ECF219"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 </w:t>
      </w:r>
    </w:p>
    <w:p w14:paraId="54106B2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Источник финансирования: бюджет города. </w:t>
      </w:r>
    </w:p>
    <w:p w14:paraId="14EC3268"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Общая сумма средств, выделенных на реализацию указанного мероприятия, составляет 141,00 тыс. руб., в том числе по годам; в 2024 году –47,00  тыс. руб., в 2025 году –47,00  тыс. руб., в 2026 году –47,00  тыс. руб.</w:t>
      </w:r>
    </w:p>
    <w:p w14:paraId="445674D5"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4.2 Волонтерское сопровождение мероприятий в г.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p w14:paraId="43CCD9EF" w14:textId="77777777" w:rsidR="002064FD" w:rsidRPr="003C6CF8" w:rsidRDefault="002064FD" w:rsidP="001479B0">
      <w:pPr>
        <w:widowControl w:val="0"/>
        <w:shd w:val="clear" w:color="auto" w:fill="FFFFFF"/>
        <w:autoSpaceDE w:val="0"/>
        <w:ind w:firstLine="709"/>
        <w:jc w:val="both"/>
        <w:rPr>
          <w:color w:val="000000" w:themeColor="text1"/>
          <w:sz w:val="28"/>
          <w:szCs w:val="28"/>
          <w:lang w:bidi="ru-RU"/>
        </w:rPr>
      </w:pPr>
      <w:r w:rsidRPr="003C6CF8">
        <w:rPr>
          <w:color w:val="000000" w:themeColor="text1"/>
          <w:sz w:val="28"/>
          <w:szCs w:val="28"/>
        </w:rPr>
        <w:t xml:space="preserve">Подведение итогов работы за год по результатам проведение добровольческих акций и реализация проектов по развитию добровольчества в городе Минусинске. Церемония </w:t>
      </w:r>
      <w:r w:rsidRPr="003C6CF8">
        <w:rPr>
          <w:color w:val="000000" w:themeColor="text1"/>
          <w:sz w:val="28"/>
          <w:szCs w:val="28"/>
          <w:lang w:bidi="ru-RU"/>
        </w:rPr>
        <w:t>награждения лучших добровольцев (волонтеров) и лучших добровольческих (волонтерских) объединений города Минусинска.</w:t>
      </w:r>
    </w:p>
    <w:p w14:paraId="24D17566"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Мероприятие направлено на создание оптимальных условий для распространения добровольческого движения и участия жителей города в социально значимых акциях и проектах.</w:t>
      </w:r>
    </w:p>
    <w:p w14:paraId="1291A027"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w:t>
      </w:r>
      <w:r w:rsidRPr="003C6CF8">
        <w:rPr>
          <w:color w:val="000000" w:themeColor="text1"/>
          <w:sz w:val="28"/>
          <w:szCs w:val="28"/>
        </w:rPr>
        <w:lastRenderedPageBreak/>
        <w:t>города Минусинска.</w:t>
      </w:r>
    </w:p>
    <w:p w14:paraId="77B9A054"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 xml:space="preserve">Данное мероприятие включает в себя расходы на реализацию проекта, призовой фонд, организационных расходов, мягкого инвентаря, форменной и специальной одежды. </w:t>
      </w:r>
    </w:p>
    <w:p w14:paraId="27489E25"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Источник финансирования: бюджет города.</w:t>
      </w:r>
    </w:p>
    <w:p w14:paraId="27E7AD03"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Реализация мероприятий, предусмотренных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w:t>
      </w:r>
    </w:p>
    <w:p w14:paraId="7DE50F13"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Источник финансирования: бюджет города.</w:t>
      </w:r>
    </w:p>
    <w:p w14:paraId="57803493"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Общая сумма средств, выделенных на реализацию указанного мероприятия, составляет 159,00 тыс. руб., в том числе по годам: в 2024 году – 53,00 тыс. руб., в 2025 году - 53,00 тыс. руб., в 2026 году - 53,00 тыс. руб.</w:t>
      </w:r>
    </w:p>
    <w:p w14:paraId="6C6DE229"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Мероприятия подпрограммы реализуются за счет средств бюджета города, объем расходов средств на реализацию мероприятий подпрограммы составляет 3</w:t>
      </w:r>
      <w:r w:rsidR="00E33619" w:rsidRPr="003C6CF8">
        <w:rPr>
          <w:color w:val="000000" w:themeColor="text1"/>
          <w:sz w:val="28"/>
          <w:szCs w:val="28"/>
        </w:rPr>
        <w:t>00</w:t>
      </w:r>
      <w:r w:rsidRPr="003C6CF8">
        <w:rPr>
          <w:color w:val="000000" w:themeColor="text1"/>
          <w:sz w:val="28"/>
          <w:szCs w:val="28"/>
        </w:rPr>
        <w:t>,</w:t>
      </w:r>
      <w:r w:rsidR="00E33619" w:rsidRPr="003C6CF8">
        <w:rPr>
          <w:color w:val="000000" w:themeColor="text1"/>
          <w:sz w:val="28"/>
          <w:szCs w:val="28"/>
        </w:rPr>
        <w:t>0</w:t>
      </w:r>
      <w:r w:rsidRPr="003C6CF8">
        <w:rPr>
          <w:color w:val="000000" w:themeColor="text1"/>
          <w:sz w:val="28"/>
          <w:szCs w:val="28"/>
        </w:rPr>
        <w:t>0 тыс. рублей, в том числе по годам:</w:t>
      </w:r>
    </w:p>
    <w:p w14:paraId="4E8A3B46"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в 2024 году – 1</w:t>
      </w:r>
      <w:r w:rsidR="00E33619" w:rsidRPr="003C6CF8">
        <w:rPr>
          <w:color w:val="000000" w:themeColor="text1"/>
          <w:sz w:val="28"/>
          <w:szCs w:val="28"/>
        </w:rPr>
        <w:t>00</w:t>
      </w:r>
      <w:r w:rsidRPr="003C6CF8">
        <w:rPr>
          <w:color w:val="000000" w:themeColor="text1"/>
          <w:sz w:val="28"/>
          <w:szCs w:val="28"/>
        </w:rPr>
        <w:t>,</w:t>
      </w:r>
      <w:r w:rsidR="00E33619" w:rsidRPr="003C6CF8">
        <w:rPr>
          <w:color w:val="000000" w:themeColor="text1"/>
          <w:sz w:val="28"/>
          <w:szCs w:val="28"/>
        </w:rPr>
        <w:t>00</w:t>
      </w:r>
      <w:r w:rsidRPr="003C6CF8">
        <w:rPr>
          <w:color w:val="000000" w:themeColor="text1"/>
          <w:sz w:val="28"/>
          <w:szCs w:val="28"/>
        </w:rPr>
        <w:t xml:space="preserve"> тыс. рублей;</w:t>
      </w:r>
    </w:p>
    <w:p w14:paraId="2810DA5A"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в 2025 году - 100,00 тыс. рублей;</w:t>
      </w:r>
    </w:p>
    <w:p w14:paraId="29957415" w14:textId="77777777" w:rsidR="002064FD" w:rsidRPr="003C6CF8" w:rsidRDefault="002064FD" w:rsidP="001479B0">
      <w:pPr>
        <w:keepNext/>
        <w:keepLines/>
        <w:shd w:val="clear" w:color="auto" w:fill="FFFFFF"/>
        <w:ind w:firstLine="709"/>
        <w:jc w:val="both"/>
        <w:rPr>
          <w:color w:val="000000" w:themeColor="text1"/>
          <w:sz w:val="28"/>
          <w:szCs w:val="28"/>
        </w:rPr>
      </w:pPr>
      <w:r w:rsidRPr="003C6CF8">
        <w:rPr>
          <w:color w:val="000000" w:themeColor="text1"/>
          <w:sz w:val="28"/>
          <w:szCs w:val="28"/>
        </w:rPr>
        <w:t>в</w:t>
      </w:r>
      <w:r w:rsidR="00E33619" w:rsidRPr="003C6CF8">
        <w:rPr>
          <w:color w:val="000000" w:themeColor="text1"/>
          <w:sz w:val="28"/>
          <w:szCs w:val="28"/>
        </w:rPr>
        <w:t xml:space="preserve"> 2026 году - 100,00 тыс. рублей.</w:t>
      </w:r>
    </w:p>
    <w:p w14:paraId="659304BF" w14:textId="77777777" w:rsidR="002064FD" w:rsidRPr="003C6CF8" w:rsidRDefault="002064FD" w:rsidP="001479B0">
      <w:pPr>
        <w:widowControl w:val="0"/>
        <w:shd w:val="clear" w:color="auto" w:fill="FFFFFF"/>
        <w:autoSpaceDE w:val="0"/>
        <w:ind w:firstLine="709"/>
        <w:jc w:val="both"/>
        <w:rPr>
          <w:color w:val="000000" w:themeColor="text1"/>
          <w:sz w:val="28"/>
          <w:szCs w:val="28"/>
        </w:rPr>
      </w:pPr>
    </w:p>
    <w:p w14:paraId="5429F94A"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Мероприятия Программы могут осуществляться исполнителями в пределах компетенций за счет:</w:t>
      </w:r>
    </w:p>
    <w:p w14:paraId="694D66EB"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-действующей подпрограммы;</w:t>
      </w:r>
    </w:p>
    <w:p w14:paraId="597239CF"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-внебюджетных средств;</w:t>
      </w:r>
    </w:p>
    <w:p w14:paraId="0E209E62" w14:textId="77777777" w:rsidR="002064FD" w:rsidRPr="003C6CF8" w:rsidRDefault="002064FD" w:rsidP="001479B0">
      <w:pPr>
        <w:widowControl w:val="0"/>
        <w:shd w:val="clear" w:color="auto" w:fill="FFFFFF"/>
        <w:autoSpaceDE w:val="0"/>
        <w:ind w:firstLine="709"/>
        <w:jc w:val="both"/>
        <w:rPr>
          <w:color w:val="000000" w:themeColor="text1"/>
          <w:sz w:val="28"/>
          <w:szCs w:val="28"/>
        </w:rPr>
      </w:pPr>
      <w:r w:rsidRPr="003C6CF8">
        <w:rPr>
          <w:color w:val="000000" w:themeColor="text1"/>
          <w:sz w:val="28"/>
          <w:szCs w:val="28"/>
        </w:rPr>
        <w:t>-иных видов финансирования.</w:t>
      </w:r>
    </w:p>
    <w:p w14:paraId="1468C376" w14:textId="77777777" w:rsidR="002064FD" w:rsidRPr="003C6CF8" w:rsidRDefault="002064FD" w:rsidP="001479B0">
      <w:pPr>
        <w:keepNext/>
        <w:keepLines/>
        <w:shd w:val="clear" w:color="auto" w:fill="FFFFFF"/>
        <w:ind w:firstLine="709"/>
        <w:jc w:val="both"/>
        <w:rPr>
          <w:color w:val="000000" w:themeColor="text1"/>
          <w:sz w:val="28"/>
          <w:szCs w:val="28"/>
        </w:rPr>
      </w:pPr>
    </w:p>
    <w:p w14:paraId="121F3FA4" w14:textId="77777777" w:rsidR="002064FD" w:rsidRPr="003C6CF8" w:rsidRDefault="002064FD" w:rsidP="001479B0">
      <w:pPr>
        <w:keepNext/>
        <w:keepLines/>
        <w:shd w:val="clear" w:color="auto" w:fill="FFFFFF"/>
        <w:ind w:firstLine="709"/>
        <w:jc w:val="both"/>
        <w:rPr>
          <w:color w:val="000000" w:themeColor="text1"/>
          <w:sz w:val="28"/>
          <w:szCs w:val="28"/>
        </w:rPr>
      </w:pPr>
    </w:p>
    <w:p w14:paraId="53D92BC7" w14:textId="77777777" w:rsidR="002064FD" w:rsidRPr="003C6CF8" w:rsidRDefault="002064FD" w:rsidP="00181EF7">
      <w:pPr>
        <w:keepNext/>
        <w:keepLines/>
        <w:shd w:val="clear" w:color="auto" w:fill="FFFFFF"/>
        <w:rPr>
          <w:color w:val="000000" w:themeColor="text1"/>
          <w:sz w:val="28"/>
          <w:szCs w:val="28"/>
        </w:rPr>
      </w:pPr>
      <w:r w:rsidRPr="003C6CF8">
        <w:rPr>
          <w:color w:val="000000" w:themeColor="text1"/>
          <w:sz w:val="28"/>
          <w:szCs w:val="28"/>
        </w:rPr>
        <w:t xml:space="preserve">Начальник Отдела спорта и молодежной политики </w:t>
      </w:r>
    </w:p>
    <w:p w14:paraId="4D7149C8" w14:textId="0BD44F47" w:rsidR="002064FD" w:rsidRPr="003C6CF8" w:rsidRDefault="002064FD" w:rsidP="00181EF7">
      <w:pPr>
        <w:keepNext/>
        <w:keepLines/>
        <w:shd w:val="clear" w:color="auto" w:fill="FFFFFF"/>
        <w:tabs>
          <w:tab w:val="left" w:pos="8080"/>
        </w:tabs>
        <w:rPr>
          <w:color w:val="000000" w:themeColor="text1"/>
          <w:sz w:val="28"/>
          <w:szCs w:val="28"/>
        </w:rPr>
      </w:pPr>
      <w:r w:rsidRPr="003C6CF8">
        <w:rPr>
          <w:color w:val="000000" w:themeColor="text1"/>
          <w:sz w:val="28"/>
          <w:szCs w:val="28"/>
        </w:rPr>
        <w:t xml:space="preserve">администрации города Минусинска                          </w:t>
      </w:r>
      <w:r w:rsidR="00910955">
        <w:rPr>
          <w:sz w:val="28"/>
          <w:szCs w:val="28"/>
        </w:rPr>
        <w:t>подпись</w:t>
      </w:r>
      <w:r w:rsidRPr="003C6CF8">
        <w:rPr>
          <w:color w:val="000000" w:themeColor="text1"/>
          <w:sz w:val="28"/>
          <w:szCs w:val="28"/>
        </w:rPr>
        <w:t xml:space="preserve">           Н.В. Букова</w:t>
      </w:r>
    </w:p>
    <w:p w14:paraId="0E286B5B" w14:textId="77777777" w:rsidR="002064FD" w:rsidRPr="003C6CF8" w:rsidRDefault="002064FD" w:rsidP="001479B0">
      <w:pPr>
        <w:keepNext/>
        <w:keepLines/>
        <w:shd w:val="clear" w:color="auto" w:fill="FFFFFF"/>
        <w:ind w:firstLine="709"/>
        <w:rPr>
          <w:color w:val="000000" w:themeColor="text1"/>
          <w:sz w:val="28"/>
          <w:szCs w:val="28"/>
        </w:rPr>
      </w:pPr>
    </w:p>
    <w:p w14:paraId="3FAB328A" w14:textId="77777777" w:rsidR="002064FD" w:rsidRPr="003C6CF8" w:rsidRDefault="002064FD" w:rsidP="001479B0">
      <w:pPr>
        <w:keepNext/>
        <w:keepLines/>
        <w:shd w:val="clear" w:color="auto" w:fill="FFFFFF"/>
        <w:ind w:firstLine="709"/>
        <w:rPr>
          <w:color w:val="000000" w:themeColor="text1"/>
          <w:sz w:val="28"/>
          <w:szCs w:val="28"/>
        </w:rPr>
      </w:pPr>
    </w:p>
    <w:p w14:paraId="25BE9F9E" w14:textId="77777777" w:rsidR="002064FD" w:rsidRPr="003C6CF8" w:rsidRDefault="002064FD" w:rsidP="001479B0">
      <w:pPr>
        <w:keepNext/>
        <w:keepLines/>
        <w:shd w:val="clear" w:color="auto" w:fill="FFFFFF"/>
        <w:ind w:firstLine="709"/>
        <w:rPr>
          <w:color w:val="000000" w:themeColor="text1"/>
          <w:sz w:val="28"/>
          <w:szCs w:val="28"/>
        </w:rPr>
        <w:sectPr w:rsidR="002064FD" w:rsidRPr="003C6CF8" w:rsidSect="006A4AB5">
          <w:headerReference w:type="even" r:id="rId16"/>
          <w:headerReference w:type="default" r:id="rId17"/>
          <w:footerReference w:type="even" r:id="rId18"/>
          <w:footerReference w:type="default" r:id="rId19"/>
          <w:headerReference w:type="first" r:id="rId20"/>
          <w:footerReference w:type="first" r:id="rId21"/>
          <w:pgSz w:w="11905" w:h="16837"/>
          <w:pgMar w:top="1134" w:right="850" w:bottom="1134" w:left="1701" w:header="720" w:footer="352" w:gutter="0"/>
          <w:cols w:space="720"/>
          <w:noEndnote/>
          <w:docGrid w:linePitch="326"/>
        </w:sectPr>
      </w:pPr>
    </w:p>
    <w:p w14:paraId="1CFE2ED1" w14:textId="77777777" w:rsidR="002064FD" w:rsidRPr="003C6CF8" w:rsidRDefault="002064FD" w:rsidP="00662637">
      <w:pPr>
        <w:keepNext/>
        <w:keepLines/>
        <w:shd w:val="clear" w:color="auto" w:fill="FFFFFF"/>
        <w:ind w:left="10773"/>
        <w:rPr>
          <w:rFonts w:eastAsia="Arial Narrow"/>
          <w:bCs/>
          <w:color w:val="000000" w:themeColor="text1"/>
          <w:sz w:val="28"/>
          <w:szCs w:val="28"/>
        </w:rPr>
      </w:pPr>
      <w:r w:rsidRPr="003C6CF8">
        <w:rPr>
          <w:rFonts w:eastAsia="Arial Narrow"/>
          <w:bCs/>
          <w:color w:val="000000" w:themeColor="text1"/>
          <w:sz w:val="28"/>
          <w:szCs w:val="28"/>
        </w:rPr>
        <w:lastRenderedPageBreak/>
        <w:t>Приложение 1</w:t>
      </w:r>
    </w:p>
    <w:p w14:paraId="5E56C72A" w14:textId="77777777" w:rsidR="002064FD" w:rsidRPr="003C6CF8" w:rsidRDefault="002064FD" w:rsidP="00662637">
      <w:pPr>
        <w:keepNext/>
        <w:keepLines/>
        <w:shd w:val="clear" w:color="auto" w:fill="FFFFFF"/>
        <w:ind w:left="10773"/>
        <w:rPr>
          <w:rFonts w:eastAsia="Arial Narrow"/>
          <w:b/>
          <w:bCs/>
          <w:color w:val="000000" w:themeColor="text1"/>
          <w:sz w:val="28"/>
          <w:szCs w:val="28"/>
        </w:rPr>
      </w:pPr>
      <w:r w:rsidRPr="003C6CF8">
        <w:rPr>
          <w:rFonts w:eastAsia="Arial Narrow"/>
          <w:bCs/>
          <w:color w:val="000000" w:themeColor="text1"/>
          <w:sz w:val="28"/>
          <w:szCs w:val="28"/>
        </w:rPr>
        <w:t>к муниципальной программе «Молодежь Минусинска</w:t>
      </w:r>
      <w:r w:rsidRPr="003C6CF8">
        <w:rPr>
          <w:rFonts w:eastAsia="Arial Narrow"/>
          <w:b/>
          <w:bCs/>
          <w:color w:val="000000" w:themeColor="text1"/>
          <w:sz w:val="28"/>
          <w:szCs w:val="28"/>
        </w:rPr>
        <w:t>»</w:t>
      </w:r>
    </w:p>
    <w:p w14:paraId="42237BC9" w14:textId="77777777" w:rsidR="002064FD" w:rsidRPr="003C6CF8" w:rsidRDefault="002064FD" w:rsidP="001479B0">
      <w:pPr>
        <w:keepNext/>
        <w:keepLines/>
        <w:shd w:val="clear" w:color="auto" w:fill="FFFFFF"/>
        <w:ind w:firstLine="709"/>
        <w:jc w:val="center"/>
        <w:rPr>
          <w:rFonts w:eastAsia="Arial Narrow"/>
          <w:b/>
          <w:bCs/>
          <w:color w:val="000000" w:themeColor="text1"/>
          <w:sz w:val="28"/>
          <w:szCs w:val="28"/>
        </w:rPr>
      </w:pPr>
    </w:p>
    <w:p w14:paraId="6650AC94" w14:textId="77777777" w:rsidR="002064FD" w:rsidRPr="003C6CF8" w:rsidRDefault="002064FD" w:rsidP="001479B0">
      <w:pPr>
        <w:keepNext/>
        <w:keepLines/>
        <w:shd w:val="clear" w:color="auto" w:fill="FFFFFF"/>
        <w:ind w:firstLine="709"/>
        <w:jc w:val="center"/>
        <w:rPr>
          <w:b/>
          <w:bCs/>
          <w:color w:val="000000" w:themeColor="text1"/>
          <w:sz w:val="28"/>
          <w:szCs w:val="28"/>
        </w:rPr>
      </w:pPr>
      <w:r w:rsidRPr="003C6CF8">
        <w:rPr>
          <w:rFonts w:eastAsia="Arial Narrow"/>
          <w:color w:val="000000" w:themeColor="text1"/>
          <w:sz w:val="28"/>
          <w:szCs w:val="28"/>
        </w:rPr>
        <w:t>Сведения</w:t>
      </w:r>
    </w:p>
    <w:p w14:paraId="3FF98C72"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о целевых индикаторах и показателях результативности муниципальной</w:t>
      </w:r>
    </w:p>
    <w:p w14:paraId="638DD3B8"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программы, подпрограмм муниципальной программы,</w:t>
      </w:r>
    </w:p>
    <w:p w14:paraId="53001FAC" w14:textId="77777777" w:rsidR="002064FD" w:rsidRDefault="002064FD" w:rsidP="001479B0">
      <w:pPr>
        <w:keepNext/>
        <w:keepLines/>
        <w:shd w:val="clear" w:color="auto" w:fill="FFFFFF"/>
        <w:autoSpaceDE w:val="0"/>
        <w:autoSpaceDN w:val="0"/>
        <w:adjustRightInd w:val="0"/>
        <w:ind w:firstLine="709"/>
        <w:jc w:val="center"/>
        <w:rPr>
          <w:rFonts w:eastAsia="Arial Narrow"/>
          <w:color w:val="000000" w:themeColor="text1"/>
          <w:sz w:val="28"/>
          <w:szCs w:val="28"/>
        </w:rPr>
      </w:pPr>
      <w:r w:rsidRPr="003C6CF8">
        <w:rPr>
          <w:rFonts w:eastAsia="Arial Narrow"/>
          <w:color w:val="000000" w:themeColor="text1"/>
          <w:sz w:val="28"/>
          <w:szCs w:val="28"/>
        </w:rPr>
        <w:t>отдельных мероприятий и их значениях</w:t>
      </w:r>
    </w:p>
    <w:p w14:paraId="670CC874" w14:textId="77777777" w:rsidR="005D0FA2" w:rsidRPr="003C6CF8" w:rsidRDefault="005D0FA2" w:rsidP="001479B0">
      <w:pPr>
        <w:keepNext/>
        <w:keepLines/>
        <w:shd w:val="clear" w:color="auto" w:fill="FFFFFF"/>
        <w:autoSpaceDE w:val="0"/>
        <w:autoSpaceDN w:val="0"/>
        <w:adjustRightInd w:val="0"/>
        <w:ind w:firstLine="709"/>
        <w:jc w:val="center"/>
        <w:rPr>
          <w:rFonts w:eastAsia="Arial Narrow"/>
          <w:color w:val="000000" w:themeColor="text1"/>
          <w:sz w:val="28"/>
          <w:szCs w:val="28"/>
        </w:rPr>
      </w:pP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107"/>
        <w:gridCol w:w="991"/>
        <w:gridCol w:w="992"/>
        <w:gridCol w:w="1990"/>
        <w:gridCol w:w="1555"/>
        <w:gridCol w:w="58"/>
        <w:gridCol w:w="6"/>
        <w:gridCol w:w="82"/>
        <w:gridCol w:w="1272"/>
        <w:gridCol w:w="1211"/>
        <w:gridCol w:w="65"/>
        <w:gridCol w:w="1134"/>
        <w:gridCol w:w="1138"/>
      </w:tblGrid>
      <w:tr w:rsidR="003C6CF8" w:rsidRPr="003C6CF8" w14:paraId="5CAEB67B" w14:textId="77777777" w:rsidTr="00C2611A">
        <w:tc>
          <w:tcPr>
            <w:tcW w:w="709" w:type="dxa"/>
            <w:vMerge w:val="restart"/>
            <w:tcBorders>
              <w:top w:val="single" w:sz="4" w:space="0" w:color="auto"/>
              <w:left w:val="single" w:sz="4" w:space="0" w:color="auto"/>
              <w:bottom w:val="single" w:sz="4" w:space="0" w:color="auto"/>
              <w:right w:val="single" w:sz="4" w:space="0" w:color="auto"/>
            </w:tcBorders>
            <w:hideMark/>
          </w:tcPr>
          <w:p w14:paraId="46CBDD8E" w14:textId="77777777" w:rsidR="002064FD" w:rsidRPr="003C6CF8" w:rsidRDefault="002064FD" w:rsidP="00181EF7">
            <w:pPr>
              <w:widowControl w:val="0"/>
              <w:autoSpaceDE w:val="0"/>
              <w:autoSpaceDN w:val="0"/>
              <w:adjustRightInd w:val="0"/>
              <w:jc w:val="center"/>
              <w:rPr>
                <w:color w:val="000000" w:themeColor="text1"/>
              </w:rPr>
            </w:pPr>
            <w:bookmarkStart w:id="15" w:name="_Hlk185516381"/>
            <w:r w:rsidRPr="003C6CF8">
              <w:rPr>
                <w:color w:val="000000" w:themeColor="text1"/>
              </w:rPr>
              <w:t>N п/п</w:t>
            </w:r>
          </w:p>
        </w:tc>
        <w:tc>
          <w:tcPr>
            <w:tcW w:w="4107" w:type="dxa"/>
            <w:vMerge w:val="restart"/>
            <w:tcBorders>
              <w:top w:val="single" w:sz="4" w:space="0" w:color="auto"/>
              <w:left w:val="single" w:sz="4" w:space="0" w:color="auto"/>
              <w:bottom w:val="single" w:sz="4" w:space="0" w:color="auto"/>
              <w:right w:val="single" w:sz="4" w:space="0" w:color="auto"/>
            </w:tcBorders>
            <w:hideMark/>
          </w:tcPr>
          <w:p w14:paraId="15FF62C9" w14:textId="77777777" w:rsidR="002064FD" w:rsidRPr="003C6CF8" w:rsidRDefault="002064FD" w:rsidP="00181EF7">
            <w:pPr>
              <w:widowControl w:val="0"/>
              <w:tabs>
                <w:tab w:val="left" w:pos="2194"/>
              </w:tabs>
              <w:autoSpaceDE w:val="0"/>
              <w:autoSpaceDN w:val="0"/>
              <w:adjustRightInd w:val="0"/>
              <w:jc w:val="center"/>
              <w:rPr>
                <w:color w:val="000000" w:themeColor="text1"/>
              </w:rPr>
            </w:pPr>
            <w:r w:rsidRPr="003C6CF8">
              <w:rPr>
                <w:color w:val="000000" w:themeColor="text1"/>
              </w:rPr>
              <w:t>Наименование целевого индикатора, показателя результативности</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17D7677"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Единицы измерения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536649C"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Вес показателя результативности</w:t>
            </w:r>
          </w:p>
        </w:tc>
        <w:tc>
          <w:tcPr>
            <w:tcW w:w="1990" w:type="dxa"/>
            <w:vMerge w:val="restart"/>
            <w:tcBorders>
              <w:top w:val="single" w:sz="4" w:space="0" w:color="auto"/>
              <w:left w:val="single" w:sz="4" w:space="0" w:color="auto"/>
              <w:bottom w:val="single" w:sz="4" w:space="0" w:color="auto"/>
              <w:right w:val="single" w:sz="4" w:space="0" w:color="auto"/>
            </w:tcBorders>
            <w:hideMark/>
          </w:tcPr>
          <w:p w14:paraId="52BE830C"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Источник информации</w:t>
            </w:r>
          </w:p>
        </w:tc>
        <w:tc>
          <w:tcPr>
            <w:tcW w:w="16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B64883"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Периодичность определения значений целевых индикаторов, показателей результативности (1)</w:t>
            </w:r>
          </w:p>
        </w:tc>
        <w:tc>
          <w:tcPr>
            <w:tcW w:w="4908" w:type="dxa"/>
            <w:gridSpan w:val="7"/>
            <w:tcBorders>
              <w:top w:val="single" w:sz="4" w:space="0" w:color="auto"/>
              <w:left w:val="single" w:sz="4" w:space="0" w:color="auto"/>
              <w:bottom w:val="nil"/>
              <w:right w:val="single" w:sz="4" w:space="0" w:color="auto"/>
            </w:tcBorders>
            <w:hideMark/>
          </w:tcPr>
          <w:p w14:paraId="7908ABAB"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Значения показателей</w:t>
            </w:r>
          </w:p>
        </w:tc>
      </w:tr>
      <w:tr w:rsidR="003C6CF8" w:rsidRPr="003C6CF8" w14:paraId="5D2F9F15" w14:textId="77777777" w:rsidTr="00C2611A">
        <w:tc>
          <w:tcPr>
            <w:tcW w:w="709" w:type="dxa"/>
            <w:vMerge/>
            <w:tcBorders>
              <w:top w:val="single" w:sz="4" w:space="0" w:color="auto"/>
              <w:left w:val="single" w:sz="4" w:space="0" w:color="auto"/>
              <w:bottom w:val="single" w:sz="4" w:space="0" w:color="auto"/>
              <w:right w:val="single" w:sz="4" w:space="0" w:color="auto"/>
            </w:tcBorders>
            <w:vAlign w:val="center"/>
            <w:hideMark/>
          </w:tcPr>
          <w:p w14:paraId="359B7429" w14:textId="77777777" w:rsidR="002064FD" w:rsidRPr="003C6CF8" w:rsidRDefault="002064FD" w:rsidP="00181EF7">
            <w:pPr>
              <w:rPr>
                <w:color w:val="000000" w:themeColor="text1"/>
              </w:rPr>
            </w:pPr>
          </w:p>
        </w:tc>
        <w:tc>
          <w:tcPr>
            <w:tcW w:w="4107" w:type="dxa"/>
            <w:vMerge/>
            <w:tcBorders>
              <w:top w:val="single" w:sz="4" w:space="0" w:color="auto"/>
              <w:left w:val="single" w:sz="4" w:space="0" w:color="auto"/>
              <w:bottom w:val="single" w:sz="4" w:space="0" w:color="auto"/>
              <w:right w:val="single" w:sz="4" w:space="0" w:color="auto"/>
            </w:tcBorders>
            <w:vAlign w:val="center"/>
            <w:hideMark/>
          </w:tcPr>
          <w:p w14:paraId="27C41CD1" w14:textId="77777777" w:rsidR="002064FD" w:rsidRPr="003C6CF8" w:rsidRDefault="002064FD" w:rsidP="00181EF7">
            <w:pPr>
              <w:rPr>
                <w:color w:val="000000" w:themeColor="text1"/>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9924230" w14:textId="77777777" w:rsidR="002064FD" w:rsidRPr="003C6CF8" w:rsidRDefault="002064FD" w:rsidP="00181EF7">
            <w:pP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01F11E" w14:textId="77777777" w:rsidR="002064FD" w:rsidRPr="003C6CF8" w:rsidRDefault="002064FD" w:rsidP="00181EF7">
            <w:pPr>
              <w:rPr>
                <w:color w:val="000000" w:themeColor="text1"/>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448C0941" w14:textId="77777777" w:rsidR="002064FD" w:rsidRPr="003C6CF8" w:rsidRDefault="002064FD" w:rsidP="00181EF7">
            <w:pPr>
              <w:rPr>
                <w:color w:val="000000" w:themeColor="text1"/>
              </w:rPr>
            </w:pPr>
          </w:p>
        </w:tc>
        <w:tc>
          <w:tcPr>
            <w:tcW w:w="1613" w:type="dxa"/>
            <w:gridSpan w:val="2"/>
            <w:vMerge/>
            <w:tcBorders>
              <w:top w:val="single" w:sz="4" w:space="0" w:color="auto"/>
              <w:left w:val="single" w:sz="4" w:space="0" w:color="auto"/>
              <w:bottom w:val="single" w:sz="4" w:space="0" w:color="auto"/>
              <w:right w:val="single" w:sz="4" w:space="0" w:color="auto"/>
            </w:tcBorders>
            <w:vAlign w:val="center"/>
            <w:hideMark/>
          </w:tcPr>
          <w:p w14:paraId="4B4BD81B" w14:textId="77777777" w:rsidR="002064FD" w:rsidRPr="003C6CF8" w:rsidRDefault="002064FD" w:rsidP="00181EF7">
            <w:pPr>
              <w:rPr>
                <w:color w:val="000000" w:themeColor="text1"/>
              </w:rPr>
            </w:pPr>
          </w:p>
        </w:tc>
        <w:tc>
          <w:tcPr>
            <w:tcW w:w="1360" w:type="dxa"/>
            <w:gridSpan w:val="3"/>
            <w:tcBorders>
              <w:top w:val="single" w:sz="4" w:space="0" w:color="auto"/>
              <w:left w:val="single" w:sz="4" w:space="0" w:color="auto"/>
              <w:bottom w:val="single" w:sz="4" w:space="0" w:color="auto"/>
              <w:right w:val="single" w:sz="4" w:space="0" w:color="auto"/>
            </w:tcBorders>
            <w:hideMark/>
          </w:tcPr>
          <w:p w14:paraId="37AE6750"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отчетный год</w:t>
            </w:r>
          </w:p>
          <w:p w14:paraId="38BE4A4B"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w:t>
            </w:r>
          </w:p>
          <w:p w14:paraId="7734FE1A"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2023</w:t>
            </w:r>
          </w:p>
        </w:tc>
        <w:tc>
          <w:tcPr>
            <w:tcW w:w="1211" w:type="dxa"/>
            <w:tcBorders>
              <w:top w:val="single" w:sz="4" w:space="0" w:color="auto"/>
              <w:left w:val="single" w:sz="4" w:space="0" w:color="auto"/>
              <w:bottom w:val="single" w:sz="4" w:space="0" w:color="auto"/>
              <w:right w:val="single" w:sz="4" w:space="0" w:color="auto"/>
            </w:tcBorders>
            <w:hideMark/>
          </w:tcPr>
          <w:p w14:paraId="47052A00"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очередной финансовый год</w:t>
            </w:r>
          </w:p>
          <w:p w14:paraId="2C2913E6"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(3)</w:t>
            </w:r>
          </w:p>
          <w:p w14:paraId="3EED267C"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2024</w:t>
            </w:r>
          </w:p>
        </w:tc>
        <w:tc>
          <w:tcPr>
            <w:tcW w:w="1199" w:type="dxa"/>
            <w:gridSpan w:val="2"/>
            <w:tcBorders>
              <w:top w:val="single" w:sz="4" w:space="0" w:color="auto"/>
              <w:left w:val="single" w:sz="4" w:space="0" w:color="auto"/>
              <w:bottom w:val="single" w:sz="4" w:space="0" w:color="auto"/>
              <w:right w:val="single" w:sz="4" w:space="0" w:color="auto"/>
            </w:tcBorders>
            <w:hideMark/>
          </w:tcPr>
          <w:p w14:paraId="2AEA4B46"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первый год планового периода</w:t>
            </w:r>
          </w:p>
          <w:p w14:paraId="7956894E"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2025</w:t>
            </w:r>
          </w:p>
        </w:tc>
        <w:tc>
          <w:tcPr>
            <w:tcW w:w="1138" w:type="dxa"/>
            <w:tcBorders>
              <w:top w:val="single" w:sz="4" w:space="0" w:color="auto"/>
              <w:left w:val="single" w:sz="4" w:space="0" w:color="auto"/>
              <w:bottom w:val="single" w:sz="4" w:space="0" w:color="auto"/>
              <w:right w:val="single" w:sz="4" w:space="0" w:color="auto"/>
            </w:tcBorders>
            <w:hideMark/>
          </w:tcPr>
          <w:p w14:paraId="07DE5D1E"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второй год планового периода</w:t>
            </w:r>
          </w:p>
          <w:p w14:paraId="78A6EB09" w14:textId="77777777" w:rsidR="002064FD" w:rsidRPr="003C6CF8" w:rsidRDefault="002064FD" w:rsidP="00181EF7">
            <w:pPr>
              <w:widowControl w:val="0"/>
              <w:autoSpaceDE w:val="0"/>
              <w:autoSpaceDN w:val="0"/>
              <w:adjustRightInd w:val="0"/>
              <w:jc w:val="center"/>
              <w:rPr>
                <w:color w:val="000000" w:themeColor="text1"/>
              </w:rPr>
            </w:pPr>
          </w:p>
          <w:p w14:paraId="3693BFBE"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2026</w:t>
            </w:r>
          </w:p>
        </w:tc>
      </w:tr>
      <w:tr w:rsidR="003C6CF8" w:rsidRPr="003C6CF8" w14:paraId="4AFC4A6A"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06F6D847"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w:t>
            </w:r>
          </w:p>
        </w:tc>
        <w:tc>
          <w:tcPr>
            <w:tcW w:w="4107" w:type="dxa"/>
            <w:tcBorders>
              <w:top w:val="single" w:sz="4" w:space="0" w:color="auto"/>
              <w:left w:val="single" w:sz="4" w:space="0" w:color="auto"/>
              <w:bottom w:val="single" w:sz="4" w:space="0" w:color="auto"/>
              <w:right w:val="single" w:sz="4" w:space="0" w:color="auto"/>
            </w:tcBorders>
            <w:hideMark/>
          </w:tcPr>
          <w:p w14:paraId="46D3C1A2"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w:t>
            </w:r>
          </w:p>
        </w:tc>
        <w:tc>
          <w:tcPr>
            <w:tcW w:w="991" w:type="dxa"/>
            <w:tcBorders>
              <w:top w:val="single" w:sz="4" w:space="0" w:color="auto"/>
              <w:left w:val="single" w:sz="4" w:space="0" w:color="auto"/>
              <w:bottom w:val="single" w:sz="4" w:space="0" w:color="auto"/>
              <w:right w:val="single" w:sz="4" w:space="0" w:color="auto"/>
            </w:tcBorders>
            <w:hideMark/>
          </w:tcPr>
          <w:p w14:paraId="44B83347"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hideMark/>
          </w:tcPr>
          <w:p w14:paraId="6993F2F2"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4</w:t>
            </w:r>
          </w:p>
        </w:tc>
        <w:tc>
          <w:tcPr>
            <w:tcW w:w="1990" w:type="dxa"/>
            <w:tcBorders>
              <w:top w:val="single" w:sz="4" w:space="0" w:color="auto"/>
              <w:left w:val="single" w:sz="4" w:space="0" w:color="auto"/>
              <w:bottom w:val="single" w:sz="4" w:space="0" w:color="auto"/>
              <w:right w:val="single" w:sz="4" w:space="0" w:color="auto"/>
            </w:tcBorders>
            <w:hideMark/>
          </w:tcPr>
          <w:p w14:paraId="6BDC2B0B"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w:t>
            </w:r>
          </w:p>
        </w:tc>
        <w:tc>
          <w:tcPr>
            <w:tcW w:w="1619" w:type="dxa"/>
            <w:gridSpan w:val="3"/>
            <w:tcBorders>
              <w:top w:val="single" w:sz="4" w:space="0" w:color="auto"/>
              <w:left w:val="single" w:sz="4" w:space="0" w:color="auto"/>
              <w:bottom w:val="single" w:sz="4" w:space="0" w:color="auto"/>
              <w:right w:val="single" w:sz="4" w:space="0" w:color="auto"/>
            </w:tcBorders>
            <w:hideMark/>
          </w:tcPr>
          <w:p w14:paraId="786C2BDF"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6</w:t>
            </w:r>
          </w:p>
        </w:tc>
        <w:tc>
          <w:tcPr>
            <w:tcW w:w="1354" w:type="dxa"/>
            <w:gridSpan w:val="2"/>
            <w:tcBorders>
              <w:top w:val="single" w:sz="4" w:space="0" w:color="auto"/>
              <w:left w:val="single" w:sz="4" w:space="0" w:color="auto"/>
              <w:bottom w:val="single" w:sz="4" w:space="0" w:color="auto"/>
              <w:right w:val="single" w:sz="4" w:space="0" w:color="auto"/>
            </w:tcBorders>
            <w:hideMark/>
          </w:tcPr>
          <w:p w14:paraId="68DBF2FC"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7</w:t>
            </w:r>
          </w:p>
        </w:tc>
        <w:tc>
          <w:tcPr>
            <w:tcW w:w="1211" w:type="dxa"/>
            <w:tcBorders>
              <w:top w:val="single" w:sz="4" w:space="0" w:color="auto"/>
              <w:left w:val="single" w:sz="4" w:space="0" w:color="auto"/>
              <w:bottom w:val="single" w:sz="4" w:space="0" w:color="auto"/>
              <w:right w:val="single" w:sz="4" w:space="0" w:color="auto"/>
            </w:tcBorders>
            <w:hideMark/>
          </w:tcPr>
          <w:p w14:paraId="590599D1"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8</w:t>
            </w:r>
          </w:p>
        </w:tc>
        <w:tc>
          <w:tcPr>
            <w:tcW w:w="1199" w:type="dxa"/>
            <w:gridSpan w:val="2"/>
            <w:tcBorders>
              <w:top w:val="single" w:sz="4" w:space="0" w:color="auto"/>
              <w:left w:val="single" w:sz="4" w:space="0" w:color="auto"/>
              <w:bottom w:val="single" w:sz="4" w:space="0" w:color="auto"/>
              <w:right w:val="single" w:sz="4" w:space="0" w:color="auto"/>
            </w:tcBorders>
            <w:hideMark/>
          </w:tcPr>
          <w:p w14:paraId="46EAD2D3"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9</w:t>
            </w:r>
          </w:p>
        </w:tc>
        <w:tc>
          <w:tcPr>
            <w:tcW w:w="1138" w:type="dxa"/>
            <w:tcBorders>
              <w:top w:val="single" w:sz="4" w:space="0" w:color="auto"/>
              <w:left w:val="single" w:sz="4" w:space="0" w:color="auto"/>
              <w:bottom w:val="single" w:sz="4" w:space="0" w:color="auto"/>
              <w:right w:val="single" w:sz="4" w:space="0" w:color="auto"/>
            </w:tcBorders>
            <w:hideMark/>
          </w:tcPr>
          <w:p w14:paraId="39A6B1B5"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10</w:t>
            </w:r>
          </w:p>
        </w:tc>
      </w:tr>
      <w:tr w:rsidR="003C6CF8" w:rsidRPr="003C6CF8" w14:paraId="09BC009D" w14:textId="77777777" w:rsidTr="006A4AB5">
        <w:tc>
          <w:tcPr>
            <w:tcW w:w="709" w:type="dxa"/>
            <w:tcBorders>
              <w:top w:val="single" w:sz="4" w:space="0" w:color="auto"/>
              <w:left w:val="single" w:sz="4" w:space="0" w:color="auto"/>
              <w:bottom w:val="single" w:sz="4" w:space="0" w:color="auto"/>
              <w:right w:val="single" w:sz="4" w:space="0" w:color="auto"/>
            </w:tcBorders>
          </w:tcPr>
          <w:p w14:paraId="4BBFA04B" w14:textId="77777777" w:rsidR="002064FD" w:rsidRPr="003C6CF8" w:rsidRDefault="002064FD" w:rsidP="00181EF7">
            <w:pPr>
              <w:widowControl w:val="0"/>
              <w:autoSpaceDE w:val="0"/>
              <w:autoSpaceDN w:val="0"/>
              <w:adjustRightInd w:val="0"/>
              <w:jc w:val="center"/>
              <w:rPr>
                <w:color w:val="000000" w:themeColor="text1"/>
              </w:rPr>
            </w:pPr>
          </w:p>
        </w:tc>
        <w:tc>
          <w:tcPr>
            <w:tcW w:w="13463" w:type="dxa"/>
            <w:gridSpan w:val="12"/>
            <w:tcBorders>
              <w:top w:val="single" w:sz="4" w:space="0" w:color="auto"/>
              <w:left w:val="single" w:sz="4" w:space="0" w:color="auto"/>
              <w:bottom w:val="single" w:sz="4" w:space="0" w:color="auto"/>
              <w:right w:val="single" w:sz="4" w:space="0" w:color="auto"/>
            </w:tcBorders>
            <w:hideMark/>
          </w:tcPr>
          <w:p w14:paraId="11754AA5" w14:textId="77777777" w:rsidR="002064FD" w:rsidRPr="003C6CF8" w:rsidRDefault="002064FD" w:rsidP="00181EF7">
            <w:pPr>
              <w:widowControl w:val="0"/>
              <w:autoSpaceDE w:val="0"/>
              <w:autoSpaceDN w:val="0"/>
              <w:adjustRightInd w:val="0"/>
              <w:rPr>
                <w:color w:val="000000" w:themeColor="text1"/>
              </w:rPr>
            </w:pPr>
            <w:r w:rsidRPr="003C6CF8">
              <w:rPr>
                <w:color w:val="000000" w:themeColor="text1"/>
              </w:rPr>
              <w:t>Муниципальная программа «Молодежь Минусинска»</w:t>
            </w:r>
          </w:p>
        </w:tc>
        <w:tc>
          <w:tcPr>
            <w:tcW w:w="1138" w:type="dxa"/>
            <w:tcBorders>
              <w:top w:val="single" w:sz="4" w:space="0" w:color="auto"/>
              <w:left w:val="single" w:sz="4" w:space="0" w:color="auto"/>
              <w:bottom w:val="single" w:sz="4" w:space="0" w:color="auto"/>
              <w:right w:val="single" w:sz="4" w:space="0" w:color="auto"/>
            </w:tcBorders>
          </w:tcPr>
          <w:p w14:paraId="5BBD56E9" w14:textId="77777777" w:rsidR="002064FD" w:rsidRPr="003C6CF8" w:rsidRDefault="002064FD" w:rsidP="00181EF7">
            <w:pPr>
              <w:widowControl w:val="0"/>
              <w:autoSpaceDE w:val="0"/>
              <w:autoSpaceDN w:val="0"/>
              <w:adjustRightInd w:val="0"/>
              <w:jc w:val="both"/>
              <w:rPr>
                <w:color w:val="000000" w:themeColor="text1"/>
              </w:rPr>
            </w:pPr>
          </w:p>
        </w:tc>
      </w:tr>
      <w:tr w:rsidR="003C6CF8" w:rsidRPr="003C6CF8" w14:paraId="4F46887A" w14:textId="77777777" w:rsidTr="00C2611A">
        <w:trPr>
          <w:trHeight w:val="1169"/>
        </w:trPr>
        <w:tc>
          <w:tcPr>
            <w:tcW w:w="709" w:type="dxa"/>
            <w:tcBorders>
              <w:top w:val="single" w:sz="4" w:space="0" w:color="auto"/>
              <w:left w:val="single" w:sz="4" w:space="0" w:color="auto"/>
              <w:bottom w:val="single" w:sz="4" w:space="0" w:color="auto"/>
              <w:right w:val="single" w:sz="4" w:space="0" w:color="auto"/>
            </w:tcBorders>
            <w:hideMark/>
          </w:tcPr>
          <w:p w14:paraId="0C7043F5"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w:t>
            </w:r>
          </w:p>
        </w:tc>
        <w:tc>
          <w:tcPr>
            <w:tcW w:w="4107" w:type="dxa"/>
            <w:tcBorders>
              <w:top w:val="single" w:sz="4" w:space="0" w:color="auto"/>
              <w:left w:val="single" w:sz="4" w:space="0" w:color="auto"/>
              <w:bottom w:val="single" w:sz="4" w:space="0" w:color="auto"/>
              <w:right w:val="single" w:sz="4" w:space="0" w:color="auto"/>
            </w:tcBorders>
            <w:hideMark/>
          </w:tcPr>
          <w:p w14:paraId="49EBB4F7"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rPr>
              <w:t xml:space="preserve">Целевой индикатор 1: </w:t>
            </w:r>
          </w:p>
          <w:p w14:paraId="728A52F3"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rPr>
              <w:t>Количество лауреатов премии Главы города молодым талантам</w:t>
            </w:r>
          </w:p>
        </w:tc>
        <w:tc>
          <w:tcPr>
            <w:tcW w:w="991" w:type="dxa"/>
            <w:tcBorders>
              <w:top w:val="single" w:sz="4" w:space="0" w:color="auto"/>
              <w:left w:val="single" w:sz="4" w:space="0" w:color="auto"/>
              <w:bottom w:val="single" w:sz="4" w:space="0" w:color="auto"/>
              <w:right w:val="single" w:sz="4" w:space="0" w:color="auto"/>
            </w:tcBorders>
            <w:hideMark/>
          </w:tcPr>
          <w:p w14:paraId="3F9D31B5"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0C88C94B"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х</w:t>
            </w:r>
          </w:p>
        </w:tc>
        <w:tc>
          <w:tcPr>
            <w:tcW w:w="1990" w:type="dxa"/>
            <w:tcBorders>
              <w:top w:val="single" w:sz="4" w:space="0" w:color="auto"/>
              <w:left w:val="single" w:sz="4" w:space="0" w:color="auto"/>
              <w:bottom w:val="single" w:sz="4" w:space="0" w:color="auto"/>
              <w:right w:val="single" w:sz="4" w:space="0" w:color="auto"/>
            </w:tcBorders>
            <w:hideMark/>
          </w:tcPr>
          <w:p w14:paraId="769F023B"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sz w:val="22"/>
                <w:szCs w:val="22"/>
              </w:rPr>
            </w:pPr>
            <w:r w:rsidRPr="003C6CF8">
              <w:rPr>
                <w:color w:val="000000" w:themeColor="text1"/>
                <w:sz w:val="22"/>
                <w:szCs w:val="22"/>
              </w:rPr>
              <w:t>Протокол по итогам заседания конкурсной комиссии</w:t>
            </w:r>
          </w:p>
        </w:tc>
        <w:tc>
          <w:tcPr>
            <w:tcW w:w="1619" w:type="dxa"/>
            <w:gridSpan w:val="3"/>
            <w:tcBorders>
              <w:top w:val="single" w:sz="4" w:space="0" w:color="auto"/>
              <w:left w:val="single" w:sz="4" w:space="0" w:color="auto"/>
              <w:bottom w:val="single" w:sz="4" w:space="0" w:color="auto"/>
              <w:right w:val="single" w:sz="4" w:space="0" w:color="auto"/>
            </w:tcBorders>
            <w:hideMark/>
          </w:tcPr>
          <w:p w14:paraId="4D259648"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ежегодно</w:t>
            </w:r>
          </w:p>
        </w:tc>
        <w:tc>
          <w:tcPr>
            <w:tcW w:w="1354" w:type="dxa"/>
            <w:gridSpan w:val="2"/>
            <w:tcBorders>
              <w:top w:val="single" w:sz="4" w:space="0" w:color="auto"/>
              <w:left w:val="single" w:sz="4" w:space="0" w:color="auto"/>
              <w:bottom w:val="single" w:sz="4" w:space="0" w:color="auto"/>
              <w:right w:val="single" w:sz="4" w:space="0" w:color="auto"/>
            </w:tcBorders>
            <w:hideMark/>
          </w:tcPr>
          <w:p w14:paraId="360323F2"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12</w:t>
            </w:r>
          </w:p>
        </w:tc>
        <w:tc>
          <w:tcPr>
            <w:tcW w:w="1211" w:type="dxa"/>
            <w:tcBorders>
              <w:top w:val="single" w:sz="4" w:space="0" w:color="auto"/>
              <w:left w:val="single" w:sz="4" w:space="0" w:color="auto"/>
              <w:bottom w:val="single" w:sz="4" w:space="0" w:color="auto"/>
              <w:right w:val="single" w:sz="4" w:space="0" w:color="auto"/>
            </w:tcBorders>
            <w:hideMark/>
          </w:tcPr>
          <w:p w14:paraId="3186C1F3"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12</w:t>
            </w:r>
          </w:p>
        </w:tc>
        <w:tc>
          <w:tcPr>
            <w:tcW w:w="1199" w:type="dxa"/>
            <w:gridSpan w:val="2"/>
            <w:tcBorders>
              <w:top w:val="single" w:sz="4" w:space="0" w:color="auto"/>
              <w:left w:val="single" w:sz="4" w:space="0" w:color="auto"/>
              <w:bottom w:val="single" w:sz="4" w:space="0" w:color="auto"/>
              <w:right w:val="single" w:sz="4" w:space="0" w:color="auto"/>
            </w:tcBorders>
            <w:hideMark/>
          </w:tcPr>
          <w:p w14:paraId="19CB4240"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12</w:t>
            </w:r>
          </w:p>
        </w:tc>
        <w:tc>
          <w:tcPr>
            <w:tcW w:w="1138" w:type="dxa"/>
            <w:tcBorders>
              <w:top w:val="single" w:sz="4" w:space="0" w:color="auto"/>
              <w:left w:val="single" w:sz="4" w:space="0" w:color="auto"/>
              <w:bottom w:val="single" w:sz="4" w:space="0" w:color="auto"/>
              <w:right w:val="single" w:sz="4" w:space="0" w:color="auto"/>
            </w:tcBorders>
            <w:hideMark/>
          </w:tcPr>
          <w:p w14:paraId="25B942DB"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12</w:t>
            </w:r>
          </w:p>
        </w:tc>
      </w:tr>
      <w:tr w:rsidR="003C6CF8" w:rsidRPr="003C6CF8" w14:paraId="168DED34" w14:textId="77777777" w:rsidTr="00C2611A">
        <w:trPr>
          <w:trHeight w:val="556"/>
        </w:trPr>
        <w:tc>
          <w:tcPr>
            <w:tcW w:w="709" w:type="dxa"/>
            <w:tcBorders>
              <w:top w:val="single" w:sz="4" w:space="0" w:color="auto"/>
              <w:left w:val="single" w:sz="4" w:space="0" w:color="auto"/>
              <w:bottom w:val="single" w:sz="4" w:space="0" w:color="auto"/>
              <w:right w:val="single" w:sz="4" w:space="0" w:color="auto"/>
            </w:tcBorders>
            <w:hideMark/>
          </w:tcPr>
          <w:p w14:paraId="5FEE7DA5"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w:t>
            </w:r>
          </w:p>
        </w:tc>
        <w:tc>
          <w:tcPr>
            <w:tcW w:w="4107" w:type="dxa"/>
            <w:tcBorders>
              <w:top w:val="single" w:sz="4" w:space="0" w:color="auto"/>
              <w:left w:val="single" w:sz="4" w:space="0" w:color="auto"/>
              <w:bottom w:val="single" w:sz="4" w:space="0" w:color="auto"/>
              <w:right w:val="single" w:sz="4" w:space="0" w:color="auto"/>
            </w:tcBorders>
            <w:vAlign w:val="center"/>
            <w:hideMark/>
          </w:tcPr>
          <w:p w14:paraId="5B570E2A"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rPr>
              <w:t xml:space="preserve">Целевой индикатор 2: </w:t>
            </w:r>
          </w:p>
          <w:p w14:paraId="35C73853" w14:textId="41C9A95F"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rPr>
              <w:t>Количество благополучателей – граждан города Минусинска, вовлеченных в реализацию молодежных гражданско-патриотических проектов (п.2.1)</w:t>
            </w:r>
          </w:p>
        </w:tc>
        <w:tc>
          <w:tcPr>
            <w:tcW w:w="991" w:type="dxa"/>
            <w:tcBorders>
              <w:top w:val="single" w:sz="4" w:space="0" w:color="auto"/>
              <w:left w:val="single" w:sz="4" w:space="0" w:color="auto"/>
              <w:bottom w:val="single" w:sz="4" w:space="0" w:color="auto"/>
              <w:right w:val="single" w:sz="4" w:space="0" w:color="auto"/>
            </w:tcBorders>
            <w:hideMark/>
          </w:tcPr>
          <w:p w14:paraId="36C8A48A"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4A5D1A8C"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х</w:t>
            </w:r>
          </w:p>
        </w:tc>
        <w:tc>
          <w:tcPr>
            <w:tcW w:w="1990" w:type="dxa"/>
            <w:tcBorders>
              <w:top w:val="single" w:sz="4" w:space="0" w:color="auto"/>
              <w:left w:val="single" w:sz="4" w:space="0" w:color="auto"/>
              <w:bottom w:val="single" w:sz="4" w:space="0" w:color="auto"/>
              <w:right w:val="single" w:sz="4" w:space="0" w:color="auto"/>
            </w:tcBorders>
            <w:hideMark/>
          </w:tcPr>
          <w:p w14:paraId="70D05395"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sz w:val="22"/>
                <w:szCs w:val="22"/>
              </w:rPr>
            </w:pPr>
            <w:r w:rsidRPr="003C6CF8">
              <w:rPr>
                <w:color w:val="000000" w:themeColor="text1"/>
                <w:sz w:val="22"/>
                <w:szCs w:val="22"/>
              </w:rPr>
              <w:t>Отчет о фактическом исполнении муниципального задания муниципальным учреждением</w:t>
            </w:r>
          </w:p>
        </w:tc>
        <w:tc>
          <w:tcPr>
            <w:tcW w:w="1619" w:type="dxa"/>
            <w:gridSpan w:val="3"/>
            <w:tcBorders>
              <w:top w:val="single" w:sz="4" w:space="0" w:color="auto"/>
              <w:left w:val="single" w:sz="4" w:space="0" w:color="auto"/>
              <w:bottom w:val="single" w:sz="4" w:space="0" w:color="auto"/>
              <w:right w:val="single" w:sz="4" w:space="0" w:color="auto"/>
            </w:tcBorders>
            <w:hideMark/>
          </w:tcPr>
          <w:p w14:paraId="03237C76" w14:textId="77777777" w:rsidR="002064FD" w:rsidRPr="003C6CF8" w:rsidRDefault="002064FD" w:rsidP="00181EF7">
            <w:pPr>
              <w:keepLines/>
              <w:widowControl w:val="0"/>
              <w:shd w:val="clear" w:color="auto" w:fill="FFFFFF"/>
              <w:autoSpaceDE w:val="0"/>
              <w:autoSpaceDN w:val="0"/>
              <w:adjustRightInd w:val="0"/>
              <w:jc w:val="both"/>
              <w:rPr>
                <w:color w:val="000000" w:themeColor="text1"/>
                <w:sz w:val="22"/>
                <w:szCs w:val="22"/>
              </w:rPr>
            </w:pPr>
            <w:r w:rsidRPr="003C6CF8">
              <w:rPr>
                <w:color w:val="000000" w:themeColor="text1"/>
                <w:sz w:val="22"/>
                <w:szCs w:val="22"/>
              </w:rPr>
              <w:t xml:space="preserve">ежеквартально </w:t>
            </w:r>
          </w:p>
          <w:p w14:paraId="036A5BC4"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p>
        </w:tc>
        <w:tc>
          <w:tcPr>
            <w:tcW w:w="1354" w:type="dxa"/>
            <w:gridSpan w:val="2"/>
            <w:tcBorders>
              <w:top w:val="single" w:sz="4" w:space="0" w:color="auto"/>
              <w:left w:val="single" w:sz="4" w:space="0" w:color="auto"/>
              <w:bottom w:val="single" w:sz="4" w:space="0" w:color="auto"/>
              <w:right w:val="single" w:sz="4" w:space="0" w:color="auto"/>
            </w:tcBorders>
            <w:hideMark/>
          </w:tcPr>
          <w:p w14:paraId="224F17B8"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5000</w:t>
            </w:r>
          </w:p>
        </w:tc>
        <w:tc>
          <w:tcPr>
            <w:tcW w:w="1211" w:type="dxa"/>
            <w:tcBorders>
              <w:top w:val="single" w:sz="4" w:space="0" w:color="auto"/>
              <w:left w:val="single" w:sz="4" w:space="0" w:color="auto"/>
              <w:bottom w:val="single" w:sz="4" w:space="0" w:color="auto"/>
              <w:right w:val="single" w:sz="4" w:space="0" w:color="auto"/>
            </w:tcBorders>
          </w:tcPr>
          <w:p w14:paraId="4F4DAA13" w14:textId="0AFAF34F" w:rsidR="002064FD" w:rsidRPr="00A61E8E" w:rsidRDefault="00AB4E8D" w:rsidP="00181EF7">
            <w:pPr>
              <w:widowControl w:val="0"/>
              <w:autoSpaceDE w:val="0"/>
              <w:autoSpaceDN w:val="0"/>
              <w:adjustRightInd w:val="0"/>
              <w:jc w:val="center"/>
            </w:pPr>
            <w:r w:rsidRPr="00A61E8E">
              <w:t>5202</w:t>
            </w:r>
          </w:p>
        </w:tc>
        <w:tc>
          <w:tcPr>
            <w:tcW w:w="1199" w:type="dxa"/>
            <w:gridSpan w:val="2"/>
            <w:tcBorders>
              <w:top w:val="single" w:sz="4" w:space="0" w:color="auto"/>
              <w:left w:val="single" w:sz="4" w:space="0" w:color="auto"/>
              <w:bottom w:val="single" w:sz="4" w:space="0" w:color="auto"/>
              <w:right w:val="single" w:sz="4" w:space="0" w:color="auto"/>
            </w:tcBorders>
          </w:tcPr>
          <w:p w14:paraId="71828D5A"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5100</w:t>
            </w:r>
          </w:p>
        </w:tc>
        <w:tc>
          <w:tcPr>
            <w:tcW w:w="1138" w:type="dxa"/>
            <w:tcBorders>
              <w:top w:val="single" w:sz="4" w:space="0" w:color="auto"/>
              <w:left w:val="single" w:sz="4" w:space="0" w:color="auto"/>
              <w:bottom w:val="single" w:sz="4" w:space="0" w:color="auto"/>
              <w:right w:val="single" w:sz="4" w:space="0" w:color="auto"/>
            </w:tcBorders>
          </w:tcPr>
          <w:p w14:paraId="3875B42D"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5100</w:t>
            </w:r>
          </w:p>
        </w:tc>
      </w:tr>
      <w:tr w:rsidR="003C6CF8" w:rsidRPr="003C6CF8" w14:paraId="764C337E"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5DD1A8F9"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3</w:t>
            </w:r>
          </w:p>
        </w:tc>
        <w:tc>
          <w:tcPr>
            <w:tcW w:w="4107" w:type="dxa"/>
            <w:tcBorders>
              <w:top w:val="single" w:sz="4" w:space="0" w:color="auto"/>
              <w:left w:val="single" w:sz="4" w:space="0" w:color="auto"/>
              <w:bottom w:val="single" w:sz="4" w:space="0" w:color="auto"/>
              <w:right w:val="single" w:sz="4" w:space="0" w:color="auto"/>
            </w:tcBorders>
            <w:hideMark/>
          </w:tcPr>
          <w:p w14:paraId="4F4C446E"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 xml:space="preserve">Целевой индикатор 3: </w:t>
            </w:r>
          </w:p>
          <w:p w14:paraId="3BE9FFFC" w14:textId="77777777" w:rsidR="002064FD" w:rsidRPr="003C6CF8" w:rsidRDefault="002064FD" w:rsidP="00181EF7">
            <w:pPr>
              <w:keepLines/>
              <w:widowControl w:val="0"/>
              <w:shd w:val="clear" w:color="auto" w:fill="FFFFFF"/>
              <w:autoSpaceDE w:val="0"/>
              <w:autoSpaceDN w:val="0"/>
              <w:adjustRightInd w:val="0"/>
              <w:jc w:val="both"/>
              <w:rPr>
                <w:strike/>
                <w:color w:val="000000" w:themeColor="text1"/>
              </w:rPr>
            </w:pPr>
            <w:r w:rsidRPr="003C6CF8">
              <w:rPr>
                <w:color w:val="000000" w:themeColor="text1"/>
              </w:rPr>
              <w:t xml:space="preserve">количество граждан, зарегистрированных в единой </w:t>
            </w:r>
            <w:r w:rsidRPr="003C6CF8">
              <w:rPr>
                <w:color w:val="000000" w:themeColor="text1"/>
              </w:rPr>
              <w:lastRenderedPageBreak/>
              <w:t>информационной системе «Добровольцы России»;</w:t>
            </w:r>
          </w:p>
        </w:tc>
        <w:tc>
          <w:tcPr>
            <w:tcW w:w="991" w:type="dxa"/>
            <w:tcBorders>
              <w:top w:val="single" w:sz="4" w:space="0" w:color="auto"/>
              <w:left w:val="single" w:sz="4" w:space="0" w:color="auto"/>
              <w:bottom w:val="single" w:sz="4" w:space="0" w:color="auto"/>
              <w:right w:val="single" w:sz="4" w:space="0" w:color="auto"/>
            </w:tcBorders>
            <w:hideMark/>
          </w:tcPr>
          <w:p w14:paraId="1B0E4017"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lastRenderedPageBreak/>
              <w:t>ед.</w:t>
            </w:r>
          </w:p>
        </w:tc>
        <w:tc>
          <w:tcPr>
            <w:tcW w:w="992" w:type="dxa"/>
            <w:tcBorders>
              <w:top w:val="single" w:sz="4" w:space="0" w:color="auto"/>
              <w:left w:val="single" w:sz="4" w:space="0" w:color="auto"/>
              <w:bottom w:val="single" w:sz="4" w:space="0" w:color="auto"/>
              <w:right w:val="single" w:sz="4" w:space="0" w:color="auto"/>
            </w:tcBorders>
            <w:hideMark/>
          </w:tcPr>
          <w:p w14:paraId="0CBD6828"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rFonts w:eastAsia="SimSun"/>
                <w:color w:val="000000" w:themeColor="text1"/>
                <w:kern w:val="2"/>
                <w:lang w:eastAsia="ar-SA"/>
              </w:rPr>
              <w:t>х</w:t>
            </w:r>
          </w:p>
        </w:tc>
        <w:tc>
          <w:tcPr>
            <w:tcW w:w="1990" w:type="dxa"/>
            <w:tcBorders>
              <w:top w:val="single" w:sz="4" w:space="0" w:color="auto"/>
              <w:left w:val="single" w:sz="4" w:space="0" w:color="auto"/>
              <w:bottom w:val="single" w:sz="4" w:space="0" w:color="auto"/>
              <w:right w:val="single" w:sz="4" w:space="0" w:color="auto"/>
            </w:tcBorders>
            <w:hideMark/>
          </w:tcPr>
          <w:p w14:paraId="59518A0A"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sz w:val="22"/>
                <w:szCs w:val="22"/>
              </w:rPr>
            </w:pPr>
            <w:r w:rsidRPr="003C6CF8">
              <w:rPr>
                <w:color w:val="000000" w:themeColor="text1"/>
                <w:sz w:val="22"/>
                <w:szCs w:val="22"/>
              </w:rPr>
              <w:t>Аналитическая информация на сайте добро.</w:t>
            </w:r>
            <w:r w:rsidRPr="003C6CF8">
              <w:rPr>
                <w:color w:val="000000" w:themeColor="text1"/>
                <w:sz w:val="22"/>
                <w:szCs w:val="22"/>
                <w:lang w:val="en-US"/>
              </w:rPr>
              <w:t>ru</w:t>
            </w:r>
          </w:p>
        </w:tc>
        <w:tc>
          <w:tcPr>
            <w:tcW w:w="1619" w:type="dxa"/>
            <w:gridSpan w:val="3"/>
            <w:tcBorders>
              <w:top w:val="single" w:sz="4" w:space="0" w:color="auto"/>
              <w:left w:val="single" w:sz="4" w:space="0" w:color="auto"/>
              <w:bottom w:val="single" w:sz="4" w:space="0" w:color="auto"/>
              <w:right w:val="single" w:sz="4" w:space="0" w:color="auto"/>
            </w:tcBorders>
            <w:hideMark/>
          </w:tcPr>
          <w:p w14:paraId="282994B9"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 xml:space="preserve">По окончании финансового </w:t>
            </w:r>
            <w:r w:rsidRPr="003C6CF8">
              <w:rPr>
                <w:color w:val="000000" w:themeColor="text1"/>
              </w:rPr>
              <w:lastRenderedPageBreak/>
              <w:t>года</w:t>
            </w:r>
          </w:p>
        </w:tc>
        <w:tc>
          <w:tcPr>
            <w:tcW w:w="1354" w:type="dxa"/>
            <w:gridSpan w:val="2"/>
            <w:tcBorders>
              <w:top w:val="single" w:sz="4" w:space="0" w:color="auto"/>
              <w:left w:val="single" w:sz="4" w:space="0" w:color="auto"/>
              <w:bottom w:val="single" w:sz="4" w:space="0" w:color="auto"/>
              <w:right w:val="single" w:sz="4" w:space="0" w:color="auto"/>
            </w:tcBorders>
            <w:hideMark/>
          </w:tcPr>
          <w:p w14:paraId="5E3B570B"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lastRenderedPageBreak/>
              <w:t>130</w:t>
            </w:r>
          </w:p>
        </w:tc>
        <w:tc>
          <w:tcPr>
            <w:tcW w:w="1211" w:type="dxa"/>
            <w:tcBorders>
              <w:top w:val="single" w:sz="4" w:space="0" w:color="auto"/>
              <w:left w:val="single" w:sz="4" w:space="0" w:color="auto"/>
              <w:bottom w:val="single" w:sz="4" w:space="0" w:color="auto"/>
              <w:right w:val="single" w:sz="4" w:space="0" w:color="auto"/>
            </w:tcBorders>
            <w:hideMark/>
          </w:tcPr>
          <w:p w14:paraId="25873908" w14:textId="77777777" w:rsidR="002064FD" w:rsidRPr="00A61E8E" w:rsidRDefault="002064FD" w:rsidP="00181EF7">
            <w:pPr>
              <w:widowControl w:val="0"/>
              <w:autoSpaceDE w:val="0"/>
              <w:autoSpaceDN w:val="0"/>
              <w:adjustRightInd w:val="0"/>
              <w:jc w:val="center"/>
            </w:pPr>
            <w:r w:rsidRPr="00A61E8E">
              <w:t>130</w:t>
            </w:r>
          </w:p>
        </w:tc>
        <w:tc>
          <w:tcPr>
            <w:tcW w:w="1199" w:type="dxa"/>
            <w:gridSpan w:val="2"/>
            <w:tcBorders>
              <w:top w:val="single" w:sz="4" w:space="0" w:color="auto"/>
              <w:left w:val="single" w:sz="4" w:space="0" w:color="auto"/>
              <w:bottom w:val="single" w:sz="4" w:space="0" w:color="auto"/>
              <w:right w:val="single" w:sz="4" w:space="0" w:color="auto"/>
            </w:tcBorders>
            <w:hideMark/>
          </w:tcPr>
          <w:p w14:paraId="4FA3C14C"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130</w:t>
            </w:r>
          </w:p>
        </w:tc>
        <w:tc>
          <w:tcPr>
            <w:tcW w:w="1138" w:type="dxa"/>
            <w:tcBorders>
              <w:top w:val="single" w:sz="4" w:space="0" w:color="auto"/>
              <w:left w:val="single" w:sz="4" w:space="0" w:color="auto"/>
              <w:bottom w:val="single" w:sz="4" w:space="0" w:color="auto"/>
              <w:right w:val="single" w:sz="4" w:space="0" w:color="auto"/>
            </w:tcBorders>
            <w:hideMark/>
          </w:tcPr>
          <w:p w14:paraId="583B4ED5"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130</w:t>
            </w:r>
          </w:p>
        </w:tc>
      </w:tr>
      <w:tr w:rsidR="003C6CF8" w:rsidRPr="003C6CF8" w14:paraId="6EC19BCC"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64605B1D"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4</w:t>
            </w:r>
          </w:p>
        </w:tc>
        <w:tc>
          <w:tcPr>
            <w:tcW w:w="4107" w:type="dxa"/>
            <w:tcBorders>
              <w:top w:val="single" w:sz="4" w:space="0" w:color="auto"/>
              <w:left w:val="single" w:sz="4" w:space="0" w:color="auto"/>
              <w:bottom w:val="single" w:sz="4" w:space="0" w:color="auto"/>
              <w:right w:val="single" w:sz="4" w:space="0" w:color="auto"/>
            </w:tcBorders>
            <w:hideMark/>
          </w:tcPr>
          <w:p w14:paraId="5F944891" w14:textId="77777777" w:rsidR="002064FD" w:rsidRPr="003C6CF8" w:rsidRDefault="002064FD" w:rsidP="00181EF7">
            <w:pPr>
              <w:keepLines/>
              <w:widowControl w:val="0"/>
              <w:shd w:val="clear" w:color="auto" w:fill="FFFFFF"/>
              <w:autoSpaceDE w:val="0"/>
              <w:autoSpaceDN w:val="0"/>
              <w:adjustRightInd w:val="0"/>
              <w:rPr>
                <w:color w:val="000000" w:themeColor="text1"/>
              </w:rPr>
            </w:pPr>
            <w:r w:rsidRPr="003C6CF8">
              <w:rPr>
                <w:color w:val="000000" w:themeColor="text1"/>
              </w:rPr>
              <w:t xml:space="preserve">Целевой индикатор 4:   </w:t>
            </w:r>
          </w:p>
          <w:p w14:paraId="56B0C521"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 xml:space="preserve">Количество поддержанных проектов в сфере добровольчества и волонтерства на территории города Минусинска  </w:t>
            </w:r>
          </w:p>
        </w:tc>
        <w:tc>
          <w:tcPr>
            <w:tcW w:w="991" w:type="dxa"/>
            <w:tcBorders>
              <w:top w:val="single" w:sz="4" w:space="0" w:color="auto"/>
              <w:left w:val="single" w:sz="4" w:space="0" w:color="auto"/>
              <w:bottom w:val="single" w:sz="4" w:space="0" w:color="auto"/>
              <w:right w:val="single" w:sz="4" w:space="0" w:color="auto"/>
            </w:tcBorders>
            <w:hideMark/>
          </w:tcPr>
          <w:p w14:paraId="568776C0"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25E395F1"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rFonts w:eastAsia="SimSun"/>
                <w:color w:val="000000" w:themeColor="text1"/>
                <w:kern w:val="2"/>
                <w:lang w:eastAsia="ar-SA"/>
              </w:rPr>
              <w:t>х</w:t>
            </w:r>
          </w:p>
        </w:tc>
        <w:tc>
          <w:tcPr>
            <w:tcW w:w="1990" w:type="dxa"/>
            <w:tcBorders>
              <w:top w:val="single" w:sz="4" w:space="0" w:color="auto"/>
              <w:left w:val="single" w:sz="4" w:space="0" w:color="auto"/>
              <w:bottom w:val="single" w:sz="4" w:space="0" w:color="auto"/>
              <w:right w:val="single" w:sz="4" w:space="0" w:color="auto"/>
            </w:tcBorders>
            <w:hideMark/>
          </w:tcPr>
          <w:p w14:paraId="26FC1180"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sz w:val="22"/>
                <w:szCs w:val="22"/>
              </w:rPr>
            </w:pPr>
            <w:r w:rsidRPr="003C6CF8">
              <w:rPr>
                <w:color w:val="000000" w:themeColor="text1"/>
                <w:sz w:val="22"/>
                <w:szCs w:val="22"/>
              </w:rPr>
              <w:t>Выписка из протокола проекта «Территория Красноярский край»</w:t>
            </w:r>
          </w:p>
        </w:tc>
        <w:tc>
          <w:tcPr>
            <w:tcW w:w="1619" w:type="dxa"/>
            <w:gridSpan w:val="3"/>
            <w:tcBorders>
              <w:top w:val="single" w:sz="4" w:space="0" w:color="auto"/>
              <w:left w:val="single" w:sz="4" w:space="0" w:color="auto"/>
              <w:bottom w:val="single" w:sz="4" w:space="0" w:color="auto"/>
              <w:right w:val="single" w:sz="4" w:space="0" w:color="auto"/>
            </w:tcBorders>
            <w:hideMark/>
          </w:tcPr>
          <w:p w14:paraId="2F3811E6"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 окончании финансового года</w:t>
            </w:r>
          </w:p>
        </w:tc>
        <w:tc>
          <w:tcPr>
            <w:tcW w:w="1354" w:type="dxa"/>
            <w:gridSpan w:val="2"/>
            <w:tcBorders>
              <w:top w:val="single" w:sz="4" w:space="0" w:color="auto"/>
              <w:left w:val="single" w:sz="4" w:space="0" w:color="auto"/>
              <w:bottom w:val="single" w:sz="4" w:space="0" w:color="auto"/>
              <w:right w:val="single" w:sz="4" w:space="0" w:color="auto"/>
            </w:tcBorders>
            <w:hideMark/>
          </w:tcPr>
          <w:p w14:paraId="15137974"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w:t>
            </w:r>
          </w:p>
        </w:tc>
        <w:tc>
          <w:tcPr>
            <w:tcW w:w="1211" w:type="dxa"/>
            <w:tcBorders>
              <w:top w:val="single" w:sz="4" w:space="0" w:color="auto"/>
              <w:left w:val="single" w:sz="4" w:space="0" w:color="auto"/>
              <w:bottom w:val="single" w:sz="4" w:space="0" w:color="auto"/>
              <w:right w:val="single" w:sz="4" w:space="0" w:color="auto"/>
            </w:tcBorders>
            <w:hideMark/>
          </w:tcPr>
          <w:p w14:paraId="272702E7"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w:t>
            </w:r>
          </w:p>
        </w:tc>
        <w:tc>
          <w:tcPr>
            <w:tcW w:w="1199" w:type="dxa"/>
            <w:gridSpan w:val="2"/>
            <w:tcBorders>
              <w:top w:val="single" w:sz="4" w:space="0" w:color="auto"/>
              <w:left w:val="single" w:sz="4" w:space="0" w:color="auto"/>
              <w:bottom w:val="single" w:sz="4" w:space="0" w:color="auto"/>
              <w:right w:val="single" w:sz="4" w:space="0" w:color="auto"/>
            </w:tcBorders>
            <w:hideMark/>
          </w:tcPr>
          <w:p w14:paraId="1EA70E65"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w:t>
            </w:r>
          </w:p>
        </w:tc>
        <w:tc>
          <w:tcPr>
            <w:tcW w:w="1138" w:type="dxa"/>
            <w:tcBorders>
              <w:top w:val="single" w:sz="4" w:space="0" w:color="auto"/>
              <w:left w:val="single" w:sz="4" w:space="0" w:color="auto"/>
              <w:bottom w:val="single" w:sz="4" w:space="0" w:color="auto"/>
              <w:right w:val="single" w:sz="4" w:space="0" w:color="auto"/>
            </w:tcBorders>
            <w:hideMark/>
          </w:tcPr>
          <w:p w14:paraId="09DFEE32"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w:t>
            </w:r>
          </w:p>
        </w:tc>
      </w:tr>
      <w:tr w:rsidR="003C6CF8" w:rsidRPr="003C6CF8" w14:paraId="061C3B71" w14:textId="77777777" w:rsidTr="006A4AB5">
        <w:tc>
          <w:tcPr>
            <w:tcW w:w="709" w:type="dxa"/>
            <w:tcBorders>
              <w:top w:val="single" w:sz="4" w:space="0" w:color="auto"/>
              <w:left w:val="single" w:sz="4" w:space="0" w:color="auto"/>
              <w:bottom w:val="single" w:sz="4" w:space="0" w:color="auto"/>
              <w:right w:val="single" w:sz="4" w:space="0" w:color="auto"/>
            </w:tcBorders>
            <w:hideMark/>
          </w:tcPr>
          <w:p w14:paraId="1482E4B0"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t>1</w:t>
            </w:r>
          </w:p>
        </w:tc>
        <w:tc>
          <w:tcPr>
            <w:tcW w:w="13463" w:type="dxa"/>
            <w:gridSpan w:val="12"/>
            <w:tcBorders>
              <w:top w:val="single" w:sz="4" w:space="0" w:color="auto"/>
              <w:left w:val="single" w:sz="4" w:space="0" w:color="auto"/>
              <w:bottom w:val="single" w:sz="4" w:space="0" w:color="auto"/>
              <w:right w:val="single" w:sz="4" w:space="0" w:color="auto"/>
            </w:tcBorders>
            <w:hideMark/>
          </w:tcPr>
          <w:p w14:paraId="7C8BE5E9"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 xml:space="preserve">Подпрограмма 1 </w:t>
            </w:r>
            <w:r w:rsidRPr="003C6CF8">
              <w:rPr>
                <w:bCs/>
                <w:color w:val="000000" w:themeColor="text1"/>
              </w:rPr>
              <w:t>«Вовлечение молодежи города Минусинска в социальную практику»</w:t>
            </w:r>
          </w:p>
        </w:tc>
        <w:tc>
          <w:tcPr>
            <w:tcW w:w="1138" w:type="dxa"/>
            <w:tcBorders>
              <w:top w:val="single" w:sz="4" w:space="0" w:color="auto"/>
              <w:left w:val="single" w:sz="4" w:space="0" w:color="auto"/>
              <w:bottom w:val="single" w:sz="4" w:space="0" w:color="auto"/>
              <w:right w:val="single" w:sz="4" w:space="0" w:color="auto"/>
            </w:tcBorders>
          </w:tcPr>
          <w:p w14:paraId="1E0021C5" w14:textId="77777777" w:rsidR="002064FD" w:rsidRPr="003C6CF8" w:rsidRDefault="002064FD" w:rsidP="00181EF7">
            <w:pPr>
              <w:widowControl w:val="0"/>
              <w:autoSpaceDE w:val="0"/>
              <w:autoSpaceDN w:val="0"/>
              <w:adjustRightInd w:val="0"/>
              <w:jc w:val="both"/>
              <w:rPr>
                <w:color w:val="000000" w:themeColor="text1"/>
              </w:rPr>
            </w:pPr>
          </w:p>
        </w:tc>
      </w:tr>
      <w:tr w:rsidR="003C6CF8" w:rsidRPr="003C6CF8" w14:paraId="23376D40" w14:textId="77777777" w:rsidTr="006A4AB5">
        <w:tc>
          <w:tcPr>
            <w:tcW w:w="709" w:type="dxa"/>
            <w:tcBorders>
              <w:top w:val="single" w:sz="4" w:space="0" w:color="auto"/>
              <w:left w:val="single" w:sz="4" w:space="0" w:color="auto"/>
              <w:bottom w:val="single" w:sz="4" w:space="0" w:color="auto"/>
              <w:right w:val="single" w:sz="4" w:space="0" w:color="auto"/>
            </w:tcBorders>
          </w:tcPr>
          <w:p w14:paraId="04210C5C"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p>
        </w:tc>
        <w:tc>
          <w:tcPr>
            <w:tcW w:w="13463" w:type="dxa"/>
            <w:gridSpan w:val="12"/>
            <w:tcBorders>
              <w:top w:val="single" w:sz="4" w:space="0" w:color="auto"/>
              <w:left w:val="single" w:sz="4" w:space="0" w:color="auto"/>
              <w:bottom w:val="single" w:sz="4" w:space="0" w:color="auto"/>
              <w:right w:val="single" w:sz="4" w:space="0" w:color="auto"/>
            </w:tcBorders>
            <w:hideMark/>
          </w:tcPr>
          <w:p w14:paraId="02E3E2A4"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Показатели результативности:</w:t>
            </w:r>
          </w:p>
        </w:tc>
        <w:tc>
          <w:tcPr>
            <w:tcW w:w="1138" w:type="dxa"/>
            <w:tcBorders>
              <w:top w:val="single" w:sz="4" w:space="0" w:color="auto"/>
              <w:left w:val="single" w:sz="4" w:space="0" w:color="auto"/>
              <w:bottom w:val="single" w:sz="4" w:space="0" w:color="auto"/>
              <w:right w:val="single" w:sz="4" w:space="0" w:color="auto"/>
            </w:tcBorders>
          </w:tcPr>
          <w:p w14:paraId="7B7A7069" w14:textId="77777777" w:rsidR="002064FD" w:rsidRPr="003C6CF8" w:rsidRDefault="002064FD" w:rsidP="00181EF7">
            <w:pPr>
              <w:widowControl w:val="0"/>
              <w:autoSpaceDE w:val="0"/>
              <w:autoSpaceDN w:val="0"/>
              <w:adjustRightInd w:val="0"/>
              <w:jc w:val="both"/>
              <w:rPr>
                <w:color w:val="000000" w:themeColor="text1"/>
              </w:rPr>
            </w:pPr>
          </w:p>
        </w:tc>
      </w:tr>
      <w:tr w:rsidR="00A61E8E" w:rsidRPr="00A61E8E" w14:paraId="5BC18B1A"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2066F975" w14:textId="77777777" w:rsidR="002064FD" w:rsidRPr="003C6CF8" w:rsidRDefault="002064FD" w:rsidP="00181EF7">
            <w:pPr>
              <w:keepLines/>
              <w:widowControl w:val="0"/>
              <w:shd w:val="clear" w:color="auto" w:fill="FFFFFF"/>
              <w:tabs>
                <w:tab w:val="left" w:pos="1012"/>
              </w:tabs>
              <w:autoSpaceDE w:val="0"/>
              <w:autoSpaceDN w:val="0"/>
              <w:adjustRightInd w:val="0"/>
              <w:jc w:val="center"/>
              <w:rPr>
                <w:color w:val="000000" w:themeColor="text1"/>
              </w:rPr>
            </w:pPr>
            <w:r w:rsidRPr="003C6CF8">
              <w:rPr>
                <w:color w:val="000000" w:themeColor="text1"/>
              </w:rPr>
              <w:t>1.1</w:t>
            </w:r>
          </w:p>
        </w:tc>
        <w:tc>
          <w:tcPr>
            <w:tcW w:w="4107" w:type="dxa"/>
            <w:tcBorders>
              <w:top w:val="single" w:sz="4" w:space="0" w:color="auto"/>
              <w:left w:val="single" w:sz="4" w:space="0" w:color="auto"/>
              <w:bottom w:val="single" w:sz="4" w:space="0" w:color="auto"/>
              <w:right w:val="single" w:sz="4" w:space="0" w:color="auto"/>
            </w:tcBorders>
            <w:hideMark/>
          </w:tcPr>
          <w:p w14:paraId="297CC2BD"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Количество молодых граждан,   проживающих в городе Минусинске, вовлеченных в вовлеченных в «Движение Первых» (п.1.1.)</w:t>
            </w:r>
          </w:p>
        </w:tc>
        <w:tc>
          <w:tcPr>
            <w:tcW w:w="991" w:type="dxa"/>
            <w:tcBorders>
              <w:top w:val="single" w:sz="4" w:space="0" w:color="auto"/>
              <w:left w:val="single" w:sz="4" w:space="0" w:color="auto"/>
              <w:bottom w:val="single" w:sz="4" w:space="0" w:color="auto"/>
              <w:right w:val="single" w:sz="4" w:space="0" w:color="auto"/>
            </w:tcBorders>
            <w:hideMark/>
          </w:tcPr>
          <w:p w14:paraId="3247A035"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00D9D90A"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0,1</w:t>
            </w:r>
          </w:p>
        </w:tc>
        <w:tc>
          <w:tcPr>
            <w:tcW w:w="1990" w:type="dxa"/>
            <w:tcBorders>
              <w:top w:val="single" w:sz="4" w:space="0" w:color="auto"/>
              <w:left w:val="single" w:sz="4" w:space="0" w:color="auto"/>
              <w:bottom w:val="single" w:sz="4" w:space="0" w:color="auto"/>
              <w:right w:val="single" w:sz="4" w:space="0" w:color="auto"/>
            </w:tcBorders>
            <w:hideMark/>
          </w:tcPr>
          <w:p w14:paraId="4068088F"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lang w:eastAsia="ar-SA"/>
              </w:rPr>
            </w:pPr>
            <w:r w:rsidRPr="003C6CF8">
              <w:rPr>
                <w:color w:val="000000" w:themeColor="text1"/>
              </w:rPr>
              <w:t>Аналитическая информация на сайте «Движение Первых»</w:t>
            </w:r>
          </w:p>
        </w:tc>
        <w:tc>
          <w:tcPr>
            <w:tcW w:w="1701" w:type="dxa"/>
            <w:gridSpan w:val="4"/>
            <w:tcBorders>
              <w:top w:val="single" w:sz="4" w:space="0" w:color="auto"/>
              <w:left w:val="single" w:sz="4" w:space="0" w:color="auto"/>
              <w:bottom w:val="single" w:sz="4" w:space="0" w:color="auto"/>
              <w:right w:val="single" w:sz="4" w:space="0" w:color="auto"/>
            </w:tcBorders>
            <w:hideMark/>
          </w:tcPr>
          <w:p w14:paraId="721D2B11"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 окончании финансового года</w:t>
            </w:r>
          </w:p>
        </w:tc>
        <w:tc>
          <w:tcPr>
            <w:tcW w:w="1272" w:type="dxa"/>
            <w:tcBorders>
              <w:top w:val="single" w:sz="4" w:space="0" w:color="auto"/>
              <w:left w:val="single" w:sz="4" w:space="0" w:color="auto"/>
              <w:bottom w:val="single" w:sz="4" w:space="0" w:color="auto"/>
              <w:right w:val="single" w:sz="4" w:space="0" w:color="auto"/>
            </w:tcBorders>
            <w:hideMark/>
          </w:tcPr>
          <w:p w14:paraId="640A1DAA"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500</w:t>
            </w:r>
          </w:p>
        </w:tc>
        <w:tc>
          <w:tcPr>
            <w:tcW w:w="1276" w:type="dxa"/>
            <w:gridSpan w:val="2"/>
            <w:tcBorders>
              <w:top w:val="single" w:sz="4" w:space="0" w:color="auto"/>
              <w:left w:val="single" w:sz="4" w:space="0" w:color="auto"/>
              <w:bottom w:val="single" w:sz="4" w:space="0" w:color="auto"/>
              <w:right w:val="single" w:sz="4" w:space="0" w:color="auto"/>
            </w:tcBorders>
          </w:tcPr>
          <w:p w14:paraId="7320F193" w14:textId="77777777" w:rsidR="002064FD" w:rsidRPr="00A61E8E" w:rsidRDefault="002064FD" w:rsidP="00181EF7">
            <w:pPr>
              <w:widowControl w:val="0"/>
              <w:autoSpaceDE w:val="0"/>
              <w:autoSpaceDN w:val="0"/>
              <w:adjustRightInd w:val="0"/>
              <w:jc w:val="center"/>
            </w:pPr>
            <w:r w:rsidRPr="00A61E8E">
              <w:t>550</w:t>
            </w:r>
          </w:p>
        </w:tc>
        <w:tc>
          <w:tcPr>
            <w:tcW w:w="1134" w:type="dxa"/>
            <w:tcBorders>
              <w:top w:val="single" w:sz="4" w:space="0" w:color="auto"/>
              <w:left w:val="single" w:sz="4" w:space="0" w:color="auto"/>
              <w:bottom w:val="single" w:sz="4" w:space="0" w:color="auto"/>
              <w:right w:val="single" w:sz="4" w:space="0" w:color="auto"/>
            </w:tcBorders>
          </w:tcPr>
          <w:p w14:paraId="51E0870B" w14:textId="77777777" w:rsidR="002064FD" w:rsidRPr="00A61E8E" w:rsidRDefault="002064FD" w:rsidP="00181EF7">
            <w:pPr>
              <w:widowControl w:val="0"/>
              <w:autoSpaceDE w:val="0"/>
              <w:autoSpaceDN w:val="0"/>
              <w:adjustRightInd w:val="0"/>
              <w:jc w:val="center"/>
            </w:pPr>
            <w:r w:rsidRPr="00A61E8E">
              <w:t>600</w:t>
            </w:r>
          </w:p>
        </w:tc>
        <w:tc>
          <w:tcPr>
            <w:tcW w:w="1138" w:type="dxa"/>
            <w:tcBorders>
              <w:top w:val="single" w:sz="4" w:space="0" w:color="auto"/>
              <w:left w:val="single" w:sz="4" w:space="0" w:color="auto"/>
              <w:bottom w:val="single" w:sz="4" w:space="0" w:color="auto"/>
              <w:right w:val="single" w:sz="4" w:space="0" w:color="auto"/>
            </w:tcBorders>
          </w:tcPr>
          <w:p w14:paraId="2DA9878A" w14:textId="77777777" w:rsidR="002064FD" w:rsidRPr="00A61E8E" w:rsidRDefault="002064FD" w:rsidP="00181EF7">
            <w:pPr>
              <w:widowControl w:val="0"/>
              <w:autoSpaceDE w:val="0"/>
              <w:autoSpaceDN w:val="0"/>
              <w:adjustRightInd w:val="0"/>
              <w:jc w:val="center"/>
            </w:pPr>
            <w:r w:rsidRPr="00A61E8E">
              <w:t>600</w:t>
            </w:r>
          </w:p>
        </w:tc>
      </w:tr>
      <w:tr w:rsidR="00A61E8E" w:rsidRPr="00A61E8E" w14:paraId="576F6206"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2B0259B6" w14:textId="77777777" w:rsidR="002064FD" w:rsidRPr="003C6CF8" w:rsidRDefault="002064FD" w:rsidP="00181EF7">
            <w:pPr>
              <w:keepLines/>
              <w:widowControl w:val="0"/>
              <w:shd w:val="clear" w:color="auto" w:fill="FFFFFF"/>
              <w:tabs>
                <w:tab w:val="left" w:pos="1012"/>
              </w:tabs>
              <w:autoSpaceDE w:val="0"/>
              <w:autoSpaceDN w:val="0"/>
              <w:adjustRightInd w:val="0"/>
              <w:jc w:val="center"/>
              <w:rPr>
                <w:color w:val="000000" w:themeColor="text1"/>
              </w:rPr>
            </w:pPr>
            <w:r w:rsidRPr="003C6CF8">
              <w:rPr>
                <w:color w:val="000000" w:themeColor="text1"/>
              </w:rPr>
              <w:t>1.2</w:t>
            </w:r>
          </w:p>
        </w:tc>
        <w:tc>
          <w:tcPr>
            <w:tcW w:w="4107" w:type="dxa"/>
            <w:tcBorders>
              <w:top w:val="single" w:sz="4" w:space="0" w:color="auto"/>
              <w:left w:val="single" w:sz="4" w:space="0" w:color="auto"/>
              <w:bottom w:val="single" w:sz="4" w:space="0" w:color="auto"/>
              <w:right w:val="single" w:sz="4" w:space="0" w:color="auto"/>
            </w:tcBorders>
            <w:hideMark/>
          </w:tcPr>
          <w:p w14:paraId="143858DC"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Количество подписчиков/ участников группы молодежного центра МЦ «Защитник» в социальных сетях (п.1.1.)</w:t>
            </w:r>
          </w:p>
        </w:tc>
        <w:tc>
          <w:tcPr>
            <w:tcW w:w="991" w:type="dxa"/>
            <w:tcBorders>
              <w:top w:val="single" w:sz="4" w:space="0" w:color="auto"/>
              <w:left w:val="single" w:sz="4" w:space="0" w:color="auto"/>
              <w:bottom w:val="single" w:sz="4" w:space="0" w:color="auto"/>
              <w:right w:val="single" w:sz="4" w:space="0" w:color="auto"/>
            </w:tcBorders>
            <w:hideMark/>
          </w:tcPr>
          <w:p w14:paraId="50B5BD2C"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6727253D"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0,1</w:t>
            </w:r>
          </w:p>
        </w:tc>
        <w:tc>
          <w:tcPr>
            <w:tcW w:w="1990" w:type="dxa"/>
            <w:tcBorders>
              <w:top w:val="single" w:sz="4" w:space="0" w:color="auto"/>
              <w:left w:val="single" w:sz="4" w:space="0" w:color="auto"/>
              <w:bottom w:val="single" w:sz="4" w:space="0" w:color="auto"/>
              <w:right w:val="single" w:sz="4" w:space="0" w:color="auto"/>
            </w:tcBorders>
            <w:hideMark/>
          </w:tcPr>
          <w:p w14:paraId="63CC7059"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3C6CF8">
              <w:rPr>
                <w:color w:val="000000" w:themeColor="text1"/>
                <w:sz w:val="22"/>
                <w:szCs w:val="22"/>
              </w:rPr>
              <w:t>Аналитическая информация в группе ВК Защитник | молодёжный центр Минусинск</w:t>
            </w:r>
          </w:p>
        </w:tc>
        <w:tc>
          <w:tcPr>
            <w:tcW w:w="1701" w:type="dxa"/>
            <w:gridSpan w:val="4"/>
            <w:tcBorders>
              <w:top w:val="single" w:sz="4" w:space="0" w:color="auto"/>
              <w:left w:val="single" w:sz="4" w:space="0" w:color="auto"/>
              <w:bottom w:val="single" w:sz="4" w:space="0" w:color="auto"/>
              <w:right w:val="single" w:sz="4" w:space="0" w:color="auto"/>
            </w:tcBorders>
            <w:hideMark/>
          </w:tcPr>
          <w:p w14:paraId="34FEE258"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 окончании финансового года</w:t>
            </w:r>
          </w:p>
        </w:tc>
        <w:tc>
          <w:tcPr>
            <w:tcW w:w="1272" w:type="dxa"/>
            <w:tcBorders>
              <w:top w:val="single" w:sz="4" w:space="0" w:color="auto"/>
              <w:left w:val="single" w:sz="4" w:space="0" w:color="auto"/>
              <w:bottom w:val="single" w:sz="4" w:space="0" w:color="auto"/>
              <w:right w:val="single" w:sz="4" w:space="0" w:color="auto"/>
            </w:tcBorders>
            <w:hideMark/>
          </w:tcPr>
          <w:p w14:paraId="313E25E8"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5000</w:t>
            </w:r>
          </w:p>
        </w:tc>
        <w:tc>
          <w:tcPr>
            <w:tcW w:w="1276" w:type="dxa"/>
            <w:gridSpan w:val="2"/>
            <w:tcBorders>
              <w:top w:val="single" w:sz="4" w:space="0" w:color="auto"/>
              <w:left w:val="single" w:sz="4" w:space="0" w:color="auto"/>
              <w:bottom w:val="single" w:sz="4" w:space="0" w:color="auto"/>
              <w:right w:val="single" w:sz="4" w:space="0" w:color="auto"/>
            </w:tcBorders>
          </w:tcPr>
          <w:p w14:paraId="38410A40" w14:textId="033E8CF9" w:rsidR="002064FD" w:rsidRPr="00A61E8E" w:rsidRDefault="00667F41" w:rsidP="00181EF7">
            <w:pPr>
              <w:widowControl w:val="0"/>
              <w:autoSpaceDE w:val="0"/>
              <w:autoSpaceDN w:val="0"/>
              <w:adjustRightInd w:val="0"/>
              <w:jc w:val="center"/>
            </w:pPr>
            <w:r w:rsidRPr="00A61E8E">
              <w:t>6000</w:t>
            </w:r>
          </w:p>
        </w:tc>
        <w:tc>
          <w:tcPr>
            <w:tcW w:w="1134" w:type="dxa"/>
            <w:tcBorders>
              <w:top w:val="single" w:sz="4" w:space="0" w:color="auto"/>
              <w:left w:val="single" w:sz="4" w:space="0" w:color="auto"/>
              <w:bottom w:val="single" w:sz="4" w:space="0" w:color="auto"/>
              <w:right w:val="single" w:sz="4" w:space="0" w:color="auto"/>
            </w:tcBorders>
          </w:tcPr>
          <w:p w14:paraId="32331257" w14:textId="77777777" w:rsidR="002064FD" w:rsidRPr="00A61E8E" w:rsidRDefault="002064FD" w:rsidP="00181EF7">
            <w:pPr>
              <w:widowControl w:val="0"/>
              <w:autoSpaceDE w:val="0"/>
              <w:autoSpaceDN w:val="0"/>
              <w:adjustRightInd w:val="0"/>
              <w:jc w:val="center"/>
            </w:pPr>
            <w:r w:rsidRPr="00A61E8E">
              <w:t>5200</w:t>
            </w:r>
          </w:p>
        </w:tc>
        <w:tc>
          <w:tcPr>
            <w:tcW w:w="1138" w:type="dxa"/>
            <w:tcBorders>
              <w:top w:val="single" w:sz="4" w:space="0" w:color="auto"/>
              <w:left w:val="single" w:sz="4" w:space="0" w:color="auto"/>
              <w:bottom w:val="single" w:sz="4" w:space="0" w:color="auto"/>
              <w:right w:val="single" w:sz="4" w:space="0" w:color="auto"/>
            </w:tcBorders>
          </w:tcPr>
          <w:p w14:paraId="6C536C51" w14:textId="77777777" w:rsidR="002064FD" w:rsidRPr="00A61E8E" w:rsidRDefault="002064FD" w:rsidP="00181EF7">
            <w:pPr>
              <w:widowControl w:val="0"/>
              <w:autoSpaceDE w:val="0"/>
              <w:autoSpaceDN w:val="0"/>
              <w:adjustRightInd w:val="0"/>
              <w:jc w:val="center"/>
            </w:pPr>
            <w:r w:rsidRPr="00A61E8E">
              <w:t>5200</w:t>
            </w:r>
          </w:p>
        </w:tc>
      </w:tr>
      <w:tr w:rsidR="00A61E8E" w:rsidRPr="00A61E8E" w14:paraId="2299B8B4"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67107118"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t>1.3</w:t>
            </w:r>
          </w:p>
        </w:tc>
        <w:tc>
          <w:tcPr>
            <w:tcW w:w="4107" w:type="dxa"/>
            <w:tcBorders>
              <w:top w:val="single" w:sz="4" w:space="0" w:color="auto"/>
              <w:left w:val="single" w:sz="4" w:space="0" w:color="auto"/>
              <w:bottom w:val="single" w:sz="4" w:space="0" w:color="auto"/>
              <w:right w:val="single" w:sz="4" w:space="0" w:color="auto"/>
            </w:tcBorders>
            <w:hideMark/>
          </w:tcPr>
          <w:p w14:paraId="7CCF9BA7"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lang w:eastAsia="ar-SA"/>
              </w:rPr>
            </w:pPr>
            <w:r w:rsidRPr="003C6CF8">
              <w:rPr>
                <w:color w:val="000000" w:themeColor="text1"/>
              </w:rPr>
              <w:t>Количество созданных рабочих мест для несовершеннолетних граждан, проживающих в городе Минусинске (п.1.2)</w:t>
            </w:r>
          </w:p>
        </w:tc>
        <w:tc>
          <w:tcPr>
            <w:tcW w:w="991" w:type="dxa"/>
            <w:tcBorders>
              <w:top w:val="single" w:sz="4" w:space="0" w:color="auto"/>
              <w:left w:val="single" w:sz="4" w:space="0" w:color="auto"/>
              <w:bottom w:val="single" w:sz="4" w:space="0" w:color="auto"/>
              <w:right w:val="single" w:sz="4" w:space="0" w:color="auto"/>
            </w:tcBorders>
            <w:hideMark/>
          </w:tcPr>
          <w:p w14:paraId="43935220"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05C2643B"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0,1</w:t>
            </w:r>
          </w:p>
        </w:tc>
        <w:tc>
          <w:tcPr>
            <w:tcW w:w="1990" w:type="dxa"/>
            <w:tcBorders>
              <w:top w:val="single" w:sz="4" w:space="0" w:color="auto"/>
              <w:left w:val="single" w:sz="4" w:space="0" w:color="auto"/>
              <w:bottom w:val="single" w:sz="4" w:space="0" w:color="auto"/>
              <w:right w:val="single" w:sz="4" w:space="0" w:color="auto"/>
            </w:tcBorders>
            <w:hideMark/>
          </w:tcPr>
          <w:p w14:paraId="0D8BCD4E"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3C6CF8">
              <w:rPr>
                <w:color w:val="000000" w:themeColor="text1"/>
                <w:sz w:val="22"/>
                <w:szCs w:val="22"/>
              </w:rPr>
              <w:t>Приказ по Отделу спорта и молодежной политики «Об организации муниципального отряда»</w:t>
            </w:r>
          </w:p>
        </w:tc>
        <w:tc>
          <w:tcPr>
            <w:tcW w:w="1701" w:type="dxa"/>
            <w:gridSpan w:val="4"/>
            <w:tcBorders>
              <w:top w:val="single" w:sz="4" w:space="0" w:color="auto"/>
              <w:left w:val="single" w:sz="4" w:space="0" w:color="auto"/>
              <w:bottom w:val="single" w:sz="4" w:space="0" w:color="auto"/>
              <w:right w:val="single" w:sz="4" w:space="0" w:color="auto"/>
            </w:tcBorders>
            <w:hideMark/>
          </w:tcPr>
          <w:p w14:paraId="474FE0B5"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 окончании финансового года</w:t>
            </w:r>
          </w:p>
        </w:tc>
        <w:tc>
          <w:tcPr>
            <w:tcW w:w="1272" w:type="dxa"/>
            <w:tcBorders>
              <w:top w:val="single" w:sz="4" w:space="0" w:color="auto"/>
              <w:left w:val="single" w:sz="4" w:space="0" w:color="auto"/>
              <w:bottom w:val="single" w:sz="4" w:space="0" w:color="auto"/>
              <w:right w:val="single" w:sz="4" w:space="0" w:color="auto"/>
            </w:tcBorders>
            <w:hideMark/>
          </w:tcPr>
          <w:p w14:paraId="5E6C6282"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123</w:t>
            </w:r>
          </w:p>
        </w:tc>
        <w:tc>
          <w:tcPr>
            <w:tcW w:w="1276" w:type="dxa"/>
            <w:gridSpan w:val="2"/>
            <w:tcBorders>
              <w:top w:val="single" w:sz="4" w:space="0" w:color="auto"/>
              <w:left w:val="single" w:sz="4" w:space="0" w:color="auto"/>
              <w:bottom w:val="single" w:sz="4" w:space="0" w:color="auto"/>
              <w:right w:val="single" w:sz="4" w:space="0" w:color="auto"/>
            </w:tcBorders>
            <w:hideMark/>
          </w:tcPr>
          <w:p w14:paraId="7F0BFE7F" w14:textId="04AE78F9" w:rsidR="002064FD" w:rsidRPr="00A61E8E" w:rsidRDefault="00BE3A14" w:rsidP="00181EF7">
            <w:pPr>
              <w:widowControl w:val="0"/>
              <w:autoSpaceDE w:val="0"/>
              <w:autoSpaceDN w:val="0"/>
              <w:adjustRightInd w:val="0"/>
              <w:jc w:val="center"/>
            </w:pPr>
            <w:r w:rsidRPr="00A61E8E">
              <w:t>120</w:t>
            </w:r>
          </w:p>
        </w:tc>
        <w:tc>
          <w:tcPr>
            <w:tcW w:w="1134" w:type="dxa"/>
            <w:tcBorders>
              <w:top w:val="single" w:sz="4" w:space="0" w:color="auto"/>
              <w:left w:val="single" w:sz="4" w:space="0" w:color="auto"/>
              <w:bottom w:val="single" w:sz="4" w:space="0" w:color="auto"/>
              <w:right w:val="single" w:sz="4" w:space="0" w:color="auto"/>
            </w:tcBorders>
            <w:hideMark/>
          </w:tcPr>
          <w:p w14:paraId="0A2F5636" w14:textId="77777777" w:rsidR="002064FD" w:rsidRPr="00A61E8E" w:rsidRDefault="002064FD" w:rsidP="00181EF7">
            <w:pPr>
              <w:widowControl w:val="0"/>
              <w:autoSpaceDE w:val="0"/>
              <w:autoSpaceDN w:val="0"/>
              <w:adjustRightInd w:val="0"/>
              <w:jc w:val="center"/>
            </w:pPr>
            <w:r w:rsidRPr="00A61E8E">
              <w:t>100</w:t>
            </w:r>
          </w:p>
        </w:tc>
        <w:tc>
          <w:tcPr>
            <w:tcW w:w="1138" w:type="dxa"/>
            <w:tcBorders>
              <w:top w:val="single" w:sz="4" w:space="0" w:color="auto"/>
              <w:left w:val="single" w:sz="4" w:space="0" w:color="auto"/>
              <w:bottom w:val="single" w:sz="4" w:space="0" w:color="auto"/>
              <w:right w:val="single" w:sz="4" w:space="0" w:color="auto"/>
            </w:tcBorders>
            <w:hideMark/>
          </w:tcPr>
          <w:p w14:paraId="550B03B2" w14:textId="77777777" w:rsidR="002064FD" w:rsidRPr="00A61E8E" w:rsidRDefault="002064FD" w:rsidP="00181EF7">
            <w:pPr>
              <w:widowControl w:val="0"/>
              <w:autoSpaceDE w:val="0"/>
              <w:autoSpaceDN w:val="0"/>
              <w:adjustRightInd w:val="0"/>
              <w:jc w:val="center"/>
            </w:pPr>
            <w:r w:rsidRPr="00A61E8E">
              <w:t>100</w:t>
            </w:r>
          </w:p>
        </w:tc>
      </w:tr>
      <w:tr w:rsidR="00A61E8E" w:rsidRPr="00A61E8E" w14:paraId="35F02747"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7E4FA096"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t>1.4</w:t>
            </w:r>
          </w:p>
        </w:tc>
        <w:tc>
          <w:tcPr>
            <w:tcW w:w="4107" w:type="dxa"/>
            <w:tcBorders>
              <w:top w:val="single" w:sz="4" w:space="0" w:color="auto"/>
              <w:left w:val="single" w:sz="4" w:space="0" w:color="auto"/>
              <w:bottom w:val="single" w:sz="4" w:space="0" w:color="auto"/>
              <w:right w:val="single" w:sz="4" w:space="0" w:color="auto"/>
            </w:tcBorders>
            <w:hideMark/>
          </w:tcPr>
          <w:p w14:paraId="4FD09A78" w14:textId="77777777" w:rsidR="002064FD" w:rsidRPr="003C6CF8" w:rsidRDefault="002064FD" w:rsidP="00181EF7">
            <w:pPr>
              <w:keepLines/>
              <w:widowControl w:val="0"/>
              <w:shd w:val="clear" w:color="auto" w:fill="FFFFFF"/>
              <w:autoSpaceDE w:val="0"/>
              <w:autoSpaceDN w:val="0"/>
              <w:adjustRightInd w:val="0"/>
              <w:jc w:val="both"/>
              <w:rPr>
                <w:color w:val="000000" w:themeColor="text1"/>
                <w:sz w:val="22"/>
                <w:szCs w:val="22"/>
              </w:rPr>
            </w:pPr>
            <w:r w:rsidRPr="003C6CF8">
              <w:rPr>
                <w:color w:val="000000" w:themeColor="text1"/>
              </w:rPr>
              <w:t>Количество мероприятий организованных подведомственным учреждением (п.1.3.,п.1.5,п.1.6)</w:t>
            </w:r>
            <w:r w:rsidRPr="003C6CF8">
              <w:rPr>
                <w:color w:val="000000" w:themeColor="text1"/>
                <w:sz w:val="22"/>
                <w:szCs w:val="22"/>
              </w:rPr>
              <w:t>МЦ « Защитник»</w:t>
            </w:r>
          </w:p>
          <w:p w14:paraId="10C2D0BA"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1CCE2EF6"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2CEC6078"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0,05</w:t>
            </w:r>
          </w:p>
        </w:tc>
        <w:tc>
          <w:tcPr>
            <w:tcW w:w="1990" w:type="dxa"/>
            <w:tcBorders>
              <w:top w:val="single" w:sz="4" w:space="0" w:color="auto"/>
              <w:left w:val="single" w:sz="4" w:space="0" w:color="auto"/>
              <w:bottom w:val="single" w:sz="4" w:space="0" w:color="auto"/>
              <w:right w:val="single" w:sz="4" w:space="0" w:color="auto"/>
            </w:tcBorders>
            <w:hideMark/>
          </w:tcPr>
          <w:p w14:paraId="033DB1EA"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sz w:val="22"/>
                <w:szCs w:val="22"/>
              </w:rPr>
              <w:t>Отчет о фактическом исполнении муниципального задания муниципальным учреждением</w:t>
            </w:r>
          </w:p>
        </w:tc>
        <w:tc>
          <w:tcPr>
            <w:tcW w:w="1701" w:type="dxa"/>
            <w:gridSpan w:val="4"/>
            <w:tcBorders>
              <w:top w:val="single" w:sz="4" w:space="0" w:color="auto"/>
              <w:left w:val="single" w:sz="4" w:space="0" w:color="auto"/>
              <w:bottom w:val="single" w:sz="4" w:space="0" w:color="auto"/>
              <w:right w:val="single" w:sz="4" w:space="0" w:color="auto"/>
            </w:tcBorders>
            <w:hideMark/>
          </w:tcPr>
          <w:p w14:paraId="70DF1B12"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ежеквартально</w:t>
            </w:r>
          </w:p>
        </w:tc>
        <w:tc>
          <w:tcPr>
            <w:tcW w:w="1272" w:type="dxa"/>
            <w:tcBorders>
              <w:top w:val="single" w:sz="4" w:space="0" w:color="auto"/>
              <w:left w:val="single" w:sz="4" w:space="0" w:color="auto"/>
              <w:bottom w:val="single" w:sz="4" w:space="0" w:color="auto"/>
              <w:right w:val="single" w:sz="4" w:space="0" w:color="auto"/>
            </w:tcBorders>
            <w:hideMark/>
          </w:tcPr>
          <w:p w14:paraId="3A1E832B"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100</w:t>
            </w:r>
          </w:p>
        </w:tc>
        <w:tc>
          <w:tcPr>
            <w:tcW w:w="1276" w:type="dxa"/>
            <w:gridSpan w:val="2"/>
            <w:tcBorders>
              <w:top w:val="single" w:sz="4" w:space="0" w:color="auto"/>
              <w:left w:val="single" w:sz="4" w:space="0" w:color="auto"/>
              <w:bottom w:val="single" w:sz="4" w:space="0" w:color="auto"/>
              <w:right w:val="single" w:sz="4" w:space="0" w:color="auto"/>
            </w:tcBorders>
            <w:hideMark/>
          </w:tcPr>
          <w:p w14:paraId="3F9ADC51" w14:textId="77777777" w:rsidR="002064FD" w:rsidRPr="00A61E8E" w:rsidRDefault="002064FD" w:rsidP="00181EF7">
            <w:pPr>
              <w:widowControl w:val="0"/>
              <w:autoSpaceDE w:val="0"/>
              <w:autoSpaceDN w:val="0"/>
              <w:adjustRightInd w:val="0"/>
              <w:jc w:val="center"/>
            </w:pPr>
            <w:r w:rsidRPr="00A61E8E">
              <w:t>89</w:t>
            </w:r>
          </w:p>
        </w:tc>
        <w:tc>
          <w:tcPr>
            <w:tcW w:w="1134" w:type="dxa"/>
            <w:tcBorders>
              <w:top w:val="single" w:sz="4" w:space="0" w:color="auto"/>
              <w:left w:val="single" w:sz="4" w:space="0" w:color="auto"/>
              <w:bottom w:val="single" w:sz="4" w:space="0" w:color="auto"/>
              <w:right w:val="single" w:sz="4" w:space="0" w:color="auto"/>
            </w:tcBorders>
            <w:hideMark/>
          </w:tcPr>
          <w:p w14:paraId="3302E525" w14:textId="77777777" w:rsidR="002064FD" w:rsidRPr="00A61E8E" w:rsidRDefault="002064FD" w:rsidP="00181EF7">
            <w:pPr>
              <w:widowControl w:val="0"/>
              <w:autoSpaceDE w:val="0"/>
              <w:autoSpaceDN w:val="0"/>
              <w:adjustRightInd w:val="0"/>
              <w:jc w:val="center"/>
            </w:pPr>
            <w:r w:rsidRPr="00A61E8E">
              <w:t>89</w:t>
            </w:r>
          </w:p>
        </w:tc>
        <w:tc>
          <w:tcPr>
            <w:tcW w:w="1138" w:type="dxa"/>
            <w:tcBorders>
              <w:top w:val="single" w:sz="4" w:space="0" w:color="auto"/>
              <w:left w:val="single" w:sz="4" w:space="0" w:color="auto"/>
              <w:bottom w:val="single" w:sz="4" w:space="0" w:color="auto"/>
              <w:right w:val="single" w:sz="4" w:space="0" w:color="auto"/>
            </w:tcBorders>
            <w:hideMark/>
          </w:tcPr>
          <w:p w14:paraId="111D8E7E" w14:textId="77777777" w:rsidR="002064FD" w:rsidRPr="00A61E8E" w:rsidRDefault="002064FD" w:rsidP="00181EF7">
            <w:pPr>
              <w:widowControl w:val="0"/>
              <w:autoSpaceDE w:val="0"/>
              <w:autoSpaceDN w:val="0"/>
              <w:adjustRightInd w:val="0"/>
              <w:jc w:val="center"/>
            </w:pPr>
            <w:r w:rsidRPr="00A61E8E">
              <w:t>89</w:t>
            </w:r>
          </w:p>
        </w:tc>
      </w:tr>
      <w:tr w:rsidR="00A61E8E" w:rsidRPr="00A61E8E" w14:paraId="32E38100"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591FAEC6"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t>1.5</w:t>
            </w:r>
          </w:p>
        </w:tc>
        <w:tc>
          <w:tcPr>
            <w:tcW w:w="4107" w:type="dxa"/>
            <w:tcBorders>
              <w:top w:val="single" w:sz="4" w:space="0" w:color="auto"/>
              <w:left w:val="single" w:sz="4" w:space="0" w:color="auto"/>
              <w:bottom w:val="single" w:sz="4" w:space="0" w:color="auto"/>
              <w:right w:val="single" w:sz="4" w:space="0" w:color="auto"/>
            </w:tcBorders>
            <w:hideMark/>
          </w:tcPr>
          <w:p w14:paraId="2F80D5EC"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 xml:space="preserve">Количество несовершеннолетних и молодежи в возрасте от 14 до 35 лет, вовлеченных в деятельность </w:t>
            </w:r>
            <w:r w:rsidRPr="003C6CF8">
              <w:rPr>
                <w:color w:val="000000" w:themeColor="text1"/>
              </w:rPr>
              <w:lastRenderedPageBreak/>
              <w:t>объединений молодежного центра (п.1.5) МЦ Защитник</w:t>
            </w:r>
          </w:p>
        </w:tc>
        <w:tc>
          <w:tcPr>
            <w:tcW w:w="991" w:type="dxa"/>
            <w:tcBorders>
              <w:top w:val="single" w:sz="4" w:space="0" w:color="auto"/>
              <w:left w:val="single" w:sz="4" w:space="0" w:color="auto"/>
              <w:bottom w:val="single" w:sz="4" w:space="0" w:color="auto"/>
              <w:right w:val="single" w:sz="4" w:space="0" w:color="auto"/>
            </w:tcBorders>
            <w:hideMark/>
          </w:tcPr>
          <w:p w14:paraId="7C9B791A"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lastRenderedPageBreak/>
              <w:t>Чел.</w:t>
            </w:r>
          </w:p>
        </w:tc>
        <w:tc>
          <w:tcPr>
            <w:tcW w:w="992" w:type="dxa"/>
            <w:tcBorders>
              <w:top w:val="single" w:sz="4" w:space="0" w:color="auto"/>
              <w:left w:val="single" w:sz="4" w:space="0" w:color="auto"/>
              <w:bottom w:val="single" w:sz="4" w:space="0" w:color="auto"/>
              <w:right w:val="single" w:sz="4" w:space="0" w:color="auto"/>
            </w:tcBorders>
            <w:hideMark/>
          </w:tcPr>
          <w:p w14:paraId="7381C763"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0,1</w:t>
            </w:r>
          </w:p>
        </w:tc>
        <w:tc>
          <w:tcPr>
            <w:tcW w:w="1990" w:type="dxa"/>
            <w:tcBorders>
              <w:top w:val="single" w:sz="4" w:space="0" w:color="auto"/>
              <w:left w:val="single" w:sz="4" w:space="0" w:color="auto"/>
              <w:bottom w:val="single" w:sz="4" w:space="0" w:color="auto"/>
              <w:right w:val="single" w:sz="4" w:space="0" w:color="auto"/>
            </w:tcBorders>
            <w:hideMark/>
          </w:tcPr>
          <w:p w14:paraId="54CB255D"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3C6CF8">
              <w:rPr>
                <w:color w:val="000000" w:themeColor="text1"/>
                <w:sz w:val="22"/>
                <w:szCs w:val="22"/>
              </w:rPr>
              <w:t xml:space="preserve">Отчет о фактическом исполнении </w:t>
            </w:r>
            <w:r w:rsidRPr="003C6CF8">
              <w:rPr>
                <w:color w:val="000000" w:themeColor="text1"/>
                <w:sz w:val="22"/>
                <w:szCs w:val="22"/>
              </w:rPr>
              <w:lastRenderedPageBreak/>
              <w:t>муниципального задания муниципальным учреждением</w:t>
            </w:r>
          </w:p>
        </w:tc>
        <w:tc>
          <w:tcPr>
            <w:tcW w:w="1701" w:type="dxa"/>
            <w:gridSpan w:val="4"/>
            <w:tcBorders>
              <w:top w:val="single" w:sz="4" w:space="0" w:color="auto"/>
              <w:left w:val="single" w:sz="4" w:space="0" w:color="auto"/>
              <w:bottom w:val="single" w:sz="4" w:space="0" w:color="auto"/>
              <w:right w:val="single" w:sz="4" w:space="0" w:color="auto"/>
            </w:tcBorders>
            <w:hideMark/>
          </w:tcPr>
          <w:p w14:paraId="10653921"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lastRenderedPageBreak/>
              <w:t xml:space="preserve">По окончании финансового года </w:t>
            </w:r>
          </w:p>
        </w:tc>
        <w:tc>
          <w:tcPr>
            <w:tcW w:w="1272" w:type="dxa"/>
            <w:tcBorders>
              <w:top w:val="single" w:sz="4" w:space="0" w:color="auto"/>
              <w:left w:val="single" w:sz="4" w:space="0" w:color="auto"/>
              <w:bottom w:val="single" w:sz="4" w:space="0" w:color="auto"/>
              <w:right w:val="single" w:sz="4" w:space="0" w:color="auto"/>
            </w:tcBorders>
            <w:hideMark/>
          </w:tcPr>
          <w:p w14:paraId="164D6063"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600</w:t>
            </w:r>
          </w:p>
        </w:tc>
        <w:tc>
          <w:tcPr>
            <w:tcW w:w="1276" w:type="dxa"/>
            <w:gridSpan w:val="2"/>
            <w:tcBorders>
              <w:top w:val="single" w:sz="4" w:space="0" w:color="auto"/>
              <w:left w:val="single" w:sz="4" w:space="0" w:color="auto"/>
              <w:bottom w:val="single" w:sz="4" w:space="0" w:color="auto"/>
              <w:right w:val="single" w:sz="4" w:space="0" w:color="auto"/>
            </w:tcBorders>
            <w:hideMark/>
          </w:tcPr>
          <w:p w14:paraId="31776EB0" w14:textId="77777777" w:rsidR="002064FD" w:rsidRPr="00A61E8E" w:rsidRDefault="002064FD" w:rsidP="00181EF7">
            <w:pPr>
              <w:widowControl w:val="0"/>
              <w:autoSpaceDE w:val="0"/>
              <w:autoSpaceDN w:val="0"/>
              <w:adjustRightInd w:val="0"/>
              <w:jc w:val="center"/>
            </w:pPr>
            <w:r w:rsidRPr="00A61E8E">
              <w:t>600</w:t>
            </w:r>
          </w:p>
        </w:tc>
        <w:tc>
          <w:tcPr>
            <w:tcW w:w="1134" w:type="dxa"/>
            <w:tcBorders>
              <w:top w:val="single" w:sz="4" w:space="0" w:color="auto"/>
              <w:left w:val="single" w:sz="4" w:space="0" w:color="auto"/>
              <w:bottom w:val="single" w:sz="4" w:space="0" w:color="auto"/>
              <w:right w:val="single" w:sz="4" w:space="0" w:color="auto"/>
            </w:tcBorders>
            <w:hideMark/>
          </w:tcPr>
          <w:p w14:paraId="4DDE1CAB" w14:textId="77777777" w:rsidR="002064FD" w:rsidRPr="00A61E8E" w:rsidRDefault="002064FD" w:rsidP="00181EF7">
            <w:pPr>
              <w:widowControl w:val="0"/>
              <w:autoSpaceDE w:val="0"/>
              <w:autoSpaceDN w:val="0"/>
              <w:adjustRightInd w:val="0"/>
              <w:jc w:val="center"/>
            </w:pPr>
            <w:r w:rsidRPr="00A61E8E">
              <w:t>600</w:t>
            </w:r>
          </w:p>
        </w:tc>
        <w:tc>
          <w:tcPr>
            <w:tcW w:w="1138" w:type="dxa"/>
            <w:tcBorders>
              <w:top w:val="single" w:sz="4" w:space="0" w:color="auto"/>
              <w:left w:val="single" w:sz="4" w:space="0" w:color="auto"/>
              <w:bottom w:val="single" w:sz="4" w:space="0" w:color="auto"/>
              <w:right w:val="single" w:sz="4" w:space="0" w:color="auto"/>
            </w:tcBorders>
            <w:hideMark/>
          </w:tcPr>
          <w:p w14:paraId="5CFEB7F1" w14:textId="77777777" w:rsidR="002064FD" w:rsidRPr="00A61E8E" w:rsidRDefault="002064FD" w:rsidP="00181EF7">
            <w:pPr>
              <w:widowControl w:val="0"/>
              <w:autoSpaceDE w:val="0"/>
              <w:autoSpaceDN w:val="0"/>
              <w:adjustRightInd w:val="0"/>
              <w:jc w:val="center"/>
            </w:pPr>
            <w:r w:rsidRPr="00A61E8E">
              <w:t>600</w:t>
            </w:r>
          </w:p>
        </w:tc>
      </w:tr>
      <w:tr w:rsidR="003C6CF8" w:rsidRPr="003C6CF8" w14:paraId="0189AF19" w14:textId="77777777" w:rsidTr="006A4AB5">
        <w:tc>
          <w:tcPr>
            <w:tcW w:w="709" w:type="dxa"/>
            <w:tcBorders>
              <w:top w:val="single" w:sz="4" w:space="0" w:color="auto"/>
              <w:left w:val="single" w:sz="4" w:space="0" w:color="auto"/>
              <w:bottom w:val="single" w:sz="4" w:space="0" w:color="auto"/>
              <w:right w:val="single" w:sz="4" w:space="0" w:color="auto"/>
            </w:tcBorders>
            <w:hideMark/>
          </w:tcPr>
          <w:p w14:paraId="5CD8BEC8"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w:t>
            </w:r>
          </w:p>
        </w:tc>
        <w:tc>
          <w:tcPr>
            <w:tcW w:w="14601" w:type="dxa"/>
            <w:gridSpan w:val="13"/>
            <w:tcBorders>
              <w:top w:val="single" w:sz="4" w:space="0" w:color="auto"/>
              <w:left w:val="single" w:sz="4" w:space="0" w:color="auto"/>
              <w:bottom w:val="single" w:sz="4" w:space="0" w:color="auto"/>
              <w:right w:val="single" w:sz="4" w:space="0" w:color="auto"/>
            </w:tcBorders>
            <w:hideMark/>
          </w:tcPr>
          <w:p w14:paraId="021BDA13"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 xml:space="preserve">Подпрограмма 2 </w:t>
            </w:r>
            <w:r w:rsidRPr="003C6CF8">
              <w:rPr>
                <w:bCs/>
                <w:color w:val="000000" w:themeColor="text1"/>
              </w:rPr>
              <w:t>«Патриотическое воспитание молодежи города Минусинска»</w:t>
            </w:r>
          </w:p>
        </w:tc>
      </w:tr>
      <w:tr w:rsidR="003C6CF8" w:rsidRPr="003C6CF8" w14:paraId="532F10F0" w14:textId="77777777" w:rsidTr="006A4AB5">
        <w:tc>
          <w:tcPr>
            <w:tcW w:w="709" w:type="dxa"/>
            <w:tcBorders>
              <w:top w:val="single" w:sz="4" w:space="0" w:color="auto"/>
              <w:left w:val="single" w:sz="4" w:space="0" w:color="auto"/>
              <w:bottom w:val="single" w:sz="4" w:space="0" w:color="auto"/>
              <w:right w:val="single" w:sz="4" w:space="0" w:color="auto"/>
            </w:tcBorders>
          </w:tcPr>
          <w:p w14:paraId="1A0EFB4C" w14:textId="77777777" w:rsidR="002064FD" w:rsidRPr="003C6CF8" w:rsidRDefault="002064FD" w:rsidP="00181EF7">
            <w:pPr>
              <w:widowControl w:val="0"/>
              <w:autoSpaceDE w:val="0"/>
              <w:autoSpaceDN w:val="0"/>
              <w:adjustRightInd w:val="0"/>
              <w:jc w:val="center"/>
              <w:rPr>
                <w:color w:val="000000" w:themeColor="text1"/>
              </w:rPr>
            </w:pPr>
          </w:p>
        </w:tc>
        <w:tc>
          <w:tcPr>
            <w:tcW w:w="14601" w:type="dxa"/>
            <w:gridSpan w:val="13"/>
            <w:tcBorders>
              <w:top w:val="single" w:sz="4" w:space="0" w:color="auto"/>
              <w:left w:val="single" w:sz="4" w:space="0" w:color="auto"/>
              <w:bottom w:val="single" w:sz="4" w:space="0" w:color="auto"/>
              <w:right w:val="single" w:sz="4" w:space="0" w:color="auto"/>
            </w:tcBorders>
            <w:hideMark/>
          </w:tcPr>
          <w:p w14:paraId="4BCB5956"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Показатели результативности:</w:t>
            </w:r>
          </w:p>
        </w:tc>
      </w:tr>
      <w:tr w:rsidR="003C6CF8" w:rsidRPr="003C6CF8" w14:paraId="24B29D8D"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4FA9AB4B"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t>2.1</w:t>
            </w:r>
          </w:p>
        </w:tc>
        <w:tc>
          <w:tcPr>
            <w:tcW w:w="4107" w:type="dxa"/>
            <w:tcBorders>
              <w:top w:val="single" w:sz="4" w:space="0" w:color="auto"/>
              <w:left w:val="single" w:sz="4" w:space="0" w:color="auto"/>
              <w:bottom w:val="single" w:sz="4" w:space="0" w:color="auto"/>
              <w:right w:val="single" w:sz="4" w:space="0" w:color="auto"/>
            </w:tcBorders>
            <w:vAlign w:val="center"/>
            <w:hideMark/>
          </w:tcPr>
          <w:p w14:paraId="3B1D297F"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rPr>
              <w:t>Количество молодежи проживающей в городе Минусинске, задействованной в проекте «Пост №1» (п.2.2)</w:t>
            </w:r>
          </w:p>
        </w:tc>
        <w:tc>
          <w:tcPr>
            <w:tcW w:w="991" w:type="dxa"/>
            <w:tcBorders>
              <w:top w:val="single" w:sz="4" w:space="0" w:color="auto"/>
              <w:left w:val="single" w:sz="4" w:space="0" w:color="auto"/>
              <w:bottom w:val="single" w:sz="4" w:space="0" w:color="auto"/>
              <w:right w:val="single" w:sz="4" w:space="0" w:color="auto"/>
            </w:tcBorders>
            <w:hideMark/>
          </w:tcPr>
          <w:p w14:paraId="68CDD163"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3AE6C484"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0,1</w:t>
            </w:r>
          </w:p>
        </w:tc>
        <w:tc>
          <w:tcPr>
            <w:tcW w:w="1990" w:type="dxa"/>
            <w:tcBorders>
              <w:top w:val="single" w:sz="4" w:space="0" w:color="auto"/>
              <w:left w:val="single" w:sz="4" w:space="0" w:color="auto"/>
              <w:bottom w:val="single" w:sz="4" w:space="0" w:color="auto"/>
              <w:right w:val="single" w:sz="4" w:space="0" w:color="auto"/>
            </w:tcBorders>
            <w:hideMark/>
          </w:tcPr>
          <w:p w14:paraId="420DD7F7"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lang w:eastAsia="ar-SA"/>
              </w:rPr>
            </w:pPr>
            <w:r w:rsidRPr="003C6CF8">
              <w:rPr>
                <w:color w:val="000000" w:themeColor="text1"/>
              </w:rPr>
              <w:t>Реестр участников проекта «Пост №1»</w:t>
            </w:r>
          </w:p>
        </w:tc>
        <w:tc>
          <w:tcPr>
            <w:tcW w:w="1701" w:type="dxa"/>
            <w:gridSpan w:val="4"/>
            <w:tcBorders>
              <w:top w:val="single" w:sz="4" w:space="0" w:color="auto"/>
              <w:left w:val="single" w:sz="4" w:space="0" w:color="auto"/>
              <w:bottom w:val="single" w:sz="4" w:space="0" w:color="auto"/>
              <w:right w:val="single" w:sz="4" w:space="0" w:color="auto"/>
            </w:tcBorders>
            <w:hideMark/>
          </w:tcPr>
          <w:p w14:paraId="2822FAAB"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 окончании финансового года</w:t>
            </w:r>
          </w:p>
        </w:tc>
        <w:tc>
          <w:tcPr>
            <w:tcW w:w="1272" w:type="dxa"/>
            <w:tcBorders>
              <w:top w:val="single" w:sz="4" w:space="0" w:color="auto"/>
              <w:left w:val="single" w:sz="4" w:space="0" w:color="auto"/>
              <w:bottom w:val="single" w:sz="4" w:space="0" w:color="auto"/>
              <w:right w:val="single" w:sz="4" w:space="0" w:color="auto"/>
            </w:tcBorders>
            <w:hideMark/>
          </w:tcPr>
          <w:p w14:paraId="60F74717"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240</w:t>
            </w:r>
          </w:p>
        </w:tc>
        <w:tc>
          <w:tcPr>
            <w:tcW w:w="1276" w:type="dxa"/>
            <w:gridSpan w:val="2"/>
            <w:tcBorders>
              <w:top w:val="single" w:sz="4" w:space="0" w:color="auto"/>
              <w:left w:val="single" w:sz="4" w:space="0" w:color="auto"/>
              <w:bottom w:val="single" w:sz="4" w:space="0" w:color="auto"/>
              <w:right w:val="single" w:sz="4" w:space="0" w:color="auto"/>
            </w:tcBorders>
          </w:tcPr>
          <w:p w14:paraId="096F1673" w14:textId="77777777" w:rsidR="002064FD" w:rsidRPr="00A61E8E" w:rsidRDefault="002064FD" w:rsidP="00181EF7">
            <w:pPr>
              <w:widowControl w:val="0"/>
              <w:autoSpaceDE w:val="0"/>
              <w:autoSpaceDN w:val="0"/>
              <w:adjustRightInd w:val="0"/>
              <w:jc w:val="center"/>
            </w:pPr>
            <w:r w:rsidRPr="00A61E8E">
              <w:t>245</w:t>
            </w:r>
          </w:p>
        </w:tc>
        <w:tc>
          <w:tcPr>
            <w:tcW w:w="1134" w:type="dxa"/>
            <w:tcBorders>
              <w:top w:val="single" w:sz="4" w:space="0" w:color="auto"/>
              <w:left w:val="single" w:sz="4" w:space="0" w:color="auto"/>
              <w:bottom w:val="single" w:sz="4" w:space="0" w:color="auto"/>
              <w:right w:val="single" w:sz="4" w:space="0" w:color="auto"/>
            </w:tcBorders>
          </w:tcPr>
          <w:p w14:paraId="05BCEC22"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250</w:t>
            </w:r>
          </w:p>
        </w:tc>
        <w:tc>
          <w:tcPr>
            <w:tcW w:w="1138" w:type="dxa"/>
            <w:tcBorders>
              <w:top w:val="single" w:sz="4" w:space="0" w:color="auto"/>
              <w:left w:val="single" w:sz="4" w:space="0" w:color="auto"/>
              <w:bottom w:val="single" w:sz="4" w:space="0" w:color="auto"/>
              <w:right w:val="single" w:sz="4" w:space="0" w:color="auto"/>
            </w:tcBorders>
          </w:tcPr>
          <w:p w14:paraId="3BBB8A3A"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250</w:t>
            </w:r>
          </w:p>
        </w:tc>
      </w:tr>
      <w:tr w:rsidR="003C6CF8" w:rsidRPr="003C6CF8" w14:paraId="0E12AE4C"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7352F2D3"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t>2.2.</w:t>
            </w:r>
          </w:p>
        </w:tc>
        <w:tc>
          <w:tcPr>
            <w:tcW w:w="4107" w:type="dxa"/>
            <w:tcBorders>
              <w:top w:val="single" w:sz="4" w:space="0" w:color="auto"/>
              <w:left w:val="single" w:sz="4" w:space="0" w:color="auto"/>
              <w:bottom w:val="single" w:sz="4" w:space="0" w:color="auto"/>
              <w:right w:val="single" w:sz="4" w:space="0" w:color="auto"/>
            </w:tcBorders>
            <w:vAlign w:val="center"/>
            <w:hideMark/>
          </w:tcPr>
          <w:p w14:paraId="503A893B"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(п.2.1)</w:t>
            </w:r>
          </w:p>
        </w:tc>
        <w:tc>
          <w:tcPr>
            <w:tcW w:w="991" w:type="dxa"/>
            <w:tcBorders>
              <w:top w:val="single" w:sz="4" w:space="0" w:color="auto"/>
              <w:left w:val="single" w:sz="4" w:space="0" w:color="auto"/>
              <w:bottom w:val="single" w:sz="4" w:space="0" w:color="auto"/>
              <w:right w:val="single" w:sz="4" w:space="0" w:color="auto"/>
            </w:tcBorders>
            <w:hideMark/>
          </w:tcPr>
          <w:p w14:paraId="70AF6A95"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1498C148"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0,1</w:t>
            </w:r>
          </w:p>
        </w:tc>
        <w:tc>
          <w:tcPr>
            <w:tcW w:w="1990" w:type="dxa"/>
            <w:tcBorders>
              <w:top w:val="single" w:sz="4" w:space="0" w:color="auto"/>
              <w:left w:val="single" w:sz="4" w:space="0" w:color="auto"/>
              <w:bottom w:val="single" w:sz="4" w:space="0" w:color="auto"/>
              <w:right w:val="single" w:sz="4" w:space="0" w:color="auto"/>
            </w:tcBorders>
            <w:hideMark/>
          </w:tcPr>
          <w:p w14:paraId="433B910B"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3C6CF8">
              <w:rPr>
                <w:color w:val="000000" w:themeColor="text1"/>
                <w:sz w:val="22"/>
                <w:szCs w:val="22"/>
              </w:rPr>
              <w:t>Аналитическая информация на сайте  «Юнармия»</w:t>
            </w:r>
          </w:p>
        </w:tc>
        <w:tc>
          <w:tcPr>
            <w:tcW w:w="1701" w:type="dxa"/>
            <w:gridSpan w:val="4"/>
            <w:tcBorders>
              <w:top w:val="single" w:sz="4" w:space="0" w:color="auto"/>
              <w:left w:val="single" w:sz="4" w:space="0" w:color="auto"/>
              <w:bottom w:val="single" w:sz="4" w:space="0" w:color="auto"/>
              <w:right w:val="single" w:sz="4" w:space="0" w:color="auto"/>
            </w:tcBorders>
            <w:hideMark/>
          </w:tcPr>
          <w:p w14:paraId="5F381B13"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 окончании финансового года</w:t>
            </w:r>
          </w:p>
        </w:tc>
        <w:tc>
          <w:tcPr>
            <w:tcW w:w="1272" w:type="dxa"/>
            <w:tcBorders>
              <w:top w:val="single" w:sz="4" w:space="0" w:color="auto"/>
              <w:left w:val="single" w:sz="4" w:space="0" w:color="auto"/>
              <w:bottom w:val="single" w:sz="4" w:space="0" w:color="auto"/>
              <w:right w:val="single" w:sz="4" w:space="0" w:color="auto"/>
            </w:tcBorders>
            <w:hideMark/>
          </w:tcPr>
          <w:p w14:paraId="06739E11"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250</w:t>
            </w:r>
          </w:p>
        </w:tc>
        <w:tc>
          <w:tcPr>
            <w:tcW w:w="1276" w:type="dxa"/>
            <w:gridSpan w:val="2"/>
            <w:tcBorders>
              <w:top w:val="single" w:sz="4" w:space="0" w:color="auto"/>
              <w:left w:val="single" w:sz="4" w:space="0" w:color="auto"/>
              <w:bottom w:val="single" w:sz="4" w:space="0" w:color="auto"/>
              <w:right w:val="single" w:sz="4" w:space="0" w:color="auto"/>
            </w:tcBorders>
          </w:tcPr>
          <w:p w14:paraId="1C83B6D0" w14:textId="77777777" w:rsidR="002064FD" w:rsidRPr="00A61E8E" w:rsidRDefault="002064FD" w:rsidP="00181EF7">
            <w:pPr>
              <w:widowControl w:val="0"/>
              <w:autoSpaceDE w:val="0"/>
              <w:autoSpaceDN w:val="0"/>
              <w:adjustRightInd w:val="0"/>
              <w:jc w:val="center"/>
            </w:pPr>
            <w:r w:rsidRPr="00A61E8E">
              <w:t>270</w:t>
            </w:r>
          </w:p>
        </w:tc>
        <w:tc>
          <w:tcPr>
            <w:tcW w:w="1134" w:type="dxa"/>
            <w:tcBorders>
              <w:top w:val="single" w:sz="4" w:space="0" w:color="auto"/>
              <w:left w:val="single" w:sz="4" w:space="0" w:color="auto"/>
              <w:bottom w:val="single" w:sz="4" w:space="0" w:color="auto"/>
              <w:right w:val="single" w:sz="4" w:space="0" w:color="auto"/>
            </w:tcBorders>
          </w:tcPr>
          <w:p w14:paraId="04090BBA"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300</w:t>
            </w:r>
          </w:p>
        </w:tc>
        <w:tc>
          <w:tcPr>
            <w:tcW w:w="1138" w:type="dxa"/>
            <w:tcBorders>
              <w:top w:val="single" w:sz="4" w:space="0" w:color="auto"/>
              <w:left w:val="single" w:sz="4" w:space="0" w:color="auto"/>
              <w:bottom w:val="single" w:sz="4" w:space="0" w:color="auto"/>
              <w:right w:val="single" w:sz="4" w:space="0" w:color="auto"/>
            </w:tcBorders>
          </w:tcPr>
          <w:p w14:paraId="6A13A0F4"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300</w:t>
            </w:r>
          </w:p>
        </w:tc>
      </w:tr>
      <w:tr w:rsidR="003C6CF8" w:rsidRPr="003C6CF8" w14:paraId="09608395" w14:textId="77777777" w:rsidTr="00C2611A">
        <w:tc>
          <w:tcPr>
            <w:tcW w:w="709" w:type="dxa"/>
            <w:tcBorders>
              <w:top w:val="single" w:sz="4" w:space="0" w:color="auto"/>
              <w:left w:val="single" w:sz="4" w:space="0" w:color="auto"/>
              <w:bottom w:val="single" w:sz="4" w:space="0" w:color="auto"/>
              <w:right w:val="single" w:sz="4" w:space="0" w:color="auto"/>
            </w:tcBorders>
          </w:tcPr>
          <w:p w14:paraId="7DB56489"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t>2.3</w:t>
            </w:r>
          </w:p>
        </w:tc>
        <w:tc>
          <w:tcPr>
            <w:tcW w:w="4107" w:type="dxa"/>
            <w:tcBorders>
              <w:top w:val="single" w:sz="4" w:space="0" w:color="auto"/>
              <w:left w:val="single" w:sz="4" w:space="0" w:color="auto"/>
              <w:bottom w:val="single" w:sz="4" w:space="0" w:color="auto"/>
              <w:right w:val="single" w:sz="4" w:space="0" w:color="auto"/>
            </w:tcBorders>
          </w:tcPr>
          <w:p w14:paraId="32DECE30"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Количество мероприятий организованных подведомственным учреждением (п.1.3.,п.1.5,п.1.6)</w:t>
            </w:r>
            <w:r w:rsidRPr="003C6CF8">
              <w:rPr>
                <w:color w:val="000000" w:themeColor="text1"/>
                <w:sz w:val="22"/>
                <w:szCs w:val="22"/>
              </w:rPr>
              <w:t>МЦ « Защитник»</w:t>
            </w:r>
          </w:p>
        </w:tc>
        <w:tc>
          <w:tcPr>
            <w:tcW w:w="991" w:type="dxa"/>
            <w:tcBorders>
              <w:top w:val="single" w:sz="4" w:space="0" w:color="auto"/>
              <w:left w:val="single" w:sz="4" w:space="0" w:color="auto"/>
              <w:bottom w:val="single" w:sz="4" w:space="0" w:color="auto"/>
              <w:right w:val="single" w:sz="4" w:space="0" w:color="auto"/>
            </w:tcBorders>
          </w:tcPr>
          <w:p w14:paraId="2898C900"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tcPr>
          <w:p w14:paraId="0863DC5F"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0,03</w:t>
            </w:r>
          </w:p>
        </w:tc>
        <w:tc>
          <w:tcPr>
            <w:tcW w:w="1990" w:type="dxa"/>
            <w:tcBorders>
              <w:top w:val="single" w:sz="4" w:space="0" w:color="auto"/>
              <w:left w:val="single" w:sz="4" w:space="0" w:color="auto"/>
              <w:bottom w:val="single" w:sz="4" w:space="0" w:color="auto"/>
              <w:right w:val="single" w:sz="4" w:space="0" w:color="auto"/>
            </w:tcBorders>
          </w:tcPr>
          <w:p w14:paraId="7A09D40B"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3C6CF8">
              <w:rPr>
                <w:color w:val="000000" w:themeColor="text1"/>
                <w:sz w:val="22"/>
                <w:szCs w:val="22"/>
              </w:rPr>
              <w:t>Отчет о фактическом исполнении муниципального задания муниципальным учреждением</w:t>
            </w:r>
          </w:p>
        </w:tc>
        <w:tc>
          <w:tcPr>
            <w:tcW w:w="1701" w:type="dxa"/>
            <w:gridSpan w:val="4"/>
            <w:tcBorders>
              <w:top w:val="single" w:sz="4" w:space="0" w:color="auto"/>
              <w:left w:val="single" w:sz="4" w:space="0" w:color="auto"/>
              <w:bottom w:val="single" w:sz="4" w:space="0" w:color="auto"/>
              <w:right w:val="single" w:sz="4" w:space="0" w:color="auto"/>
            </w:tcBorders>
          </w:tcPr>
          <w:p w14:paraId="6618984A" w14:textId="77777777" w:rsidR="002064FD" w:rsidRPr="003C6CF8" w:rsidRDefault="002064FD" w:rsidP="00181EF7">
            <w:pPr>
              <w:keepLines/>
              <w:widowControl w:val="0"/>
              <w:shd w:val="clear" w:color="auto" w:fill="FFFFFF"/>
              <w:autoSpaceDE w:val="0"/>
              <w:autoSpaceDN w:val="0"/>
              <w:adjustRightInd w:val="0"/>
              <w:jc w:val="both"/>
              <w:rPr>
                <w:color w:val="000000" w:themeColor="text1"/>
                <w:sz w:val="22"/>
                <w:szCs w:val="22"/>
              </w:rPr>
            </w:pPr>
            <w:r w:rsidRPr="003C6CF8">
              <w:rPr>
                <w:color w:val="000000" w:themeColor="text1"/>
                <w:sz w:val="22"/>
                <w:szCs w:val="22"/>
              </w:rPr>
              <w:t>ежеквартально</w:t>
            </w:r>
          </w:p>
        </w:tc>
        <w:tc>
          <w:tcPr>
            <w:tcW w:w="1272" w:type="dxa"/>
            <w:tcBorders>
              <w:top w:val="single" w:sz="4" w:space="0" w:color="auto"/>
              <w:left w:val="single" w:sz="4" w:space="0" w:color="auto"/>
              <w:bottom w:val="single" w:sz="4" w:space="0" w:color="auto"/>
              <w:right w:val="single" w:sz="4" w:space="0" w:color="auto"/>
            </w:tcBorders>
          </w:tcPr>
          <w:p w14:paraId="5897371B"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0</w:t>
            </w:r>
          </w:p>
        </w:tc>
        <w:tc>
          <w:tcPr>
            <w:tcW w:w="1276" w:type="dxa"/>
            <w:gridSpan w:val="2"/>
            <w:tcBorders>
              <w:top w:val="single" w:sz="4" w:space="0" w:color="auto"/>
              <w:left w:val="single" w:sz="4" w:space="0" w:color="auto"/>
              <w:bottom w:val="single" w:sz="4" w:space="0" w:color="auto"/>
              <w:right w:val="single" w:sz="4" w:space="0" w:color="auto"/>
            </w:tcBorders>
          </w:tcPr>
          <w:p w14:paraId="3C29FA0D" w14:textId="77777777" w:rsidR="002064FD" w:rsidRPr="00A61E8E" w:rsidRDefault="002064FD" w:rsidP="00181EF7">
            <w:pPr>
              <w:widowControl w:val="0"/>
              <w:autoSpaceDE w:val="0"/>
              <w:autoSpaceDN w:val="0"/>
              <w:adjustRightInd w:val="0"/>
              <w:jc w:val="center"/>
            </w:pPr>
            <w:r w:rsidRPr="00A61E8E">
              <w:t>9</w:t>
            </w:r>
          </w:p>
        </w:tc>
        <w:tc>
          <w:tcPr>
            <w:tcW w:w="1134" w:type="dxa"/>
            <w:tcBorders>
              <w:top w:val="single" w:sz="4" w:space="0" w:color="auto"/>
              <w:left w:val="single" w:sz="4" w:space="0" w:color="auto"/>
              <w:bottom w:val="single" w:sz="4" w:space="0" w:color="auto"/>
              <w:right w:val="single" w:sz="4" w:space="0" w:color="auto"/>
            </w:tcBorders>
          </w:tcPr>
          <w:p w14:paraId="316A8623"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9</w:t>
            </w:r>
          </w:p>
        </w:tc>
        <w:tc>
          <w:tcPr>
            <w:tcW w:w="1138" w:type="dxa"/>
            <w:tcBorders>
              <w:top w:val="single" w:sz="4" w:space="0" w:color="auto"/>
              <w:left w:val="single" w:sz="4" w:space="0" w:color="auto"/>
              <w:bottom w:val="single" w:sz="4" w:space="0" w:color="auto"/>
              <w:right w:val="single" w:sz="4" w:space="0" w:color="auto"/>
            </w:tcBorders>
          </w:tcPr>
          <w:p w14:paraId="5EA8B625"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9</w:t>
            </w:r>
          </w:p>
        </w:tc>
      </w:tr>
      <w:tr w:rsidR="003C6CF8" w:rsidRPr="003C6CF8" w14:paraId="0D294CD2" w14:textId="77777777" w:rsidTr="006A4AB5">
        <w:tc>
          <w:tcPr>
            <w:tcW w:w="709" w:type="dxa"/>
            <w:tcBorders>
              <w:top w:val="single" w:sz="4" w:space="0" w:color="auto"/>
              <w:left w:val="single" w:sz="4" w:space="0" w:color="auto"/>
              <w:bottom w:val="single" w:sz="4" w:space="0" w:color="auto"/>
              <w:right w:val="single" w:sz="4" w:space="0" w:color="auto"/>
            </w:tcBorders>
            <w:hideMark/>
          </w:tcPr>
          <w:p w14:paraId="56A4B24F"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3.</w:t>
            </w:r>
          </w:p>
        </w:tc>
        <w:tc>
          <w:tcPr>
            <w:tcW w:w="14601" w:type="dxa"/>
            <w:gridSpan w:val="13"/>
            <w:tcBorders>
              <w:top w:val="single" w:sz="4" w:space="0" w:color="auto"/>
              <w:left w:val="single" w:sz="4" w:space="0" w:color="auto"/>
              <w:bottom w:val="single" w:sz="4" w:space="0" w:color="auto"/>
              <w:right w:val="single" w:sz="4" w:space="0" w:color="auto"/>
            </w:tcBorders>
            <w:hideMark/>
          </w:tcPr>
          <w:p w14:paraId="07596FF9" w14:textId="77777777" w:rsidR="002064FD" w:rsidRPr="00A61E8E" w:rsidRDefault="002064FD" w:rsidP="00181EF7">
            <w:pPr>
              <w:keepLines/>
              <w:widowControl w:val="0"/>
              <w:shd w:val="clear" w:color="auto" w:fill="FFFFFF"/>
              <w:autoSpaceDE w:val="0"/>
              <w:autoSpaceDN w:val="0"/>
              <w:adjustRightInd w:val="0"/>
              <w:jc w:val="both"/>
            </w:pPr>
            <w:r w:rsidRPr="00A61E8E">
              <w:t>Подпрограмма 3 «Обеспечение жильем молодых семей города Минусинска»</w:t>
            </w:r>
          </w:p>
        </w:tc>
      </w:tr>
      <w:tr w:rsidR="003C6CF8" w:rsidRPr="003C6CF8" w14:paraId="01A55AE6" w14:textId="77777777" w:rsidTr="006A4AB5">
        <w:tc>
          <w:tcPr>
            <w:tcW w:w="709" w:type="dxa"/>
            <w:tcBorders>
              <w:top w:val="single" w:sz="4" w:space="0" w:color="auto"/>
              <w:left w:val="single" w:sz="4" w:space="0" w:color="auto"/>
              <w:bottom w:val="single" w:sz="4" w:space="0" w:color="auto"/>
              <w:right w:val="single" w:sz="4" w:space="0" w:color="auto"/>
            </w:tcBorders>
          </w:tcPr>
          <w:p w14:paraId="0474D1F6" w14:textId="77777777" w:rsidR="002064FD" w:rsidRPr="003C6CF8" w:rsidRDefault="002064FD" w:rsidP="00181EF7">
            <w:pPr>
              <w:widowControl w:val="0"/>
              <w:autoSpaceDE w:val="0"/>
              <w:autoSpaceDN w:val="0"/>
              <w:adjustRightInd w:val="0"/>
              <w:jc w:val="center"/>
              <w:rPr>
                <w:color w:val="000000" w:themeColor="text1"/>
              </w:rPr>
            </w:pPr>
          </w:p>
        </w:tc>
        <w:tc>
          <w:tcPr>
            <w:tcW w:w="14601" w:type="dxa"/>
            <w:gridSpan w:val="13"/>
            <w:tcBorders>
              <w:top w:val="single" w:sz="4" w:space="0" w:color="auto"/>
              <w:left w:val="single" w:sz="4" w:space="0" w:color="auto"/>
              <w:bottom w:val="single" w:sz="4" w:space="0" w:color="auto"/>
              <w:right w:val="single" w:sz="4" w:space="0" w:color="auto"/>
            </w:tcBorders>
            <w:hideMark/>
          </w:tcPr>
          <w:p w14:paraId="10A76A4A" w14:textId="77777777" w:rsidR="002064FD" w:rsidRPr="00A61E8E" w:rsidRDefault="002064FD" w:rsidP="00181EF7">
            <w:pPr>
              <w:keepLines/>
              <w:widowControl w:val="0"/>
              <w:shd w:val="clear" w:color="auto" w:fill="FFFFFF"/>
              <w:autoSpaceDE w:val="0"/>
              <w:autoSpaceDN w:val="0"/>
              <w:adjustRightInd w:val="0"/>
              <w:jc w:val="both"/>
            </w:pPr>
            <w:r w:rsidRPr="00A61E8E">
              <w:t>Показатели результативности:</w:t>
            </w:r>
          </w:p>
        </w:tc>
      </w:tr>
      <w:tr w:rsidR="003C6CF8" w:rsidRPr="003C6CF8" w14:paraId="26B91431"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3F9CDE01"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t>3.1</w:t>
            </w:r>
          </w:p>
        </w:tc>
        <w:tc>
          <w:tcPr>
            <w:tcW w:w="4107" w:type="dxa"/>
            <w:tcBorders>
              <w:top w:val="single" w:sz="4" w:space="0" w:color="auto"/>
              <w:left w:val="single" w:sz="4" w:space="0" w:color="auto"/>
              <w:bottom w:val="single" w:sz="4" w:space="0" w:color="auto"/>
              <w:right w:val="single" w:sz="4" w:space="0" w:color="auto"/>
            </w:tcBorders>
            <w:hideMark/>
          </w:tcPr>
          <w:p w14:paraId="7FFDABE5"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lang w:eastAsia="en-US"/>
              </w:rPr>
              <w:t>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c>
          <w:tcPr>
            <w:tcW w:w="991" w:type="dxa"/>
            <w:tcBorders>
              <w:top w:val="single" w:sz="4" w:space="0" w:color="auto"/>
              <w:left w:val="single" w:sz="4" w:space="0" w:color="auto"/>
              <w:bottom w:val="single" w:sz="4" w:space="0" w:color="auto"/>
              <w:right w:val="single" w:sz="4" w:space="0" w:color="auto"/>
            </w:tcBorders>
            <w:hideMark/>
          </w:tcPr>
          <w:p w14:paraId="41B86C33" w14:textId="77777777" w:rsidR="002064FD" w:rsidRPr="003C6CF8" w:rsidRDefault="002064FD" w:rsidP="00181EF7">
            <w:pPr>
              <w:keepLines/>
              <w:widowControl w:val="0"/>
              <w:shd w:val="clear" w:color="auto" w:fill="FFFFFF"/>
              <w:tabs>
                <w:tab w:val="left" w:pos="240"/>
                <w:tab w:val="center" w:pos="404"/>
              </w:tabs>
              <w:suppressAutoHyphens/>
              <w:autoSpaceDE w:val="0"/>
              <w:autoSpaceDN w:val="0"/>
              <w:adjustRightInd w:val="0"/>
              <w:rPr>
                <w:rFonts w:eastAsia="SimSun"/>
                <w:color w:val="000000" w:themeColor="text1"/>
                <w:kern w:val="2"/>
                <w:lang w:eastAsia="ar-SA"/>
              </w:rPr>
            </w:pPr>
            <w:r w:rsidRPr="003C6CF8">
              <w:rPr>
                <w:rFonts w:eastAsia="SimSun"/>
                <w:color w:val="000000" w:themeColor="text1"/>
                <w:kern w:val="2"/>
                <w:lang w:eastAsia="ar-SA"/>
              </w:rPr>
              <w:tab/>
            </w:r>
            <w:r w:rsidRPr="003C6CF8">
              <w:rPr>
                <w:rFonts w:eastAsia="SimSun"/>
                <w:color w:val="000000" w:themeColor="text1"/>
                <w:kern w:val="2"/>
                <w:lang w:eastAsia="ar-SA"/>
              </w:rPr>
              <w:tab/>
              <w:t>ед.</w:t>
            </w:r>
          </w:p>
        </w:tc>
        <w:tc>
          <w:tcPr>
            <w:tcW w:w="992" w:type="dxa"/>
            <w:tcBorders>
              <w:top w:val="single" w:sz="4" w:space="0" w:color="auto"/>
              <w:left w:val="single" w:sz="4" w:space="0" w:color="auto"/>
              <w:bottom w:val="single" w:sz="4" w:space="0" w:color="auto"/>
              <w:right w:val="single" w:sz="4" w:space="0" w:color="auto"/>
            </w:tcBorders>
            <w:hideMark/>
          </w:tcPr>
          <w:p w14:paraId="5B1BABAE"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rFonts w:eastAsia="SimSun"/>
                <w:color w:val="000000" w:themeColor="text1"/>
                <w:kern w:val="2"/>
                <w:lang w:eastAsia="ar-SA"/>
              </w:rPr>
              <w:t>0,1</w:t>
            </w:r>
          </w:p>
        </w:tc>
        <w:tc>
          <w:tcPr>
            <w:tcW w:w="1990" w:type="dxa"/>
            <w:tcBorders>
              <w:top w:val="single" w:sz="4" w:space="0" w:color="auto"/>
              <w:left w:val="single" w:sz="4" w:space="0" w:color="auto"/>
              <w:bottom w:val="single" w:sz="4" w:space="0" w:color="auto"/>
              <w:right w:val="single" w:sz="4" w:space="0" w:color="auto"/>
            </w:tcBorders>
            <w:hideMark/>
          </w:tcPr>
          <w:p w14:paraId="4F96132B"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1"/>
                <w:szCs w:val="21"/>
                <w:lang w:eastAsia="ar-SA"/>
              </w:rPr>
            </w:pPr>
            <w:r w:rsidRPr="003C6CF8">
              <w:rPr>
                <w:rFonts w:eastAsia="SimSun"/>
                <w:color w:val="000000" w:themeColor="text1"/>
                <w:kern w:val="2"/>
                <w:sz w:val="21"/>
                <w:szCs w:val="21"/>
                <w:lang w:eastAsia="ar-SA"/>
              </w:rPr>
              <w:t>Информация о молодых семьях в Министерство строительства Красноярского края для заполнения Единого цифрового реестра граждан</w:t>
            </w:r>
            <w:r w:rsidRPr="003C6CF8">
              <w:rPr>
                <w:rFonts w:eastAsia="SimSun"/>
                <w:color w:val="000000" w:themeColor="text1"/>
                <w:kern w:val="2"/>
                <w:sz w:val="21"/>
                <w:szCs w:val="21"/>
                <w:lang w:eastAsia="ar-SA"/>
              </w:rPr>
              <w:tab/>
            </w:r>
          </w:p>
        </w:tc>
        <w:tc>
          <w:tcPr>
            <w:tcW w:w="1701" w:type="dxa"/>
            <w:gridSpan w:val="4"/>
            <w:tcBorders>
              <w:top w:val="single" w:sz="4" w:space="0" w:color="auto"/>
              <w:left w:val="single" w:sz="4" w:space="0" w:color="auto"/>
              <w:bottom w:val="single" w:sz="4" w:space="0" w:color="auto"/>
              <w:right w:val="single" w:sz="4" w:space="0" w:color="auto"/>
            </w:tcBorders>
            <w:hideMark/>
          </w:tcPr>
          <w:p w14:paraId="4B6A341C" w14:textId="77777777" w:rsidR="002064FD" w:rsidRPr="003C6CF8" w:rsidRDefault="002064FD" w:rsidP="00181EF7">
            <w:pPr>
              <w:keepLines/>
              <w:widowControl w:val="0"/>
              <w:shd w:val="clear" w:color="auto" w:fill="FFFFFF"/>
              <w:autoSpaceDE w:val="0"/>
              <w:autoSpaceDN w:val="0"/>
              <w:adjustRightInd w:val="0"/>
              <w:jc w:val="both"/>
              <w:rPr>
                <w:color w:val="000000" w:themeColor="text1"/>
                <w:sz w:val="22"/>
                <w:szCs w:val="22"/>
              </w:rPr>
            </w:pPr>
            <w:r w:rsidRPr="003C6CF8">
              <w:rPr>
                <w:color w:val="000000" w:themeColor="text1"/>
                <w:sz w:val="22"/>
                <w:szCs w:val="22"/>
              </w:rPr>
              <w:t>ежеквартально</w:t>
            </w:r>
          </w:p>
        </w:tc>
        <w:tc>
          <w:tcPr>
            <w:tcW w:w="1272" w:type="dxa"/>
            <w:tcBorders>
              <w:top w:val="single" w:sz="4" w:space="0" w:color="auto"/>
              <w:left w:val="single" w:sz="4" w:space="0" w:color="auto"/>
              <w:bottom w:val="single" w:sz="4" w:space="0" w:color="auto"/>
              <w:right w:val="single" w:sz="4" w:space="0" w:color="auto"/>
            </w:tcBorders>
            <w:hideMark/>
          </w:tcPr>
          <w:p w14:paraId="445DE7B2" w14:textId="1573CEF1" w:rsidR="002064FD" w:rsidRPr="00A61E8E" w:rsidRDefault="00667F41" w:rsidP="00181EF7">
            <w:pPr>
              <w:widowControl w:val="0"/>
              <w:autoSpaceDE w:val="0"/>
              <w:autoSpaceDN w:val="0"/>
              <w:adjustRightInd w:val="0"/>
              <w:jc w:val="center"/>
            </w:pPr>
            <w:r w:rsidRPr="00A61E8E">
              <w:t>3</w:t>
            </w:r>
          </w:p>
        </w:tc>
        <w:tc>
          <w:tcPr>
            <w:tcW w:w="1276" w:type="dxa"/>
            <w:gridSpan w:val="2"/>
            <w:tcBorders>
              <w:top w:val="single" w:sz="4" w:space="0" w:color="auto"/>
              <w:left w:val="single" w:sz="4" w:space="0" w:color="auto"/>
              <w:bottom w:val="single" w:sz="4" w:space="0" w:color="auto"/>
              <w:right w:val="single" w:sz="4" w:space="0" w:color="auto"/>
            </w:tcBorders>
            <w:hideMark/>
          </w:tcPr>
          <w:p w14:paraId="618E631D" w14:textId="464AECC3" w:rsidR="002064FD" w:rsidRPr="00A61E8E" w:rsidRDefault="00667F41" w:rsidP="00181EF7">
            <w:pPr>
              <w:widowControl w:val="0"/>
              <w:autoSpaceDE w:val="0"/>
              <w:autoSpaceDN w:val="0"/>
              <w:adjustRightInd w:val="0"/>
              <w:jc w:val="center"/>
            </w:pPr>
            <w:r w:rsidRPr="00A61E8E">
              <w:t>2</w:t>
            </w:r>
          </w:p>
        </w:tc>
        <w:tc>
          <w:tcPr>
            <w:tcW w:w="1134" w:type="dxa"/>
            <w:tcBorders>
              <w:top w:val="single" w:sz="4" w:space="0" w:color="auto"/>
              <w:left w:val="single" w:sz="4" w:space="0" w:color="auto"/>
              <w:bottom w:val="single" w:sz="4" w:space="0" w:color="auto"/>
              <w:right w:val="single" w:sz="4" w:space="0" w:color="auto"/>
            </w:tcBorders>
            <w:hideMark/>
          </w:tcPr>
          <w:p w14:paraId="2E7D4C5E" w14:textId="64FDEDB1" w:rsidR="002064FD" w:rsidRPr="008563B8" w:rsidRDefault="008563B8" w:rsidP="00181EF7">
            <w:pPr>
              <w:widowControl w:val="0"/>
              <w:autoSpaceDE w:val="0"/>
              <w:autoSpaceDN w:val="0"/>
              <w:adjustRightInd w:val="0"/>
              <w:jc w:val="center"/>
            </w:pPr>
            <w:r w:rsidRPr="008563B8">
              <w:t>6</w:t>
            </w:r>
          </w:p>
        </w:tc>
        <w:tc>
          <w:tcPr>
            <w:tcW w:w="1138" w:type="dxa"/>
            <w:tcBorders>
              <w:top w:val="single" w:sz="4" w:space="0" w:color="auto"/>
              <w:left w:val="single" w:sz="4" w:space="0" w:color="auto"/>
              <w:bottom w:val="single" w:sz="4" w:space="0" w:color="auto"/>
              <w:right w:val="single" w:sz="4" w:space="0" w:color="auto"/>
            </w:tcBorders>
            <w:hideMark/>
          </w:tcPr>
          <w:p w14:paraId="17E77D28" w14:textId="686AFB11" w:rsidR="002064FD" w:rsidRPr="008563B8" w:rsidRDefault="008563B8" w:rsidP="00181EF7">
            <w:pPr>
              <w:widowControl w:val="0"/>
              <w:autoSpaceDE w:val="0"/>
              <w:autoSpaceDN w:val="0"/>
              <w:adjustRightInd w:val="0"/>
              <w:jc w:val="center"/>
            </w:pPr>
            <w:r w:rsidRPr="008563B8">
              <w:t>6</w:t>
            </w:r>
          </w:p>
        </w:tc>
      </w:tr>
      <w:tr w:rsidR="003C6CF8" w:rsidRPr="003C6CF8" w14:paraId="1C945BAD" w14:textId="77777777" w:rsidTr="00C2611A">
        <w:trPr>
          <w:trHeight w:val="2087"/>
        </w:trPr>
        <w:tc>
          <w:tcPr>
            <w:tcW w:w="709" w:type="dxa"/>
            <w:tcBorders>
              <w:top w:val="single" w:sz="4" w:space="0" w:color="auto"/>
              <w:left w:val="single" w:sz="4" w:space="0" w:color="auto"/>
              <w:bottom w:val="single" w:sz="4" w:space="0" w:color="auto"/>
              <w:right w:val="single" w:sz="4" w:space="0" w:color="auto"/>
            </w:tcBorders>
            <w:hideMark/>
          </w:tcPr>
          <w:p w14:paraId="2548592B" w14:textId="77777777" w:rsidR="002064FD" w:rsidRPr="003C6CF8" w:rsidRDefault="002064FD" w:rsidP="00181EF7">
            <w:pPr>
              <w:keepLines/>
              <w:widowControl w:val="0"/>
              <w:shd w:val="clear" w:color="auto" w:fill="FFFFFF"/>
              <w:autoSpaceDE w:val="0"/>
              <w:autoSpaceDN w:val="0"/>
              <w:adjustRightInd w:val="0"/>
              <w:jc w:val="center"/>
              <w:rPr>
                <w:color w:val="000000" w:themeColor="text1"/>
              </w:rPr>
            </w:pPr>
            <w:r w:rsidRPr="003C6CF8">
              <w:rPr>
                <w:color w:val="000000" w:themeColor="text1"/>
              </w:rPr>
              <w:lastRenderedPageBreak/>
              <w:t>3.2</w:t>
            </w:r>
          </w:p>
        </w:tc>
        <w:tc>
          <w:tcPr>
            <w:tcW w:w="4107" w:type="dxa"/>
            <w:tcBorders>
              <w:top w:val="single" w:sz="4" w:space="0" w:color="auto"/>
              <w:left w:val="single" w:sz="4" w:space="0" w:color="auto"/>
              <w:bottom w:val="single" w:sz="4" w:space="0" w:color="auto"/>
              <w:right w:val="single" w:sz="4" w:space="0" w:color="auto"/>
            </w:tcBorders>
            <w:hideMark/>
          </w:tcPr>
          <w:p w14:paraId="63919764"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lang w:eastAsia="en-US"/>
              </w:rPr>
            </w:pPr>
            <w:r w:rsidRPr="003C6CF8">
              <w:rPr>
                <w:color w:val="000000" w:themeColor="text1"/>
                <w:lang w:eastAsia="en-US"/>
              </w:rPr>
              <w:t>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c>
          <w:tcPr>
            <w:tcW w:w="991" w:type="dxa"/>
            <w:tcBorders>
              <w:top w:val="single" w:sz="4" w:space="0" w:color="auto"/>
              <w:left w:val="single" w:sz="4" w:space="0" w:color="auto"/>
              <w:bottom w:val="single" w:sz="4" w:space="0" w:color="auto"/>
              <w:right w:val="single" w:sz="4" w:space="0" w:color="auto"/>
            </w:tcBorders>
            <w:hideMark/>
          </w:tcPr>
          <w:p w14:paraId="6369D030"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rFonts w:eastAsia="SimSun"/>
                <w:color w:val="000000" w:themeColor="text1"/>
                <w:kern w:val="2"/>
                <w:lang w:eastAsia="ar-SA"/>
              </w:rPr>
              <w:t>ед.</w:t>
            </w:r>
          </w:p>
        </w:tc>
        <w:tc>
          <w:tcPr>
            <w:tcW w:w="992" w:type="dxa"/>
            <w:tcBorders>
              <w:top w:val="single" w:sz="4" w:space="0" w:color="auto"/>
              <w:left w:val="single" w:sz="4" w:space="0" w:color="auto"/>
              <w:bottom w:val="single" w:sz="4" w:space="0" w:color="auto"/>
              <w:right w:val="single" w:sz="4" w:space="0" w:color="auto"/>
            </w:tcBorders>
            <w:hideMark/>
          </w:tcPr>
          <w:p w14:paraId="6D649AC0"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rFonts w:eastAsia="SimSun"/>
                <w:color w:val="000000" w:themeColor="text1"/>
                <w:kern w:val="2"/>
                <w:lang w:eastAsia="ar-SA"/>
              </w:rPr>
              <w:t>0,1</w:t>
            </w:r>
          </w:p>
        </w:tc>
        <w:tc>
          <w:tcPr>
            <w:tcW w:w="1990" w:type="dxa"/>
            <w:tcBorders>
              <w:top w:val="single" w:sz="4" w:space="0" w:color="auto"/>
              <w:left w:val="single" w:sz="4" w:space="0" w:color="auto"/>
              <w:bottom w:val="single" w:sz="4" w:space="0" w:color="auto"/>
              <w:right w:val="single" w:sz="4" w:space="0" w:color="auto"/>
            </w:tcBorders>
            <w:hideMark/>
          </w:tcPr>
          <w:p w14:paraId="4791A55F"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1"/>
                <w:szCs w:val="21"/>
                <w:lang w:eastAsia="ar-SA"/>
              </w:rPr>
            </w:pPr>
            <w:r w:rsidRPr="003C6CF8">
              <w:rPr>
                <w:rFonts w:eastAsia="SimSun"/>
                <w:color w:val="000000" w:themeColor="text1"/>
                <w:kern w:val="2"/>
                <w:sz w:val="21"/>
                <w:szCs w:val="21"/>
                <w:lang w:eastAsia="ar-SA"/>
              </w:rPr>
              <w:t>Информация о молодых семьях в Министерство строительства Красноярского края для заполнения Единого цифрового реестра граждан</w:t>
            </w:r>
            <w:r w:rsidRPr="003C6CF8">
              <w:rPr>
                <w:rFonts w:eastAsia="SimSun"/>
                <w:color w:val="000000" w:themeColor="text1"/>
                <w:kern w:val="2"/>
                <w:sz w:val="21"/>
                <w:szCs w:val="21"/>
                <w:lang w:eastAsia="ar-SA"/>
              </w:rPr>
              <w:tab/>
            </w:r>
          </w:p>
        </w:tc>
        <w:tc>
          <w:tcPr>
            <w:tcW w:w="1701" w:type="dxa"/>
            <w:gridSpan w:val="4"/>
            <w:tcBorders>
              <w:top w:val="single" w:sz="4" w:space="0" w:color="auto"/>
              <w:left w:val="single" w:sz="4" w:space="0" w:color="auto"/>
              <w:bottom w:val="single" w:sz="4" w:space="0" w:color="auto"/>
              <w:right w:val="single" w:sz="4" w:space="0" w:color="auto"/>
            </w:tcBorders>
            <w:hideMark/>
          </w:tcPr>
          <w:p w14:paraId="3981FD76" w14:textId="77777777" w:rsidR="002064FD" w:rsidRPr="003C6CF8" w:rsidRDefault="002064FD" w:rsidP="00181EF7">
            <w:pPr>
              <w:keepLines/>
              <w:widowControl w:val="0"/>
              <w:shd w:val="clear" w:color="auto" w:fill="FFFFFF"/>
              <w:autoSpaceDE w:val="0"/>
              <w:autoSpaceDN w:val="0"/>
              <w:adjustRightInd w:val="0"/>
              <w:jc w:val="both"/>
              <w:rPr>
                <w:color w:val="000000" w:themeColor="text1"/>
                <w:sz w:val="22"/>
                <w:szCs w:val="22"/>
              </w:rPr>
            </w:pPr>
            <w:r w:rsidRPr="003C6CF8">
              <w:rPr>
                <w:color w:val="000000" w:themeColor="text1"/>
                <w:sz w:val="22"/>
                <w:szCs w:val="22"/>
              </w:rPr>
              <w:t>ежеквартально</w:t>
            </w:r>
          </w:p>
        </w:tc>
        <w:tc>
          <w:tcPr>
            <w:tcW w:w="1272" w:type="dxa"/>
            <w:tcBorders>
              <w:top w:val="single" w:sz="4" w:space="0" w:color="auto"/>
              <w:left w:val="single" w:sz="4" w:space="0" w:color="auto"/>
              <w:bottom w:val="single" w:sz="4" w:space="0" w:color="auto"/>
              <w:right w:val="single" w:sz="4" w:space="0" w:color="auto"/>
            </w:tcBorders>
            <w:hideMark/>
          </w:tcPr>
          <w:p w14:paraId="4AE56A70" w14:textId="1B0FA511" w:rsidR="002064FD" w:rsidRPr="00A61E8E" w:rsidRDefault="00667F41" w:rsidP="00181EF7">
            <w:pPr>
              <w:widowControl w:val="0"/>
              <w:autoSpaceDE w:val="0"/>
              <w:autoSpaceDN w:val="0"/>
              <w:adjustRightInd w:val="0"/>
              <w:jc w:val="center"/>
            </w:pPr>
            <w:r w:rsidRPr="00A61E8E">
              <w:t>3</w:t>
            </w:r>
          </w:p>
        </w:tc>
        <w:tc>
          <w:tcPr>
            <w:tcW w:w="1276" w:type="dxa"/>
            <w:gridSpan w:val="2"/>
            <w:tcBorders>
              <w:top w:val="single" w:sz="4" w:space="0" w:color="auto"/>
              <w:left w:val="single" w:sz="4" w:space="0" w:color="auto"/>
              <w:bottom w:val="single" w:sz="4" w:space="0" w:color="auto"/>
              <w:right w:val="single" w:sz="4" w:space="0" w:color="auto"/>
            </w:tcBorders>
            <w:hideMark/>
          </w:tcPr>
          <w:p w14:paraId="5E312AF8" w14:textId="1A8AC3B0" w:rsidR="002064FD" w:rsidRPr="00A61E8E" w:rsidRDefault="00667F41" w:rsidP="00181EF7">
            <w:pPr>
              <w:widowControl w:val="0"/>
              <w:autoSpaceDE w:val="0"/>
              <w:autoSpaceDN w:val="0"/>
              <w:adjustRightInd w:val="0"/>
              <w:jc w:val="center"/>
            </w:pPr>
            <w:r w:rsidRPr="00A61E8E">
              <w:t>2</w:t>
            </w:r>
          </w:p>
        </w:tc>
        <w:tc>
          <w:tcPr>
            <w:tcW w:w="1134" w:type="dxa"/>
            <w:tcBorders>
              <w:top w:val="single" w:sz="4" w:space="0" w:color="auto"/>
              <w:left w:val="single" w:sz="4" w:space="0" w:color="auto"/>
              <w:bottom w:val="single" w:sz="4" w:space="0" w:color="auto"/>
              <w:right w:val="single" w:sz="4" w:space="0" w:color="auto"/>
            </w:tcBorders>
            <w:hideMark/>
          </w:tcPr>
          <w:p w14:paraId="1F4A5598" w14:textId="19E5069B" w:rsidR="002064FD" w:rsidRPr="008563B8" w:rsidRDefault="008563B8" w:rsidP="00181EF7">
            <w:pPr>
              <w:widowControl w:val="0"/>
              <w:autoSpaceDE w:val="0"/>
              <w:autoSpaceDN w:val="0"/>
              <w:adjustRightInd w:val="0"/>
              <w:jc w:val="center"/>
            </w:pPr>
            <w:r>
              <w:t>6</w:t>
            </w:r>
          </w:p>
        </w:tc>
        <w:tc>
          <w:tcPr>
            <w:tcW w:w="1138" w:type="dxa"/>
            <w:tcBorders>
              <w:top w:val="single" w:sz="4" w:space="0" w:color="auto"/>
              <w:left w:val="single" w:sz="4" w:space="0" w:color="auto"/>
              <w:bottom w:val="single" w:sz="4" w:space="0" w:color="auto"/>
              <w:right w:val="single" w:sz="4" w:space="0" w:color="auto"/>
            </w:tcBorders>
            <w:hideMark/>
          </w:tcPr>
          <w:p w14:paraId="01C27879" w14:textId="32634BA6" w:rsidR="002064FD" w:rsidRPr="008563B8" w:rsidRDefault="008563B8" w:rsidP="00181EF7">
            <w:pPr>
              <w:widowControl w:val="0"/>
              <w:autoSpaceDE w:val="0"/>
              <w:autoSpaceDN w:val="0"/>
              <w:adjustRightInd w:val="0"/>
              <w:jc w:val="center"/>
            </w:pPr>
            <w:r>
              <w:t>6</w:t>
            </w:r>
          </w:p>
        </w:tc>
      </w:tr>
      <w:tr w:rsidR="003C6CF8" w:rsidRPr="003C6CF8" w14:paraId="36DB4F03" w14:textId="77777777" w:rsidTr="006A4AB5">
        <w:tc>
          <w:tcPr>
            <w:tcW w:w="709" w:type="dxa"/>
            <w:tcBorders>
              <w:top w:val="single" w:sz="4" w:space="0" w:color="auto"/>
              <w:left w:val="single" w:sz="4" w:space="0" w:color="auto"/>
              <w:bottom w:val="single" w:sz="4" w:space="0" w:color="auto"/>
              <w:right w:val="single" w:sz="4" w:space="0" w:color="auto"/>
            </w:tcBorders>
            <w:hideMark/>
          </w:tcPr>
          <w:p w14:paraId="028DCBA7"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4</w:t>
            </w:r>
          </w:p>
        </w:tc>
        <w:tc>
          <w:tcPr>
            <w:tcW w:w="14601" w:type="dxa"/>
            <w:gridSpan w:val="13"/>
            <w:tcBorders>
              <w:top w:val="single" w:sz="4" w:space="0" w:color="auto"/>
              <w:left w:val="single" w:sz="4" w:space="0" w:color="auto"/>
              <w:bottom w:val="single" w:sz="4" w:space="0" w:color="auto"/>
              <w:right w:val="single" w:sz="4" w:space="0" w:color="auto"/>
            </w:tcBorders>
            <w:hideMark/>
          </w:tcPr>
          <w:p w14:paraId="14CA7AF2" w14:textId="77777777" w:rsidR="002064FD" w:rsidRPr="00A61E8E" w:rsidRDefault="002064FD" w:rsidP="00181EF7">
            <w:pPr>
              <w:keepLines/>
              <w:widowControl w:val="0"/>
              <w:shd w:val="clear" w:color="auto" w:fill="FFFFFF"/>
              <w:autoSpaceDE w:val="0"/>
              <w:autoSpaceDN w:val="0"/>
              <w:adjustRightInd w:val="0"/>
              <w:jc w:val="both"/>
            </w:pPr>
            <w:r w:rsidRPr="00A61E8E">
              <w:t>Подпрограмма 4 «Развитие волонтерского движения»</w:t>
            </w:r>
          </w:p>
        </w:tc>
      </w:tr>
      <w:tr w:rsidR="003C6CF8" w:rsidRPr="003C6CF8" w14:paraId="1D044632" w14:textId="77777777" w:rsidTr="006A4AB5">
        <w:tc>
          <w:tcPr>
            <w:tcW w:w="709" w:type="dxa"/>
            <w:tcBorders>
              <w:top w:val="single" w:sz="4" w:space="0" w:color="auto"/>
              <w:left w:val="single" w:sz="4" w:space="0" w:color="auto"/>
              <w:bottom w:val="single" w:sz="4" w:space="0" w:color="auto"/>
              <w:right w:val="single" w:sz="4" w:space="0" w:color="auto"/>
            </w:tcBorders>
          </w:tcPr>
          <w:p w14:paraId="1673004E" w14:textId="77777777" w:rsidR="002064FD" w:rsidRPr="003C6CF8" w:rsidRDefault="002064FD" w:rsidP="00181EF7">
            <w:pPr>
              <w:widowControl w:val="0"/>
              <w:autoSpaceDE w:val="0"/>
              <w:autoSpaceDN w:val="0"/>
              <w:adjustRightInd w:val="0"/>
              <w:jc w:val="center"/>
              <w:rPr>
                <w:color w:val="000000" w:themeColor="text1"/>
              </w:rPr>
            </w:pPr>
          </w:p>
        </w:tc>
        <w:tc>
          <w:tcPr>
            <w:tcW w:w="14601" w:type="dxa"/>
            <w:gridSpan w:val="13"/>
            <w:tcBorders>
              <w:top w:val="single" w:sz="4" w:space="0" w:color="auto"/>
              <w:left w:val="single" w:sz="4" w:space="0" w:color="auto"/>
              <w:bottom w:val="single" w:sz="4" w:space="0" w:color="auto"/>
              <w:right w:val="single" w:sz="4" w:space="0" w:color="auto"/>
            </w:tcBorders>
            <w:hideMark/>
          </w:tcPr>
          <w:p w14:paraId="54DF7E7C" w14:textId="77777777" w:rsidR="002064FD" w:rsidRPr="00A61E8E" w:rsidRDefault="002064FD" w:rsidP="00181EF7">
            <w:pPr>
              <w:keepLines/>
              <w:widowControl w:val="0"/>
              <w:shd w:val="clear" w:color="auto" w:fill="FFFFFF"/>
              <w:autoSpaceDE w:val="0"/>
              <w:autoSpaceDN w:val="0"/>
              <w:adjustRightInd w:val="0"/>
              <w:jc w:val="both"/>
            </w:pPr>
            <w:r w:rsidRPr="00A61E8E">
              <w:t>Показатели результативности:</w:t>
            </w:r>
          </w:p>
        </w:tc>
      </w:tr>
      <w:tr w:rsidR="003C6CF8" w:rsidRPr="003C6CF8" w14:paraId="41794173" w14:textId="77777777" w:rsidTr="00C2611A">
        <w:tc>
          <w:tcPr>
            <w:tcW w:w="709" w:type="dxa"/>
            <w:tcBorders>
              <w:top w:val="single" w:sz="4" w:space="0" w:color="auto"/>
              <w:left w:val="single" w:sz="4" w:space="0" w:color="auto"/>
              <w:bottom w:val="single" w:sz="4" w:space="0" w:color="auto"/>
              <w:right w:val="single" w:sz="4" w:space="0" w:color="auto"/>
            </w:tcBorders>
            <w:hideMark/>
          </w:tcPr>
          <w:p w14:paraId="4805BC43"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4.1</w:t>
            </w:r>
          </w:p>
        </w:tc>
        <w:tc>
          <w:tcPr>
            <w:tcW w:w="4107" w:type="dxa"/>
            <w:tcBorders>
              <w:top w:val="single" w:sz="4" w:space="0" w:color="auto"/>
              <w:left w:val="single" w:sz="4" w:space="0" w:color="auto"/>
              <w:bottom w:val="single" w:sz="4" w:space="0" w:color="auto"/>
              <w:right w:val="single" w:sz="4" w:space="0" w:color="auto"/>
            </w:tcBorders>
            <w:vAlign w:val="center"/>
            <w:hideMark/>
          </w:tcPr>
          <w:p w14:paraId="1F1436DA" w14:textId="77777777" w:rsidR="002064FD" w:rsidRPr="003C6CF8" w:rsidRDefault="002064FD" w:rsidP="00181EF7">
            <w:pPr>
              <w:keepLines/>
              <w:widowControl w:val="0"/>
              <w:shd w:val="clear" w:color="auto" w:fill="FFFFFF"/>
              <w:suppressAutoHyphens/>
              <w:autoSpaceDE w:val="0"/>
              <w:autoSpaceDN w:val="0"/>
              <w:adjustRightInd w:val="0"/>
              <w:jc w:val="both"/>
              <w:rPr>
                <w:color w:val="000000" w:themeColor="text1"/>
              </w:rPr>
            </w:pPr>
            <w:r w:rsidRPr="003C6CF8">
              <w:rPr>
                <w:color w:val="000000" w:themeColor="text1"/>
              </w:rPr>
              <w:t>Количество молодых граждан, проживающих в городе Минусинске, вовлеченных в добровольческую (волонтерскую) деятельность</w:t>
            </w:r>
          </w:p>
        </w:tc>
        <w:tc>
          <w:tcPr>
            <w:tcW w:w="991" w:type="dxa"/>
            <w:tcBorders>
              <w:top w:val="single" w:sz="4" w:space="0" w:color="auto"/>
              <w:left w:val="single" w:sz="4" w:space="0" w:color="auto"/>
              <w:bottom w:val="single" w:sz="4" w:space="0" w:color="auto"/>
              <w:right w:val="single" w:sz="4" w:space="0" w:color="auto"/>
            </w:tcBorders>
            <w:hideMark/>
          </w:tcPr>
          <w:p w14:paraId="6588FADF"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530D2742"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0,1</w:t>
            </w:r>
          </w:p>
        </w:tc>
        <w:tc>
          <w:tcPr>
            <w:tcW w:w="1990" w:type="dxa"/>
            <w:tcBorders>
              <w:top w:val="single" w:sz="4" w:space="0" w:color="auto"/>
              <w:left w:val="single" w:sz="4" w:space="0" w:color="auto"/>
              <w:bottom w:val="single" w:sz="4" w:space="0" w:color="auto"/>
              <w:right w:val="single" w:sz="4" w:space="0" w:color="auto"/>
            </w:tcBorders>
            <w:hideMark/>
          </w:tcPr>
          <w:p w14:paraId="3AA7FE8C"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3C6CF8">
              <w:rPr>
                <w:color w:val="000000" w:themeColor="text1"/>
                <w:sz w:val="22"/>
                <w:szCs w:val="22"/>
              </w:rPr>
              <w:t>Реестр волонтеров, аналитическая информация на сайте добро.ru</w:t>
            </w:r>
          </w:p>
        </w:tc>
        <w:tc>
          <w:tcPr>
            <w:tcW w:w="1555" w:type="dxa"/>
            <w:tcBorders>
              <w:top w:val="single" w:sz="4" w:space="0" w:color="auto"/>
              <w:left w:val="single" w:sz="4" w:space="0" w:color="auto"/>
              <w:bottom w:val="single" w:sz="4" w:space="0" w:color="auto"/>
              <w:right w:val="single" w:sz="4" w:space="0" w:color="auto"/>
            </w:tcBorders>
            <w:hideMark/>
          </w:tcPr>
          <w:p w14:paraId="59DD0618"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По окончании финансового года</w:t>
            </w:r>
          </w:p>
        </w:tc>
        <w:tc>
          <w:tcPr>
            <w:tcW w:w="1418" w:type="dxa"/>
            <w:gridSpan w:val="4"/>
            <w:tcBorders>
              <w:top w:val="single" w:sz="4" w:space="0" w:color="auto"/>
              <w:left w:val="single" w:sz="4" w:space="0" w:color="auto"/>
              <w:bottom w:val="single" w:sz="4" w:space="0" w:color="auto"/>
              <w:right w:val="single" w:sz="4" w:space="0" w:color="auto"/>
            </w:tcBorders>
            <w:hideMark/>
          </w:tcPr>
          <w:p w14:paraId="0F3F9A44" w14:textId="77777777" w:rsidR="002064FD" w:rsidRPr="00A61E8E" w:rsidRDefault="002064FD" w:rsidP="00181EF7">
            <w:pPr>
              <w:widowControl w:val="0"/>
              <w:autoSpaceDE w:val="0"/>
              <w:autoSpaceDN w:val="0"/>
              <w:adjustRightInd w:val="0"/>
              <w:jc w:val="center"/>
            </w:pPr>
            <w:r w:rsidRPr="00A61E8E">
              <w:t>300</w:t>
            </w:r>
          </w:p>
        </w:tc>
        <w:tc>
          <w:tcPr>
            <w:tcW w:w="1276" w:type="dxa"/>
            <w:gridSpan w:val="2"/>
            <w:tcBorders>
              <w:top w:val="single" w:sz="4" w:space="0" w:color="auto"/>
              <w:left w:val="single" w:sz="4" w:space="0" w:color="auto"/>
              <w:bottom w:val="single" w:sz="4" w:space="0" w:color="auto"/>
              <w:right w:val="single" w:sz="4" w:space="0" w:color="auto"/>
            </w:tcBorders>
          </w:tcPr>
          <w:p w14:paraId="160DEA7D" w14:textId="77777777" w:rsidR="002064FD" w:rsidRPr="00A61E8E" w:rsidRDefault="002064FD" w:rsidP="00181EF7">
            <w:pPr>
              <w:widowControl w:val="0"/>
              <w:autoSpaceDE w:val="0"/>
              <w:autoSpaceDN w:val="0"/>
              <w:adjustRightInd w:val="0"/>
              <w:jc w:val="center"/>
            </w:pPr>
            <w:r w:rsidRPr="00A61E8E">
              <w:t>320</w:t>
            </w:r>
          </w:p>
        </w:tc>
        <w:tc>
          <w:tcPr>
            <w:tcW w:w="1134" w:type="dxa"/>
            <w:tcBorders>
              <w:top w:val="single" w:sz="4" w:space="0" w:color="auto"/>
              <w:left w:val="single" w:sz="4" w:space="0" w:color="auto"/>
              <w:bottom w:val="single" w:sz="4" w:space="0" w:color="auto"/>
              <w:right w:val="single" w:sz="4" w:space="0" w:color="auto"/>
            </w:tcBorders>
          </w:tcPr>
          <w:p w14:paraId="2EE97156"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350</w:t>
            </w:r>
          </w:p>
        </w:tc>
        <w:tc>
          <w:tcPr>
            <w:tcW w:w="1138" w:type="dxa"/>
            <w:tcBorders>
              <w:top w:val="single" w:sz="4" w:space="0" w:color="auto"/>
              <w:left w:val="single" w:sz="4" w:space="0" w:color="auto"/>
              <w:bottom w:val="single" w:sz="4" w:space="0" w:color="auto"/>
              <w:right w:val="single" w:sz="4" w:space="0" w:color="auto"/>
            </w:tcBorders>
          </w:tcPr>
          <w:p w14:paraId="4CADC55C"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350</w:t>
            </w:r>
          </w:p>
        </w:tc>
      </w:tr>
      <w:tr w:rsidR="003C6CF8" w:rsidRPr="003C6CF8" w14:paraId="428611E0" w14:textId="77777777" w:rsidTr="00C2611A">
        <w:tc>
          <w:tcPr>
            <w:tcW w:w="709" w:type="dxa"/>
            <w:tcBorders>
              <w:top w:val="single" w:sz="4" w:space="0" w:color="auto"/>
              <w:left w:val="single" w:sz="4" w:space="0" w:color="auto"/>
              <w:bottom w:val="single" w:sz="4" w:space="0" w:color="auto"/>
              <w:right w:val="single" w:sz="4" w:space="0" w:color="auto"/>
            </w:tcBorders>
          </w:tcPr>
          <w:p w14:paraId="63D0A940"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4.2</w:t>
            </w:r>
          </w:p>
        </w:tc>
        <w:tc>
          <w:tcPr>
            <w:tcW w:w="4107" w:type="dxa"/>
            <w:tcBorders>
              <w:top w:val="single" w:sz="4" w:space="0" w:color="auto"/>
              <w:left w:val="single" w:sz="4" w:space="0" w:color="auto"/>
              <w:bottom w:val="single" w:sz="4" w:space="0" w:color="auto"/>
              <w:right w:val="single" w:sz="4" w:space="0" w:color="auto"/>
            </w:tcBorders>
          </w:tcPr>
          <w:p w14:paraId="56F9D93C" w14:textId="77777777" w:rsidR="002064FD" w:rsidRPr="003C6CF8" w:rsidRDefault="002064FD" w:rsidP="00181EF7">
            <w:pPr>
              <w:keepLines/>
              <w:widowControl w:val="0"/>
              <w:shd w:val="clear" w:color="auto" w:fill="FFFFFF"/>
              <w:autoSpaceDE w:val="0"/>
              <w:autoSpaceDN w:val="0"/>
              <w:adjustRightInd w:val="0"/>
              <w:jc w:val="both"/>
              <w:rPr>
                <w:color w:val="000000" w:themeColor="text1"/>
              </w:rPr>
            </w:pPr>
            <w:r w:rsidRPr="003C6CF8">
              <w:rPr>
                <w:color w:val="000000" w:themeColor="text1"/>
              </w:rPr>
              <w:t>Количество мероприятий организованных подведомственным учреждением (п.1.3.,п.1.5,п.1.6)</w:t>
            </w:r>
            <w:r w:rsidRPr="003C6CF8">
              <w:rPr>
                <w:color w:val="000000" w:themeColor="text1"/>
                <w:sz w:val="22"/>
                <w:szCs w:val="22"/>
              </w:rPr>
              <w:t>МЦ « Защитник»</w:t>
            </w:r>
          </w:p>
        </w:tc>
        <w:tc>
          <w:tcPr>
            <w:tcW w:w="991" w:type="dxa"/>
            <w:tcBorders>
              <w:top w:val="single" w:sz="4" w:space="0" w:color="auto"/>
              <w:left w:val="single" w:sz="4" w:space="0" w:color="auto"/>
              <w:bottom w:val="single" w:sz="4" w:space="0" w:color="auto"/>
              <w:right w:val="single" w:sz="4" w:space="0" w:color="auto"/>
            </w:tcBorders>
          </w:tcPr>
          <w:p w14:paraId="4A0FBC98" w14:textId="77777777" w:rsidR="002064FD" w:rsidRPr="003C6CF8" w:rsidRDefault="002064FD" w:rsidP="00181EF7">
            <w:pPr>
              <w:keepLines/>
              <w:widowControl w:val="0"/>
              <w:shd w:val="clear" w:color="auto" w:fill="FFFFFF"/>
              <w:suppressAutoHyphens/>
              <w:autoSpaceDE w:val="0"/>
              <w:autoSpaceDN w:val="0"/>
              <w:adjustRightInd w:val="0"/>
              <w:jc w:val="center"/>
              <w:rPr>
                <w:color w:val="000000" w:themeColor="text1"/>
              </w:rPr>
            </w:pPr>
            <w:r w:rsidRPr="003C6CF8">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tcPr>
          <w:p w14:paraId="58C2FF57" w14:textId="77777777" w:rsidR="002064FD" w:rsidRPr="003C6CF8" w:rsidRDefault="002064FD" w:rsidP="00181EF7">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3C6CF8">
              <w:rPr>
                <w:color w:val="000000" w:themeColor="text1"/>
              </w:rPr>
              <w:t>0,02</w:t>
            </w:r>
          </w:p>
        </w:tc>
        <w:tc>
          <w:tcPr>
            <w:tcW w:w="1990" w:type="dxa"/>
            <w:tcBorders>
              <w:top w:val="single" w:sz="4" w:space="0" w:color="auto"/>
              <w:left w:val="single" w:sz="4" w:space="0" w:color="auto"/>
              <w:bottom w:val="single" w:sz="4" w:space="0" w:color="auto"/>
              <w:right w:val="single" w:sz="4" w:space="0" w:color="auto"/>
            </w:tcBorders>
          </w:tcPr>
          <w:p w14:paraId="4BCA8A91" w14:textId="77777777" w:rsidR="002064FD" w:rsidRPr="003C6CF8" w:rsidRDefault="002064FD" w:rsidP="00181EF7">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3C6CF8">
              <w:rPr>
                <w:color w:val="000000" w:themeColor="text1"/>
                <w:sz w:val="22"/>
                <w:szCs w:val="22"/>
              </w:rPr>
              <w:t>Отчет о фактическом исполнении муниципального задания муниципальным учреждением</w:t>
            </w:r>
          </w:p>
        </w:tc>
        <w:tc>
          <w:tcPr>
            <w:tcW w:w="1555" w:type="dxa"/>
            <w:tcBorders>
              <w:top w:val="single" w:sz="4" w:space="0" w:color="auto"/>
              <w:left w:val="single" w:sz="4" w:space="0" w:color="auto"/>
              <w:bottom w:val="single" w:sz="4" w:space="0" w:color="auto"/>
              <w:right w:val="single" w:sz="4" w:space="0" w:color="auto"/>
            </w:tcBorders>
          </w:tcPr>
          <w:p w14:paraId="3432ADF9" w14:textId="77777777" w:rsidR="002064FD" w:rsidRPr="003C6CF8" w:rsidRDefault="002064FD" w:rsidP="00181EF7">
            <w:pPr>
              <w:keepLines/>
              <w:widowControl w:val="0"/>
              <w:shd w:val="clear" w:color="auto" w:fill="FFFFFF"/>
              <w:autoSpaceDE w:val="0"/>
              <w:autoSpaceDN w:val="0"/>
              <w:adjustRightInd w:val="0"/>
              <w:jc w:val="both"/>
              <w:rPr>
                <w:color w:val="000000" w:themeColor="text1"/>
                <w:sz w:val="22"/>
                <w:szCs w:val="22"/>
              </w:rPr>
            </w:pPr>
            <w:r w:rsidRPr="003C6CF8">
              <w:rPr>
                <w:color w:val="000000" w:themeColor="text1"/>
                <w:sz w:val="22"/>
                <w:szCs w:val="22"/>
              </w:rPr>
              <w:t>ежеквартально</w:t>
            </w:r>
          </w:p>
        </w:tc>
        <w:tc>
          <w:tcPr>
            <w:tcW w:w="1418" w:type="dxa"/>
            <w:gridSpan w:val="4"/>
            <w:tcBorders>
              <w:top w:val="single" w:sz="4" w:space="0" w:color="auto"/>
              <w:left w:val="single" w:sz="4" w:space="0" w:color="auto"/>
              <w:bottom w:val="single" w:sz="4" w:space="0" w:color="auto"/>
              <w:right w:val="single" w:sz="4" w:space="0" w:color="auto"/>
            </w:tcBorders>
          </w:tcPr>
          <w:p w14:paraId="1749065F" w14:textId="77777777" w:rsidR="002064FD" w:rsidRPr="00A61E8E" w:rsidRDefault="002064FD" w:rsidP="00181EF7">
            <w:pPr>
              <w:widowControl w:val="0"/>
              <w:autoSpaceDE w:val="0"/>
              <w:autoSpaceDN w:val="0"/>
              <w:adjustRightInd w:val="0"/>
              <w:jc w:val="center"/>
            </w:pPr>
            <w:r w:rsidRPr="00A61E8E">
              <w:t>0</w:t>
            </w:r>
          </w:p>
        </w:tc>
        <w:tc>
          <w:tcPr>
            <w:tcW w:w="1276" w:type="dxa"/>
            <w:gridSpan w:val="2"/>
            <w:tcBorders>
              <w:top w:val="single" w:sz="4" w:space="0" w:color="auto"/>
              <w:left w:val="single" w:sz="4" w:space="0" w:color="auto"/>
              <w:bottom w:val="single" w:sz="4" w:space="0" w:color="auto"/>
              <w:right w:val="single" w:sz="4" w:space="0" w:color="auto"/>
            </w:tcBorders>
          </w:tcPr>
          <w:p w14:paraId="678626FA" w14:textId="77777777" w:rsidR="002064FD" w:rsidRPr="00A61E8E" w:rsidRDefault="002064FD" w:rsidP="00181EF7">
            <w:pPr>
              <w:widowControl w:val="0"/>
              <w:autoSpaceDE w:val="0"/>
              <w:autoSpaceDN w:val="0"/>
              <w:adjustRightInd w:val="0"/>
              <w:jc w:val="center"/>
            </w:pPr>
            <w:r w:rsidRPr="00A61E8E">
              <w:t>2</w:t>
            </w:r>
          </w:p>
        </w:tc>
        <w:tc>
          <w:tcPr>
            <w:tcW w:w="1134" w:type="dxa"/>
            <w:tcBorders>
              <w:top w:val="single" w:sz="4" w:space="0" w:color="auto"/>
              <w:left w:val="single" w:sz="4" w:space="0" w:color="auto"/>
              <w:bottom w:val="single" w:sz="4" w:space="0" w:color="auto"/>
              <w:right w:val="single" w:sz="4" w:space="0" w:color="auto"/>
            </w:tcBorders>
          </w:tcPr>
          <w:p w14:paraId="20923511"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w:t>
            </w:r>
          </w:p>
        </w:tc>
        <w:tc>
          <w:tcPr>
            <w:tcW w:w="1138" w:type="dxa"/>
            <w:tcBorders>
              <w:top w:val="single" w:sz="4" w:space="0" w:color="auto"/>
              <w:left w:val="single" w:sz="4" w:space="0" w:color="auto"/>
              <w:bottom w:val="single" w:sz="4" w:space="0" w:color="auto"/>
              <w:right w:val="single" w:sz="4" w:space="0" w:color="auto"/>
            </w:tcBorders>
          </w:tcPr>
          <w:p w14:paraId="240A8466" w14:textId="77777777" w:rsidR="002064FD" w:rsidRPr="003C6CF8" w:rsidRDefault="002064FD" w:rsidP="00181EF7">
            <w:pPr>
              <w:widowControl w:val="0"/>
              <w:autoSpaceDE w:val="0"/>
              <w:autoSpaceDN w:val="0"/>
              <w:adjustRightInd w:val="0"/>
              <w:jc w:val="center"/>
              <w:rPr>
                <w:color w:val="000000" w:themeColor="text1"/>
              </w:rPr>
            </w:pPr>
            <w:r w:rsidRPr="003C6CF8">
              <w:rPr>
                <w:color w:val="000000" w:themeColor="text1"/>
              </w:rPr>
              <w:t>2</w:t>
            </w:r>
          </w:p>
        </w:tc>
      </w:tr>
      <w:bookmarkEnd w:id="15"/>
    </w:tbl>
    <w:p w14:paraId="2C688988" w14:textId="77777777" w:rsidR="002064FD" w:rsidRPr="003C6CF8" w:rsidRDefault="002064FD" w:rsidP="001479B0">
      <w:pPr>
        <w:keepNext/>
        <w:keepLines/>
        <w:shd w:val="clear" w:color="auto" w:fill="FFFFFF"/>
        <w:suppressAutoHyphens/>
        <w:ind w:firstLine="709"/>
        <w:jc w:val="both"/>
        <w:rPr>
          <w:rFonts w:eastAsia="SimSun"/>
          <w:color w:val="000000" w:themeColor="text1"/>
          <w:kern w:val="2"/>
          <w:sz w:val="28"/>
          <w:szCs w:val="28"/>
          <w:lang w:eastAsia="ar-SA"/>
        </w:rPr>
      </w:pPr>
    </w:p>
    <w:p w14:paraId="4170E100" w14:textId="77777777" w:rsidR="002064FD" w:rsidRPr="003C6CF8" w:rsidRDefault="002064FD" w:rsidP="00181EF7">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Начальник Отдела спорта и</w:t>
      </w:r>
    </w:p>
    <w:p w14:paraId="2274987D" w14:textId="1C09EC2D" w:rsidR="002064FD" w:rsidRPr="003C6CF8" w:rsidRDefault="002064FD" w:rsidP="00181EF7">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молодежной политики администрации города Минусинска</w:t>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00910955">
        <w:rPr>
          <w:sz w:val="28"/>
          <w:szCs w:val="28"/>
        </w:rPr>
        <w:t xml:space="preserve">подпись    </w:t>
      </w:r>
      <w:r w:rsidRPr="003C6CF8">
        <w:rPr>
          <w:rFonts w:eastAsia="SimSun"/>
          <w:color w:val="000000" w:themeColor="text1"/>
          <w:kern w:val="2"/>
          <w:sz w:val="28"/>
          <w:szCs w:val="28"/>
          <w:lang w:eastAsia="ar-SA"/>
        </w:rPr>
        <w:tab/>
        <w:t xml:space="preserve">       </w:t>
      </w:r>
      <w:r w:rsidRPr="003C6CF8">
        <w:rPr>
          <w:rFonts w:eastAsia="SimSun"/>
          <w:color w:val="000000" w:themeColor="text1"/>
          <w:kern w:val="2"/>
          <w:sz w:val="28"/>
          <w:szCs w:val="28"/>
          <w:lang w:eastAsia="ar-SA"/>
        </w:rPr>
        <w:tab/>
        <w:t xml:space="preserve">                   Н.В. Букова</w:t>
      </w:r>
    </w:p>
    <w:p w14:paraId="6E0AC4EE" w14:textId="77777777" w:rsidR="002064FD" w:rsidRPr="003C6CF8" w:rsidRDefault="002064FD" w:rsidP="001479B0">
      <w:pPr>
        <w:keepNext/>
        <w:keepLines/>
        <w:shd w:val="clear" w:color="auto" w:fill="FFFFFF"/>
        <w:ind w:firstLine="709"/>
        <w:rPr>
          <w:color w:val="000000" w:themeColor="text1"/>
          <w:sz w:val="28"/>
          <w:szCs w:val="28"/>
        </w:rPr>
      </w:pPr>
      <w:r w:rsidRPr="003C6CF8">
        <w:rPr>
          <w:color w:val="000000" w:themeColor="text1"/>
          <w:sz w:val="28"/>
          <w:szCs w:val="28"/>
        </w:rPr>
        <w:br w:type="page"/>
      </w:r>
    </w:p>
    <w:p w14:paraId="2E31D047" w14:textId="77777777" w:rsidR="00181EF7" w:rsidRPr="003C6CF8" w:rsidRDefault="00181EF7" w:rsidP="00181EF7">
      <w:pPr>
        <w:keepNext/>
        <w:keepLines/>
        <w:shd w:val="clear" w:color="auto" w:fill="FFFFFF"/>
        <w:ind w:left="10206"/>
        <w:rPr>
          <w:rFonts w:eastAsia="Arial Narrow"/>
          <w:bCs/>
          <w:color w:val="000000" w:themeColor="text1"/>
          <w:sz w:val="28"/>
          <w:szCs w:val="28"/>
        </w:rPr>
      </w:pPr>
    </w:p>
    <w:p w14:paraId="48100A56" w14:textId="77777777" w:rsidR="002064FD" w:rsidRPr="003C6CF8" w:rsidRDefault="002064FD" w:rsidP="00662637">
      <w:pPr>
        <w:keepNext/>
        <w:keepLines/>
        <w:shd w:val="clear" w:color="auto" w:fill="FFFFFF"/>
        <w:ind w:left="10773"/>
        <w:rPr>
          <w:rFonts w:eastAsia="Arial Narrow"/>
          <w:bCs/>
          <w:color w:val="000000" w:themeColor="text1"/>
          <w:sz w:val="28"/>
          <w:szCs w:val="28"/>
        </w:rPr>
      </w:pPr>
      <w:r w:rsidRPr="003C6CF8">
        <w:rPr>
          <w:rFonts w:eastAsia="Arial Narrow"/>
          <w:bCs/>
          <w:color w:val="000000" w:themeColor="text1"/>
          <w:sz w:val="28"/>
          <w:szCs w:val="28"/>
        </w:rPr>
        <w:t>Приложение 2</w:t>
      </w:r>
    </w:p>
    <w:p w14:paraId="2A695737" w14:textId="77777777" w:rsidR="002064FD" w:rsidRPr="003C6CF8" w:rsidRDefault="002064FD" w:rsidP="00662637">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t>к муниципальной программе</w:t>
      </w:r>
      <w:r w:rsidRPr="003C6CF8">
        <w:rPr>
          <w:rFonts w:eastAsia="Arial Narrow"/>
          <w:bCs/>
          <w:color w:val="000000" w:themeColor="text1"/>
          <w:sz w:val="28"/>
          <w:szCs w:val="28"/>
          <w:shd w:val="clear" w:color="auto" w:fill="F0F0F0"/>
        </w:rPr>
        <w:t xml:space="preserve"> </w:t>
      </w:r>
      <w:r w:rsidRPr="003C6CF8">
        <w:rPr>
          <w:rFonts w:eastAsia="Arial Narrow"/>
          <w:bCs/>
          <w:color w:val="000000" w:themeColor="text1"/>
          <w:sz w:val="28"/>
          <w:szCs w:val="28"/>
        </w:rPr>
        <w:t>«Молодежь Минусинска»</w:t>
      </w:r>
    </w:p>
    <w:p w14:paraId="2643A7E2" w14:textId="77777777" w:rsidR="002064FD" w:rsidRPr="003C6CF8" w:rsidRDefault="002064FD" w:rsidP="001479B0">
      <w:pPr>
        <w:keepNext/>
        <w:keepLines/>
        <w:shd w:val="clear" w:color="auto" w:fill="FFFFFF"/>
        <w:autoSpaceDE w:val="0"/>
        <w:autoSpaceDN w:val="0"/>
        <w:adjustRightInd w:val="0"/>
        <w:ind w:firstLine="709"/>
        <w:jc w:val="center"/>
        <w:rPr>
          <w:rFonts w:eastAsia="Arial Narrow"/>
          <w:bCs/>
          <w:color w:val="000000" w:themeColor="text1"/>
          <w:sz w:val="28"/>
          <w:szCs w:val="28"/>
        </w:rPr>
      </w:pPr>
    </w:p>
    <w:p w14:paraId="0C8C46D9"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shd w:val="clear" w:color="auto" w:fill="F0F0F0"/>
        </w:rPr>
      </w:pPr>
      <w:r w:rsidRPr="003C6CF8">
        <w:rPr>
          <w:rFonts w:eastAsia="Arial Narrow"/>
          <w:color w:val="000000" w:themeColor="text1"/>
          <w:sz w:val="28"/>
          <w:szCs w:val="28"/>
        </w:rPr>
        <w:t>Перечень</w:t>
      </w:r>
    </w:p>
    <w:p w14:paraId="7C8699B7"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мероприятий подпрограмм и отдельных мероприятий</w:t>
      </w:r>
    </w:p>
    <w:p w14:paraId="52C40C19" w14:textId="77777777" w:rsidR="002064FD" w:rsidRPr="003C6CF8" w:rsidRDefault="002064FD" w:rsidP="001479B0">
      <w:pPr>
        <w:keepNext/>
        <w:keepLines/>
        <w:shd w:val="clear" w:color="auto" w:fill="FFFFFF"/>
        <w:autoSpaceDE w:val="0"/>
        <w:autoSpaceDN w:val="0"/>
        <w:adjustRightInd w:val="0"/>
        <w:ind w:firstLine="709"/>
        <w:jc w:val="center"/>
        <w:rPr>
          <w:rFonts w:eastAsia="Arial Narrow"/>
          <w:color w:val="000000" w:themeColor="text1"/>
          <w:sz w:val="28"/>
          <w:szCs w:val="28"/>
        </w:rPr>
      </w:pPr>
      <w:r w:rsidRPr="003C6CF8">
        <w:rPr>
          <w:rFonts w:eastAsia="Arial Narrow"/>
          <w:color w:val="000000" w:themeColor="text1"/>
          <w:sz w:val="28"/>
          <w:szCs w:val="28"/>
        </w:rPr>
        <w:t>муниципальной программы</w:t>
      </w:r>
    </w:p>
    <w:p w14:paraId="4610F66B" w14:textId="77777777" w:rsidR="002064FD" w:rsidRPr="003C6CF8" w:rsidRDefault="002064FD" w:rsidP="001479B0">
      <w:pPr>
        <w:ind w:firstLine="709"/>
        <w:rPr>
          <w:color w:val="000000" w:themeColor="text1"/>
        </w:rPr>
      </w:pPr>
    </w:p>
    <w:tbl>
      <w:tblPr>
        <w:tblW w:w="14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272"/>
        <w:gridCol w:w="2270"/>
        <w:gridCol w:w="1450"/>
        <w:gridCol w:w="335"/>
        <w:gridCol w:w="1083"/>
        <w:gridCol w:w="2833"/>
        <w:gridCol w:w="1946"/>
        <w:gridCol w:w="79"/>
        <w:gridCol w:w="1845"/>
      </w:tblGrid>
      <w:tr w:rsidR="003C6CF8" w:rsidRPr="003C6CF8" w14:paraId="6EA9E0CD" w14:textId="77777777" w:rsidTr="0048106C">
        <w:tc>
          <w:tcPr>
            <w:tcW w:w="812" w:type="dxa"/>
            <w:vMerge w:val="restart"/>
            <w:tcBorders>
              <w:top w:val="single" w:sz="4" w:space="0" w:color="auto"/>
              <w:left w:val="single" w:sz="4" w:space="0" w:color="auto"/>
              <w:bottom w:val="single" w:sz="4" w:space="0" w:color="auto"/>
              <w:right w:val="single" w:sz="4" w:space="0" w:color="auto"/>
            </w:tcBorders>
            <w:hideMark/>
          </w:tcPr>
          <w:p w14:paraId="13CA50D3"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 п/п</w:t>
            </w:r>
          </w:p>
        </w:tc>
        <w:tc>
          <w:tcPr>
            <w:tcW w:w="2272" w:type="dxa"/>
            <w:vMerge w:val="restart"/>
            <w:tcBorders>
              <w:top w:val="single" w:sz="4" w:space="0" w:color="auto"/>
              <w:left w:val="single" w:sz="4" w:space="0" w:color="auto"/>
              <w:bottom w:val="single" w:sz="4" w:space="0" w:color="auto"/>
              <w:right w:val="single" w:sz="4" w:space="0" w:color="auto"/>
            </w:tcBorders>
            <w:hideMark/>
          </w:tcPr>
          <w:p w14:paraId="538B5BFC"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Наименование мероприятия</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2454A844"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Ответственный исполнитель, соисполнитель муниципальной программы</w:t>
            </w:r>
          </w:p>
        </w:tc>
        <w:tc>
          <w:tcPr>
            <w:tcW w:w="2868" w:type="dxa"/>
            <w:gridSpan w:val="3"/>
            <w:tcBorders>
              <w:top w:val="single" w:sz="4" w:space="0" w:color="auto"/>
              <w:left w:val="single" w:sz="4" w:space="0" w:color="auto"/>
              <w:bottom w:val="single" w:sz="4" w:space="0" w:color="auto"/>
              <w:right w:val="single" w:sz="4" w:space="0" w:color="auto"/>
            </w:tcBorders>
            <w:hideMark/>
          </w:tcPr>
          <w:p w14:paraId="5EC80AC0"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Срок</w:t>
            </w:r>
          </w:p>
        </w:tc>
        <w:tc>
          <w:tcPr>
            <w:tcW w:w="2833" w:type="dxa"/>
            <w:vMerge w:val="restart"/>
            <w:tcBorders>
              <w:top w:val="single" w:sz="4" w:space="0" w:color="auto"/>
              <w:left w:val="single" w:sz="4" w:space="0" w:color="auto"/>
              <w:bottom w:val="single" w:sz="4" w:space="0" w:color="auto"/>
              <w:right w:val="single" w:sz="4" w:space="0" w:color="auto"/>
            </w:tcBorders>
            <w:hideMark/>
          </w:tcPr>
          <w:p w14:paraId="3B513D9E"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Ожидаемый результат (краткое описание)</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36B5B662"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Последствия не реализации мероприятия</w:t>
            </w:r>
          </w:p>
        </w:tc>
        <w:tc>
          <w:tcPr>
            <w:tcW w:w="1924" w:type="dxa"/>
            <w:gridSpan w:val="2"/>
            <w:vMerge w:val="restart"/>
            <w:tcBorders>
              <w:top w:val="single" w:sz="4" w:space="0" w:color="auto"/>
              <w:left w:val="single" w:sz="4" w:space="0" w:color="auto"/>
              <w:bottom w:val="single" w:sz="4" w:space="0" w:color="auto"/>
              <w:right w:val="single" w:sz="4" w:space="0" w:color="auto"/>
            </w:tcBorders>
            <w:hideMark/>
          </w:tcPr>
          <w:p w14:paraId="74229B39"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Связь с показателями муниципальной программы (подпрограммы)</w:t>
            </w:r>
          </w:p>
        </w:tc>
      </w:tr>
      <w:tr w:rsidR="003C6CF8" w:rsidRPr="003C6CF8" w14:paraId="039D21E8" w14:textId="77777777" w:rsidTr="0048106C">
        <w:tc>
          <w:tcPr>
            <w:tcW w:w="812" w:type="dxa"/>
            <w:vMerge/>
            <w:tcBorders>
              <w:top w:val="single" w:sz="4" w:space="0" w:color="auto"/>
              <w:left w:val="single" w:sz="4" w:space="0" w:color="auto"/>
              <w:bottom w:val="single" w:sz="4" w:space="0" w:color="auto"/>
              <w:right w:val="single" w:sz="4" w:space="0" w:color="auto"/>
            </w:tcBorders>
            <w:vAlign w:val="center"/>
            <w:hideMark/>
          </w:tcPr>
          <w:p w14:paraId="0622057F" w14:textId="77777777" w:rsidR="002064FD" w:rsidRPr="003C6CF8" w:rsidRDefault="002064FD" w:rsidP="00181EF7">
            <w:pPr>
              <w:rPr>
                <w:color w:val="000000" w:themeColor="text1"/>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623997B3" w14:textId="77777777" w:rsidR="002064FD" w:rsidRPr="003C6CF8" w:rsidRDefault="002064FD" w:rsidP="00181EF7">
            <w:pPr>
              <w:rPr>
                <w:color w:val="000000" w:themeColor="text1"/>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567DA191" w14:textId="77777777" w:rsidR="002064FD" w:rsidRPr="003C6CF8" w:rsidRDefault="002064FD" w:rsidP="00181EF7">
            <w:pPr>
              <w:rPr>
                <w:color w:val="000000" w:themeColor="text1"/>
              </w:rPr>
            </w:pPr>
          </w:p>
        </w:tc>
        <w:tc>
          <w:tcPr>
            <w:tcW w:w="1450" w:type="dxa"/>
            <w:tcBorders>
              <w:top w:val="single" w:sz="4" w:space="0" w:color="auto"/>
              <w:left w:val="single" w:sz="4" w:space="0" w:color="auto"/>
              <w:bottom w:val="single" w:sz="4" w:space="0" w:color="auto"/>
              <w:right w:val="single" w:sz="4" w:space="0" w:color="auto"/>
            </w:tcBorders>
            <w:hideMark/>
          </w:tcPr>
          <w:p w14:paraId="2CAC14F7"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начала реализации</w:t>
            </w:r>
          </w:p>
        </w:tc>
        <w:tc>
          <w:tcPr>
            <w:tcW w:w="1418" w:type="dxa"/>
            <w:gridSpan w:val="2"/>
            <w:tcBorders>
              <w:top w:val="single" w:sz="4" w:space="0" w:color="auto"/>
              <w:left w:val="single" w:sz="4" w:space="0" w:color="auto"/>
              <w:bottom w:val="single" w:sz="4" w:space="0" w:color="auto"/>
              <w:right w:val="single" w:sz="4" w:space="0" w:color="auto"/>
            </w:tcBorders>
            <w:hideMark/>
          </w:tcPr>
          <w:p w14:paraId="60AD00AD"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окончания реализации</w:t>
            </w: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67FFC87C" w14:textId="77777777" w:rsidR="002064FD" w:rsidRPr="003C6CF8" w:rsidRDefault="002064FD" w:rsidP="00181EF7">
            <w:pPr>
              <w:rPr>
                <w:color w:val="000000" w:themeColor="text1"/>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ABB1C81" w14:textId="77777777" w:rsidR="002064FD" w:rsidRPr="003C6CF8" w:rsidRDefault="002064FD" w:rsidP="00181EF7">
            <w:pPr>
              <w:rPr>
                <w:color w:val="000000" w:themeColor="text1"/>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57416A70" w14:textId="77777777" w:rsidR="002064FD" w:rsidRPr="003C6CF8" w:rsidRDefault="002064FD" w:rsidP="00181EF7">
            <w:pPr>
              <w:rPr>
                <w:color w:val="000000" w:themeColor="text1"/>
              </w:rPr>
            </w:pPr>
          </w:p>
        </w:tc>
      </w:tr>
      <w:tr w:rsidR="003C6CF8" w:rsidRPr="003C6CF8" w14:paraId="572DC4BF" w14:textId="77777777" w:rsidTr="0048106C">
        <w:tc>
          <w:tcPr>
            <w:tcW w:w="812" w:type="dxa"/>
            <w:tcBorders>
              <w:top w:val="single" w:sz="4" w:space="0" w:color="auto"/>
              <w:left w:val="single" w:sz="4" w:space="0" w:color="auto"/>
              <w:bottom w:val="single" w:sz="4" w:space="0" w:color="auto"/>
              <w:right w:val="single" w:sz="4" w:space="0" w:color="auto"/>
            </w:tcBorders>
            <w:hideMark/>
          </w:tcPr>
          <w:p w14:paraId="3E2A853E"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1</w:t>
            </w:r>
          </w:p>
        </w:tc>
        <w:tc>
          <w:tcPr>
            <w:tcW w:w="2272" w:type="dxa"/>
            <w:tcBorders>
              <w:top w:val="single" w:sz="4" w:space="0" w:color="auto"/>
              <w:left w:val="single" w:sz="4" w:space="0" w:color="auto"/>
              <w:bottom w:val="single" w:sz="4" w:space="0" w:color="auto"/>
              <w:right w:val="single" w:sz="4" w:space="0" w:color="auto"/>
            </w:tcBorders>
            <w:hideMark/>
          </w:tcPr>
          <w:p w14:paraId="00466BB3"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w:t>
            </w:r>
          </w:p>
        </w:tc>
        <w:tc>
          <w:tcPr>
            <w:tcW w:w="2270" w:type="dxa"/>
            <w:tcBorders>
              <w:top w:val="single" w:sz="4" w:space="0" w:color="auto"/>
              <w:left w:val="single" w:sz="4" w:space="0" w:color="auto"/>
              <w:bottom w:val="single" w:sz="4" w:space="0" w:color="auto"/>
              <w:right w:val="single" w:sz="4" w:space="0" w:color="auto"/>
            </w:tcBorders>
            <w:hideMark/>
          </w:tcPr>
          <w:p w14:paraId="289E7324"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3</w:t>
            </w:r>
          </w:p>
        </w:tc>
        <w:tc>
          <w:tcPr>
            <w:tcW w:w="1450" w:type="dxa"/>
            <w:tcBorders>
              <w:top w:val="single" w:sz="4" w:space="0" w:color="auto"/>
              <w:left w:val="single" w:sz="4" w:space="0" w:color="auto"/>
              <w:bottom w:val="single" w:sz="4" w:space="0" w:color="auto"/>
              <w:right w:val="single" w:sz="4" w:space="0" w:color="auto"/>
            </w:tcBorders>
            <w:hideMark/>
          </w:tcPr>
          <w:p w14:paraId="61B3FFFF"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4</w:t>
            </w:r>
          </w:p>
        </w:tc>
        <w:tc>
          <w:tcPr>
            <w:tcW w:w="1418" w:type="dxa"/>
            <w:gridSpan w:val="2"/>
            <w:tcBorders>
              <w:top w:val="single" w:sz="4" w:space="0" w:color="auto"/>
              <w:left w:val="single" w:sz="4" w:space="0" w:color="auto"/>
              <w:bottom w:val="single" w:sz="4" w:space="0" w:color="auto"/>
              <w:right w:val="single" w:sz="4" w:space="0" w:color="auto"/>
            </w:tcBorders>
            <w:hideMark/>
          </w:tcPr>
          <w:p w14:paraId="5170D2A5"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5</w:t>
            </w:r>
          </w:p>
        </w:tc>
        <w:tc>
          <w:tcPr>
            <w:tcW w:w="2833" w:type="dxa"/>
            <w:tcBorders>
              <w:top w:val="single" w:sz="4" w:space="0" w:color="auto"/>
              <w:left w:val="single" w:sz="4" w:space="0" w:color="auto"/>
              <w:bottom w:val="single" w:sz="4" w:space="0" w:color="auto"/>
              <w:right w:val="single" w:sz="4" w:space="0" w:color="auto"/>
            </w:tcBorders>
            <w:hideMark/>
          </w:tcPr>
          <w:p w14:paraId="704DEB31"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6</w:t>
            </w:r>
          </w:p>
        </w:tc>
        <w:tc>
          <w:tcPr>
            <w:tcW w:w="1946" w:type="dxa"/>
            <w:tcBorders>
              <w:top w:val="single" w:sz="4" w:space="0" w:color="auto"/>
              <w:left w:val="single" w:sz="4" w:space="0" w:color="auto"/>
              <w:bottom w:val="single" w:sz="4" w:space="0" w:color="auto"/>
              <w:right w:val="single" w:sz="4" w:space="0" w:color="auto"/>
            </w:tcBorders>
            <w:hideMark/>
          </w:tcPr>
          <w:p w14:paraId="78449C2D"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7</w:t>
            </w:r>
          </w:p>
        </w:tc>
        <w:tc>
          <w:tcPr>
            <w:tcW w:w="1924" w:type="dxa"/>
            <w:gridSpan w:val="2"/>
            <w:tcBorders>
              <w:top w:val="single" w:sz="4" w:space="0" w:color="auto"/>
              <w:left w:val="single" w:sz="4" w:space="0" w:color="auto"/>
              <w:bottom w:val="single" w:sz="4" w:space="0" w:color="auto"/>
              <w:right w:val="single" w:sz="4" w:space="0" w:color="auto"/>
            </w:tcBorders>
            <w:hideMark/>
          </w:tcPr>
          <w:p w14:paraId="7B286168"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8</w:t>
            </w:r>
          </w:p>
        </w:tc>
      </w:tr>
      <w:tr w:rsidR="003C6CF8" w:rsidRPr="003C6CF8" w14:paraId="083E1DE4" w14:textId="77777777" w:rsidTr="006A4AB5">
        <w:trPr>
          <w:trHeight w:val="387"/>
        </w:trPr>
        <w:tc>
          <w:tcPr>
            <w:tcW w:w="812" w:type="dxa"/>
            <w:tcBorders>
              <w:top w:val="single" w:sz="4" w:space="0" w:color="auto"/>
              <w:left w:val="single" w:sz="4" w:space="0" w:color="auto"/>
              <w:bottom w:val="single" w:sz="4" w:space="0" w:color="auto"/>
              <w:right w:val="single" w:sz="4" w:space="0" w:color="auto"/>
            </w:tcBorders>
            <w:hideMark/>
          </w:tcPr>
          <w:p w14:paraId="11E1B7DE"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1</w:t>
            </w:r>
          </w:p>
        </w:tc>
        <w:tc>
          <w:tcPr>
            <w:tcW w:w="14113" w:type="dxa"/>
            <w:gridSpan w:val="9"/>
            <w:tcBorders>
              <w:top w:val="single" w:sz="4" w:space="0" w:color="auto"/>
              <w:left w:val="single" w:sz="4" w:space="0" w:color="auto"/>
              <w:bottom w:val="single" w:sz="4" w:space="0" w:color="auto"/>
              <w:right w:val="single" w:sz="4" w:space="0" w:color="auto"/>
            </w:tcBorders>
            <w:hideMark/>
          </w:tcPr>
          <w:p w14:paraId="1B578961"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Подпрограмма 1 «</w:t>
            </w:r>
            <w:r w:rsidRPr="003C6CF8">
              <w:rPr>
                <w:bCs/>
                <w:color w:val="000000" w:themeColor="text1"/>
              </w:rPr>
              <w:t>Вовлечение молодежи города Минусинска в социальную практику</w:t>
            </w:r>
            <w:r w:rsidRPr="003C6CF8">
              <w:rPr>
                <w:color w:val="000000" w:themeColor="text1"/>
              </w:rPr>
              <w:t>»</w:t>
            </w:r>
          </w:p>
        </w:tc>
      </w:tr>
      <w:tr w:rsidR="003C6CF8" w:rsidRPr="003C6CF8" w14:paraId="6CBB6916" w14:textId="77777777" w:rsidTr="0048106C">
        <w:trPr>
          <w:trHeight w:val="274"/>
        </w:trPr>
        <w:tc>
          <w:tcPr>
            <w:tcW w:w="812" w:type="dxa"/>
            <w:tcBorders>
              <w:top w:val="single" w:sz="4" w:space="0" w:color="auto"/>
              <w:left w:val="single" w:sz="4" w:space="0" w:color="auto"/>
              <w:bottom w:val="single" w:sz="4" w:space="0" w:color="auto"/>
              <w:right w:val="single" w:sz="4" w:space="0" w:color="auto"/>
            </w:tcBorders>
            <w:hideMark/>
          </w:tcPr>
          <w:p w14:paraId="520D6A86"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t>2</w:t>
            </w:r>
          </w:p>
        </w:tc>
        <w:tc>
          <w:tcPr>
            <w:tcW w:w="2272" w:type="dxa"/>
            <w:tcBorders>
              <w:top w:val="single" w:sz="4" w:space="0" w:color="auto"/>
              <w:left w:val="single" w:sz="4" w:space="0" w:color="auto"/>
              <w:bottom w:val="single" w:sz="4" w:space="0" w:color="auto"/>
              <w:right w:val="single" w:sz="4" w:space="0" w:color="auto"/>
            </w:tcBorders>
            <w:hideMark/>
          </w:tcPr>
          <w:p w14:paraId="67BC8772"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t>Мероприятие 1.1</w:t>
            </w:r>
          </w:p>
          <w:p w14:paraId="46A5086A" w14:textId="77777777" w:rsidR="002064FD" w:rsidRPr="003C6CF8" w:rsidRDefault="002064FD" w:rsidP="00181EF7">
            <w:pPr>
              <w:keepLines/>
              <w:shd w:val="clear" w:color="auto" w:fill="FFFFFF"/>
              <w:rPr>
                <w:color w:val="000000" w:themeColor="text1"/>
              </w:rPr>
            </w:pPr>
            <w:r w:rsidRPr="003C6CF8">
              <w:rPr>
                <w:color w:val="000000" w:themeColor="text1"/>
              </w:rPr>
              <w:t>Реализация городского проекта «Одаренная молодежь»</w:t>
            </w:r>
          </w:p>
        </w:tc>
        <w:tc>
          <w:tcPr>
            <w:tcW w:w="2270" w:type="dxa"/>
            <w:tcBorders>
              <w:top w:val="single" w:sz="4" w:space="0" w:color="auto"/>
              <w:left w:val="single" w:sz="4" w:space="0" w:color="auto"/>
              <w:bottom w:val="single" w:sz="4" w:space="0" w:color="auto"/>
              <w:right w:val="single" w:sz="4" w:space="0" w:color="auto"/>
            </w:tcBorders>
            <w:hideMark/>
          </w:tcPr>
          <w:p w14:paraId="4440A8D8"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Отдел спорта и молодежной</w:t>
            </w:r>
          </w:p>
          <w:p w14:paraId="7F9A343E"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политики администрации города Минусинска</w:t>
            </w:r>
          </w:p>
        </w:tc>
        <w:tc>
          <w:tcPr>
            <w:tcW w:w="1450" w:type="dxa"/>
            <w:tcBorders>
              <w:top w:val="single" w:sz="4" w:space="0" w:color="auto"/>
              <w:left w:val="single" w:sz="4" w:space="0" w:color="auto"/>
              <w:bottom w:val="single" w:sz="4" w:space="0" w:color="auto"/>
              <w:right w:val="single" w:sz="4" w:space="0" w:color="auto"/>
            </w:tcBorders>
            <w:hideMark/>
          </w:tcPr>
          <w:p w14:paraId="59D31D31"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2014</w:t>
            </w:r>
          </w:p>
        </w:tc>
        <w:tc>
          <w:tcPr>
            <w:tcW w:w="1418" w:type="dxa"/>
            <w:gridSpan w:val="2"/>
            <w:tcBorders>
              <w:top w:val="single" w:sz="4" w:space="0" w:color="auto"/>
              <w:left w:val="single" w:sz="4" w:space="0" w:color="auto"/>
              <w:bottom w:val="single" w:sz="4" w:space="0" w:color="auto"/>
              <w:right w:val="single" w:sz="4" w:space="0" w:color="auto"/>
            </w:tcBorders>
            <w:hideMark/>
          </w:tcPr>
          <w:p w14:paraId="1313C595"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788FA45E"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Поощрение одаренной молодежи, внесшей вклад в развитие города Минусинска. Ежегодно премия вручается 12 лауреатам</w:t>
            </w:r>
          </w:p>
        </w:tc>
        <w:tc>
          <w:tcPr>
            <w:tcW w:w="1946" w:type="dxa"/>
            <w:tcBorders>
              <w:top w:val="single" w:sz="4" w:space="0" w:color="auto"/>
              <w:left w:val="single" w:sz="4" w:space="0" w:color="auto"/>
              <w:bottom w:val="single" w:sz="4" w:space="0" w:color="auto"/>
              <w:right w:val="single" w:sz="4" w:space="0" w:color="auto"/>
            </w:tcBorders>
          </w:tcPr>
          <w:p w14:paraId="39A18FAD"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Отсутствие эффективного механизма, позволяющего выявлять молодых одаренных людей</w:t>
            </w:r>
          </w:p>
          <w:p w14:paraId="0611BE7C"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p>
        </w:tc>
        <w:tc>
          <w:tcPr>
            <w:tcW w:w="1924" w:type="dxa"/>
            <w:gridSpan w:val="2"/>
            <w:tcBorders>
              <w:top w:val="single" w:sz="4" w:space="0" w:color="auto"/>
              <w:left w:val="single" w:sz="4" w:space="0" w:color="auto"/>
              <w:bottom w:val="single" w:sz="4" w:space="0" w:color="auto"/>
              <w:right w:val="single" w:sz="4" w:space="0" w:color="auto"/>
            </w:tcBorders>
            <w:hideMark/>
          </w:tcPr>
          <w:p w14:paraId="71C55E54"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1.1.Количество молодых граждан,    проживающих в Минусинске, вовлеченных в вовлеченных в «Движение первых»</w:t>
            </w:r>
          </w:p>
          <w:p w14:paraId="3BC0C110" w14:textId="77777777" w:rsidR="002064FD" w:rsidRPr="003C6CF8" w:rsidRDefault="002064FD" w:rsidP="005426FA">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 xml:space="preserve">1.2.Количество подписчиков/ участников группы молодежного центра МЦ «Защитник» в социальных сетях. </w:t>
            </w:r>
          </w:p>
        </w:tc>
      </w:tr>
      <w:tr w:rsidR="003C6CF8" w:rsidRPr="003C6CF8" w14:paraId="300C5433" w14:textId="77777777" w:rsidTr="0048106C">
        <w:tc>
          <w:tcPr>
            <w:tcW w:w="812" w:type="dxa"/>
            <w:tcBorders>
              <w:top w:val="single" w:sz="4" w:space="0" w:color="auto"/>
              <w:left w:val="single" w:sz="4" w:space="0" w:color="auto"/>
              <w:bottom w:val="single" w:sz="4" w:space="0" w:color="auto"/>
              <w:right w:val="single" w:sz="4" w:space="0" w:color="auto"/>
            </w:tcBorders>
            <w:hideMark/>
          </w:tcPr>
          <w:p w14:paraId="6CBB6EDF"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lastRenderedPageBreak/>
              <w:t>3</w:t>
            </w:r>
          </w:p>
        </w:tc>
        <w:tc>
          <w:tcPr>
            <w:tcW w:w="2272" w:type="dxa"/>
            <w:tcBorders>
              <w:top w:val="single" w:sz="4" w:space="0" w:color="auto"/>
              <w:left w:val="single" w:sz="4" w:space="0" w:color="auto"/>
              <w:bottom w:val="single" w:sz="4" w:space="0" w:color="auto"/>
              <w:right w:val="single" w:sz="4" w:space="0" w:color="auto"/>
            </w:tcBorders>
            <w:hideMark/>
          </w:tcPr>
          <w:p w14:paraId="6D9940D8"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t xml:space="preserve">Мероприятие 1.2. Организация занятости несовершеннолетних в летний период (муниципальный отряд) </w:t>
            </w:r>
          </w:p>
        </w:tc>
        <w:tc>
          <w:tcPr>
            <w:tcW w:w="2270" w:type="dxa"/>
            <w:tcBorders>
              <w:top w:val="single" w:sz="4" w:space="0" w:color="auto"/>
              <w:left w:val="single" w:sz="4" w:space="0" w:color="auto"/>
              <w:bottom w:val="single" w:sz="4" w:space="0" w:color="auto"/>
              <w:right w:val="single" w:sz="4" w:space="0" w:color="auto"/>
            </w:tcBorders>
            <w:hideMark/>
          </w:tcPr>
          <w:p w14:paraId="2B598499"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Отдел спорта и молодежной политики администрации города Минусинска</w:t>
            </w:r>
          </w:p>
        </w:tc>
        <w:tc>
          <w:tcPr>
            <w:tcW w:w="1450" w:type="dxa"/>
            <w:tcBorders>
              <w:top w:val="single" w:sz="4" w:space="0" w:color="auto"/>
              <w:left w:val="single" w:sz="4" w:space="0" w:color="auto"/>
              <w:bottom w:val="single" w:sz="4" w:space="0" w:color="auto"/>
              <w:right w:val="single" w:sz="4" w:space="0" w:color="auto"/>
            </w:tcBorders>
            <w:hideMark/>
          </w:tcPr>
          <w:p w14:paraId="2440AB3D"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2014</w:t>
            </w:r>
          </w:p>
        </w:tc>
        <w:tc>
          <w:tcPr>
            <w:tcW w:w="1418" w:type="dxa"/>
            <w:gridSpan w:val="2"/>
            <w:tcBorders>
              <w:top w:val="single" w:sz="4" w:space="0" w:color="auto"/>
              <w:left w:val="single" w:sz="4" w:space="0" w:color="auto"/>
              <w:bottom w:val="single" w:sz="4" w:space="0" w:color="auto"/>
              <w:right w:val="single" w:sz="4" w:space="0" w:color="auto"/>
            </w:tcBorders>
            <w:hideMark/>
          </w:tcPr>
          <w:p w14:paraId="5FF60BD7"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7D311849" w14:textId="77777777" w:rsidR="002064FD" w:rsidRPr="003C6CF8" w:rsidRDefault="002064FD" w:rsidP="0048106C">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Не менее 100 подростков,10 студентов, организация не менее 2 мероприятий по трудовому воспитанию несовершеннолетних ежегодно</w:t>
            </w:r>
          </w:p>
        </w:tc>
        <w:tc>
          <w:tcPr>
            <w:tcW w:w="1946" w:type="dxa"/>
            <w:tcBorders>
              <w:top w:val="single" w:sz="4" w:space="0" w:color="auto"/>
              <w:left w:val="single" w:sz="4" w:space="0" w:color="auto"/>
              <w:bottom w:val="single" w:sz="4" w:space="0" w:color="auto"/>
              <w:right w:val="single" w:sz="4" w:space="0" w:color="auto"/>
            </w:tcBorders>
            <w:hideMark/>
          </w:tcPr>
          <w:p w14:paraId="5F7D98E9"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Ухудшение качества оказания муниципальной услуги</w:t>
            </w:r>
          </w:p>
        </w:tc>
        <w:tc>
          <w:tcPr>
            <w:tcW w:w="1924" w:type="dxa"/>
            <w:gridSpan w:val="2"/>
            <w:tcBorders>
              <w:top w:val="single" w:sz="4" w:space="0" w:color="auto"/>
              <w:left w:val="single" w:sz="4" w:space="0" w:color="auto"/>
              <w:bottom w:val="single" w:sz="4" w:space="0" w:color="auto"/>
              <w:right w:val="single" w:sz="4" w:space="0" w:color="auto"/>
            </w:tcBorders>
            <w:hideMark/>
          </w:tcPr>
          <w:p w14:paraId="70600E2A"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1.3.Количество созданных рабочих мест для несовершеннолетних граждан, проживающих в городе Минусинске</w:t>
            </w:r>
          </w:p>
        </w:tc>
      </w:tr>
      <w:tr w:rsidR="003C6CF8" w:rsidRPr="003C6CF8" w14:paraId="0F22E90A" w14:textId="77777777" w:rsidTr="0048106C">
        <w:trPr>
          <w:trHeight w:val="2824"/>
        </w:trPr>
        <w:tc>
          <w:tcPr>
            <w:tcW w:w="812" w:type="dxa"/>
            <w:tcBorders>
              <w:top w:val="single" w:sz="4" w:space="0" w:color="auto"/>
              <w:left w:val="single" w:sz="4" w:space="0" w:color="auto"/>
              <w:bottom w:val="single" w:sz="4" w:space="0" w:color="auto"/>
              <w:right w:val="single" w:sz="4" w:space="0" w:color="auto"/>
            </w:tcBorders>
            <w:hideMark/>
          </w:tcPr>
          <w:p w14:paraId="6406F494"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t>4</w:t>
            </w:r>
          </w:p>
        </w:tc>
        <w:tc>
          <w:tcPr>
            <w:tcW w:w="2272" w:type="dxa"/>
            <w:tcBorders>
              <w:top w:val="single" w:sz="4" w:space="0" w:color="auto"/>
              <w:left w:val="single" w:sz="4" w:space="0" w:color="auto"/>
              <w:bottom w:val="single" w:sz="4" w:space="0" w:color="auto"/>
              <w:right w:val="single" w:sz="4" w:space="0" w:color="auto"/>
            </w:tcBorders>
            <w:hideMark/>
          </w:tcPr>
          <w:p w14:paraId="79E1B99D"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Мероприятие 1.3. Обеспечение деятельности (выполнение работ (услуг) подведомственных учреждений</w:t>
            </w:r>
          </w:p>
        </w:tc>
        <w:tc>
          <w:tcPr>
            <w:tcW w:w="2270" w:type="dxa"/>
            <w:tcBorders>
              <w:top w:val="single" w:sz="4" w:space="0" w:color="auto"/>
              <w:left w:val="single" w:sz="4" w:space="0" w:color="auto"/>
              <w:bottom w:val="single" w:sz="4" w:space="0" w:color="auto"/>
              <w:right w:val="single" w:sz="4" w:space="0" w:color="auto"/>
            </w:tcBorders>
            <w:hideMark/>
          </w:tcPr>
          <w:p w14:paraId="639AB2CB"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Отдел спорта и молодежной политики администрации города Минусинска</w:t>
            </w:r>
          </w:p>
        </w:tc>
        <w:tc>
          <w:tcPr>
            <w:tcW w:w="1450" w:type="dxa"/>
            <w:tcBorders>
              <w:top w:val="single" w:sz="4" w:space="0" w:color="auto"/>
              <w:left w:val="single" w:sz="4" w:space="0" w:color="auto"/>
              <w:bottom w:val="single" w:sz="4" w:space="0" w:color="auto"/>
              <w:right w:val="single" w:sz="4" w:space="0" w:color="auto"/>
            </w:tcBorders>
            <w:hideMark/>
          </w:tcPr>
          <w:p w14:paraId="40CA1234"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2014</w:t>
            </w:r>
          </w:p>
        </w:tc>
        <w:tc>
          <w:tcPr>
            <w:tcW w:w="1418" w:type="dxa"/>
            <w:gridSpan w:val="2"/>
            <w:tcBorders>
              <w:top w:val="single" w:sz="4" w:space="0" w:color="auto"/>
              <w:left w:val="single" w:sz="4" w:space="0" w:color="auto"/>
              <w:bottom w:val="single" w:sz="4" w:space="0" w:color="auto"/>
              <w:right w:val="single" w:sz="4" w:space="0" w:color="auto"/>
            </w:tcBorders>
            <w:hideMark/>
          </w:tcPr>
          <w:p w14:paraId="2329236B"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7C408121" w14:textId="77777777" w:rsidR="002064FD" w:rsidRPr="003C6CF8" w:rsidRDefault="002064FD" w:rsidP="00181EF7">
            <w:pPr>
              <w:keepLines/>
              <w:shd w:val="clear" w:color="auto" w:fill="FFFFFF"/>
              <w:suppressAutoHyphens/>
              <w:rPr>
                <w:rFonts w:eastAsia="SimSun"/>
                <w:color w:val="000000" w:themeColor="text1"/>
                <w:kern w:val="2"/>
                <w:lang w:eastAsia="ar-SA"/>
              </w:rPr>
            </w:pPr>
            <w:r w:rsidRPr="003C6CF8">
              <w:rPr>
                <w:rFonts w:eastAsia="SimSun"/>
                <w:color w:val="000000" w:themeColor="text1"/>
                <w:kern w:val="2"/>
                <w:lang w:eastAsia="ar-SA"/>
              </w:rPr>
              <w:t>В соответствии с муниципальным заданием организация работы «Организация досуга детей, подростков и молодежи» 13 кружков и секций ежегодно.</w:t>
            </w:r>
          </w:p>
          <w:p w14:paraId="51A6D735" w14:textId="77777777" w:rsidR="002064FD" w:rsidRPr="003C6CF8" w:rsidRDefault="002064FD" w:rsidP="00181EF7">
            <w:pPr>
              <w:keepLines/>
              <w:shd w:val="clear" w:color="auto" w:fill="FFFFFF"/>
              <w:suppressAutoHyphens/>
              <w:rPr>
                <w:rFonts w:eastAsia="SimSun"/>
                <w:strike/>
                <w:color w:val="000000" w:themeColor="text1"/>
                <w:kern w:val="2"/>
                <w:lang w:eastAsia="ar-SA"/>
              </w:rPr>
            </w:pPr>
            <w:r w:rsidRPr="003C6CF8">
              <w:rPr>
                <w:rFonts w:eastAsia="SimSun"/>
                <w:color w:val="000000" w:themeColor="text1"/>
                <w:kern w:val="2"/>
                <w:lang w:eastAsia="ar-SA"/>
              </w:rPr>
              <w:t xml:space="preserve">Организация мероприятий в сфере молодежной политики, встреч, выставок, семинаров,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 формирование системы развития талантливой и инициативной молодежи, </w:t>
            </w:r>
            <w:r w:rsidRPr="003C6CF8">
              <w:rPr>
                <w:rFonts w:eastAsia="SimSun"/>
                <w:color w:val="000000" w:themeColor="text1"/>
                <w:kern w:val="2"/>
                <w:lang w:eastAsia="ar-SA"/>
              </w:rPr>
              <w:lastRenderedPageBreak/>
              <w:t>создание условий для самореализации подростков и молодежи.  (89 мероприятий ежегодно).</w:t>
            </w:r>
            <w:r w:rsidRPr="003C6CF8">
              <w:rPr>
                <w:color w:val="000000" w:themeColor="text1"/>
              </w:rPr>
              <w:t xml:space="preserve"> </w:t>
            </w:r>
            <w:r w:rsidRPr="003C6CF8">
              <w:rPr>
                <w:rFonts w:eastAsia="SimSun"/>
                <w:color w:val="000000" w:themeColor="text1"/>
                <w:kern w:val="2"/>
                <w:lang w:eastAsia="ar-SA"/>
              </w:rPr>
              <w:t>Количество подписчиков/ участников группы молодежного центра МЦ «Защитник» в социальных сетях 5100 человек.</w:t>
            </w:r>
          </w:p>
        </w:tc>
        <w:tc>
          <w:tcPr>
            <w:tcW w:w="1946" w:type="dxa"/>
            <w:tcBorders>
              <w:top w:val="single" w:sz="4" w:space="0" w:color="auto"/>
              <w:left w:val="single" w:sz="4" w:space="0" w:color="auto"/>
              <w:bottom w:val="single" w:sz="4" w:space="0" w:color="auto"/>
              <w:right w:val="single" w:sz="4" w:space="0" w:color="auto"/>
            </w:tcBorders>
            <w:hideMark/>
          </w:tcPr>
          <w:p w14:paraId="089AEECA"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lastRenderedPageBreak/>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3AC76964"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 xml:space="preserve">1.4.Количество мероприятий организованных подведомственным учреждением  </w:t>
            </w:r>
          </w:p>
        </w:tc>
      </w:tr>
      <w:tr w:rsidR="003C6CF8" w:rsidRPr="003C6CF8" w14:paraId="38296FE3" w14:textId="77777777" w:rsidTr="0048106C">
        <w:trPr>
          <w:trHeight w:val="840"/>
        </w:trPr>
        <w:tc>
          <w:tcPr>
            <w:tcW w:w="812" w:type="dxa"/>
            <w:tcBorders>
              <w:top w:val="single" w:sz="4" w:space="0" w:color="auto"/>
              <w:left w:val="single" w:sz="4" w:space="0" w:color="auto"/>
              <w:bottom w:val="single" w:sz="4" w:space="0" w:color="auto"/>
              <w:right w:val="single" w:sz="4" w:space="0" w:color="auto"/>
            </w:tcBorders>
            <w:hideMark/>
          </w:tcPr>
          <w:p w14:paraId="4952D197"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t>5</w:t>
            </w:r>
          </w:p>
        </w:tc>
        <w:tc>
          <w:tcPr>
            <w:tcW w:w="2272" w:type="dxa"/>
            <w:tcBorders>
              <w:top w:val="single" w:sz="4" w:space="0" w:color="auto"/>
              <w:left w:val="single" w:sz="4" w:space="0" w:color="auto"/>
              <w:bottom w:val="single" w:sz="4" w:space="0" w:color="auto"/>
              <w:right w:val="single" w:sz="4" w:space="0" w:color="auto"/>
            </w:tcBorders>
            <w:hideMark/>
          </w:tcPr>
          <w:p w14:paraId="093F6719"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Мероприятие 1.4. Поддержка деятельности муниципальных</w:t>
            </w:r>
          </w:p>
          <w:p w14:paraId="6062EA5E" w14:textId="77777777" w:rsidR="002064FD" w:rsidRPr="003C6CF8" w:rsidRDefault="002064FD" w:rsidP="00181EF7">
            <w:pPr>
              <w:keepLines/>
              <w:shd w:val="clear" w:color="auto" w:fill="FFFFFF"/>
              <w:suppressAutoHyphens/>
              <w:rPr>
                <w:rFonts w:eastAsia="SimSun"/>
                <w:color w:val="000000" w:themeColor="text1"/>
                <w:kern w:val="2"/>
                <w:lang w:eastAsia="ar-SA"/>
              </w:rPr>
            </w:pPr>
            <w:r w:rsidRPr="003C6CF8">
              <w:rPr>
                <w:color w:val="000000" w:themeColor="text1"/>
              </w:rPr>
              <w:t xml:space="preserve">молодежных центров </w:t>
            </w:r>
          </w:p>
        </w:tc>
        <w:tc>
          <w:tcPr>
            <w:tcW w:w="2270" w:type="dxa"/>
            <w:tcBorders>
              <w:top w:val="single" w:sz="4" w:space="0" w:color="auto"/>
              <w:left w:val="single" w:sz="4" w:space="0" w:color="auto"/>
              <w:bottom w:val="single" w:sz="4" w:space="0" w:color="auto"/>
              <w:right w:val="single" w:sz="4" w:space="0" w:color="auto"/>
            </w:tcBorders>
            <w:hideMark/>
          </w:tcPr>
          <w:p w14:paraId="4DC61281" w14:textId="77777777" w:rsidR="002064FD" w:rsidRPr="003C6CF8" w:rsidRDefault="002064FD" w:rsidP="00181EF7">
            <w:pPr>
              <w:keepLines/>
              <w:shd w:val="clear" w:color="auto" w:fill="FFFFFF"/>
              <w:suppressAutoHyphens/>
              <w:rPr>
                <w:rFonts w:eastAsia="SimSun"/>
                <w:color w:val="000000" w:themeColor="text1"/>
                <w:kern w:val="2"/>
                <w:lang w:eastAsia="ar-SA"/>
              </w:rPr>
            </w:pPr>
            <w:r w:rsidRPr="003C6CF8">
              <w:rPr>
                <w:color w:val="000000" w:themeColor="text1"/>
              </w:rPr>
              <w:t>Отдел спорта и молодежной политики администрации города Минусинска</w:t>
            </w:r>
          </w:p>
        </w:tc>
        <w:tc>
          <w:tcPr>
            <w:tcW w:w="1450" w:type="dxa"/>
            <w:tcBorders>
              <w:top w:val="single" w:sz="4" w:space="0" w:color="auto"/>
              <w:left w:val="single" w:sz="4" w:space="0" w:color="auto"/>
              <w:bottom w:val="single" w:sz="4" w:space="0" w:color="auto"/>
              <w:right w:val="single" w:sz="4" w:space="0" w:color="auto"/>
            </w:tcBorders>
            <w:hideMark/>
          </w:tcPr>
          <w:p w14:paraId="42C0D074"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2014</w:t>
            </w:r>
          </w:p>
        </w:tc>
        <w:tc>
          <w:tcPr>
            <w:tcW w:w="1418" w:type="dxa"/>
            <w:gridSpan w:val="2"/>
            <w:tcBorders>
              <w:top w:val="single" w:sz="4" w:space="0" w:color="auto"/>
              <w:left w:val="single" w:sz="4" w:space="0" w:color="auto"/>
              <w:bottom w:val="single" w:sz="4" w:space="0" w:color="auto"/>
              <w:right w:val="single" w:sz="4" w:space="0" w:color="auto"/>
            </w:tcBorders>
            <w:hideMark/>
          </w:tcPr>
          <w:p w14:paraId="7A09DA10"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66FF958A" w14:textId="77777777" w:rsidR="002064FD" w:rsidRPr="003C6CF8" w:rsidRDefault="002064FD" w:rsidP="00181EF7">
            <w:pPr>
              <w:keepLines/>
              <w:shd w:val="clear" w:color="auto" w:fill="FFFFFF"/>
              <w:suppressAutoHyphens/>
              <w:rPr>
                <w:rFonts w:eastAsia="SimSun"/>
                <w:color w:val="000000" w:themeColor="text1"/>
                <w:kern w:val="2"/>
                <w:lang w:eastAsia="ar-SA"/>
              </w:rPr>
            </w:pPr>
            <w:r w:rsidRPr="003C6CF8">
              <w:rPr>
                <w:rFonts w:eastAsia="SimSun"/>
                <w:color w:val="000000" w:themeColor="text1"/>
                <w:kern w:val="2"/>
                <w:lang w:eastAsia="ar-SA"/>
              </w:rPr>
              <w:t>Выполнение плана мероприятий, определенных условиями Соглашения на предоставление субсидии на поддержку деятельности муниципальных молодежных центров</w:t>
            </w:r>
          </w:p>
          <w:p w14:paraId="5EBE077F" w14:textId="77777777" w:rsidR="00666492" w:rsidRPr="00A61E8E" w:rsidRDefault="00666492" w:rsidP="00666492">
            <w:pPr>
              <w:keepLines/>
              <w:widowControl w:val="0"/>
              <w:shd w:val="clear" w:color="auto" w:fill="FFFFFF"/>
              <w:suppressAutoHyphens/>
              <w:rPr>
                <w:rFonts w:eastAsia="SimSun"/>
                <w:kern w:val="2"/>
                <w:lang w:eastAsia="ar-SA"/>
              </w:rPr>
            </w:pPr>
            <w:r w:rsidRPr="00A61E8E">
              <w:rPr>
                <w:rFonts w:eastAsia="SimSun"/>
                <w:kern w:val="2"/>
                <w:lang w:eastAsia="ar-SA"/>
              </w:rPr>
              <w:t xml:space="preserve">Количество поданных молодыми людьми заявок на получение поддержки для реализации проектов не менее 51 ед. </w:t>
            </w:r>
          </w:p>
          <w:p w14:paraId="1BD9034E" w14:textId="16448C10" w:rsidR="00666492" w:rsidRPr="00A61E8E" w:rsidRDefault="00666492" w:rsidP="00666492">
            <w:pPr>
              <w:keepLines/>
              <w:widowControl w:val="0"/>
              <w:shd w:val="clear" w:color="auto" w:fill="FFFFFF"/>
              <w:suppressAutoHyphens/>
              <w:rPr>
                <w:rFonts w:eastAsia="SimSun"/>
                <w:kern w:val="2"/>
                <w:lang w:eastAsia="ar-SA"/>
              </w:rPr>
            </w:pPr>
            <w:r w:rsidRPr="00A61E8E">
              <w:rPr>
                <w:rFonts w:eastAsia="SimSun"/>
                <w:kern w:val="2"/>
                <w:lang w:eastAsia="ar-SA"/>
              </w:rPr>
              <w:t>Количество реализованных</w:t>
            </w:r>
          </w:p>
          <w:p w14:paraId="181E4969" w14:textId="77777777" w:rsidR="00666492" w:rsidRPr="00A61E8E" w:rsidRDefault="00666492" w:rsidP="00666492">
            <w:pPr>
              <w:keepLines/>
              <w:shd w:val="clear" w:color="auto" w:fill="FFFFFF"/>
              <w:suppressAutoHyphens/>
              <w:rPr>
                <w:rFonts w:eastAsia="SimSun"/>
                <w:kern w:val="2"/>
                <w:lang w:eastAsia="ar-SA"/>
              </w:rPr>
            </w:pPr>
            <w:r w:rsidRPr="00A61E8E">
              <w:rPr>
                <w:rFonts w:eastAsia="SimSun"/>
                <w:kern w:val="2"/>
                <w:lang w:eastAsia="ar-SA"/>
              </w:rPr>
              <w:t>молодыми людьми проектов не менее 17 ед.</w:t>
            </w:r>
          </w:p>
          <w:p w14:paraId="4A1E4180" w14:textId="3B326A21" w:rsidR="002064FD" w:rsidRPr="003C6CF8" w:rsidRDefault="002064FD" w:rsidP="00666492">
            <w:pPr>
              <w:keepLines/>
              <w:shd w:val="clear" w:color="auto" w:fill="FFFFFF"/>
              <w:suppressAutoHyphens/>
              <w:rPr>
                <w:rFonts w:eastAsia="SimSun"/>
                <w:color w:val="000000" w:themeColor="text1"/>
                <w:kern w:val="2"/>
                <w:lang w:eastAsia="ar-SA"/>
              </w:rPr>
            </w:pPr>
            <w:r w:rsidRPr="00A61E8E">
              <w:rPr>
                <w:rFonts w:eastAsia="SimSun"/>
                <w:kern w:val="2"/>
                <w:lang w:eastAsia="ar-SA"/>
              </w:rPr>
              <w:t>Услуги по обучению,</w:t>
            </w:r>
            <w:r w:rsidRPr="003C6CF8">
              <w:rPr>
                <w:rFonts w:eastAsia="SimSun"/>
                <w:color w:val="000000" w:themeColor="text1"/>
                <w:kern w:val="2"/>
                <w:lang w:eastAsia="ar-SA"/>
              </w:rPr>
              <w:t xml:space="preserve"> текущий ремонт здания, приобретение основных средств.</w:t>
            </w:r>
          </w:p>
        </w:tc>
        <w:tc>
          <w:tcPr>
            <w:tcW w:w="1946" w:type="dxa"/>
            <w:tcBorders>
              <w:top w:val="single" w:sz="4" w:space="0" w:color="auto"/>
              <w:left w:val="single" w:sz="4" w:space="0" w:color="auto"/>
              <w:bottom w:val="single" w:sz="4" w:space="0" w:color="auto"/>
              <w:right w:val="single" w:sz="4" w:space="0" w:color="auto"/>
            </w:tcBorders>
            <w:hideMark/>
          </w:tcPr>
          <w:p w14:paraId="05C39A1B"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Не выполнение показателей результативности использования Субсидии на поддержку  деятельности муниципальных молодежных центров</w:t>
            </w:r>
          </w:p>
        </w:tc>
        <w:tc>
          <w:tcPr>
            <w:tcW w:w="1924" w:type="dxa"/>
            <w:gridSpan w:val="2"/>
            <w:tcBorders>
              <w:top w:val="single" w:sz="4" w:space="0" w:color="auto"/>
              <w:left w:val="single" w:sz="4" w:space="0" w:color="auto"/>
              <w:bottom w:val="single" w:sz="4" w:space="0" w:color="auto"/>
              <w:right w:val="single" w:sz="4" w:space="0" w:color="auto"/>
            </w:tcBorders>
            <w:hideMark/>
          </w:tcPr>
          <w:p w14:paraId="3BFB9FAD"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1.5. Количество несовершеннолетних и молодежи в возрасте от 14 до 35 лет, вовлеченных в деятельность объединений молодежного центра (МЦ Защитник)</w:t>
            </w:r>
          </w:p>
          <w:p w14:paraId="3F298D95"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1.2. Количество подписчиков/ участников группы молодежного центра МЦ «Защитник» в социальных сетях</w:t>
            </w:r>
          </w:p>
        </w:tc>
      </w:tr>
      <w:tr w:rsidR="003C6CF8" w:rsidRPr="003C6CF8" w14:paraId="289DEC9C" w14:textId="77777777" w:rsidTr="0048106C">
        <w:trPr>
          <w:trHeight w:val="4525"/>
        </w:trPr>
        <w:tc>
          <w:tcPr>
            <w:tcW w:w="812" w:type="dxa"/>
            <w:tcBorders>
              <w:top w:val="single" w:sz="4" w:space="0" w:color="auto"/>
              <w:left w:val="single" w:sz="4" w:space="0" w:color="auto"/>
              <w:bottom w:val="single" w:sz="4" w:space="0" w:color="auto"/>
              <w:right w:val="single" w:sz="4" w:space="0" w:color="auto"/>
            </w:tcBorders>
            <w:hideMark/>
          </w:tcPr>
          <w:p w14:paraId="28B61A61"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lastRenderedPageBreak/>
              <w:t>6</w:t>
            </w:r>
          </w:p>
        </w:tc>
        <w:tc>
          <w:tcPr>
            <w:tcW w:w="2272" w:type="dxa"/>
            <w:tcBorders>
              <w:top w:val="single" w:sz="4" w:space="0" w:color="auto"/>
              <w:left w:val="single" w:sz="4" w:space="0" w:color="auto"/>
              <w:bottom w:val="single" w:sz="4" w:space="0" w:color="auto"/>
              <w:right w:val="single" w:sz="4" w:space="0" w:color="auto"/>
            </w:tcBorders>
            <w:hideMark/>
          </w:tcPr>
          <w:p w14:paraId="6D1EB694"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tc>
        <w:tc>
          <w:tcPr>
            <w:tcW w:w="2270" w:type="dxa"/>
            <w:tcBorders>
              <w:top w:val="single" w:sz="4" w:space="0" w:color="auto"/>
              <w:left w:val="single" w:sz="4" w:space="0" w:color="auto"/>
              <w:bottom w:val="single" w:sz="4" w:space="0" w:color="auto"/>
              <w:right w:val="single" w:sz="4" w:space="0" w:color="auto"/>
            </w:tcBorders>
            <w:hideMark/>
          </w:tcPr>
          <w:p w14:paraId="4E4F4693" w14:textId="77777777" w:rsidR="002064FD" w:rsidRPr="003C6CF8" w:rsidRDefault="002064FD" w:rsidP="00181EF7">
            <w:pPr>
              <w:keepLines/>
              <w:shd w:val="clear" w:color="auto" w:fill="FFFFFF"/>
              <w:suppressAutoHyphens/>
              <w:rPr>
                <w:rFonts w:eastAsia="SimSun"/>
                <w:color w:val="000000" w:themeColor="text1"/>
                <w:kern w:val="2"/>
                <w:lang w:eastAsia="ar-SA"/>
              </w:rPr>
            </w:pPr>
            <w:r w:rsidRPr="003C6CF8">
              <w:rPr>
                <w:color w:val="000000" w:themeColor="text1"/>
              </w:rPr>
              <w:t>Отдел спорта и молодежной политики администрации города Минусинска</w:t>
            </w:r>
          </w:p>
        </w:tc>
        <w:tc>
          <w:tcPr>
            <w:tcW w:w="1450" w:type="dxa"/>
            <w:tcBorders>
              <w:top w:val="single" w:sz="4" w:space="0" w:color="auto"/>
              <w:left w:val="single" w:sz="4" w:space="0" w:color="auto"/>
              <w:bottom w:val="single" w:sz="4" w:space="0" w:color="auto"/>
              <w:right w:val="single" w:sz="4" w:space="0" w:color="auto"/>
            </w:tcBorders>
            <w:hideMark/>
          </w:tcPr>
          <w:p w14:paraId="52534427"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2014</w:t>
            </w:r>
          </w:p>
        </w:tc>
        <w:tc>
          <w:tcPr>
            <w:tcW w:w="1418" w:type="dxa"/>
            <w:gridSpan w:val="2"/>
            <w:tcBorders>
              <w:top w:val="single" w:sz="4" w:space="0" w:color="auto"/>
              <w:left w:val="single" w:sz="4" w:space="0" w:color="auto"/>
              <w:bottom w:val="single" w:sz="4" w:space="0" w:color="auto"/>
              <w:right w:val="single" w:sz="4" w:space="0" w:color="auto"/>
            </w:tcBorders>
            <w:hideMark/>
          </w:tcPr>
          <w:p w14:paraId="5F6A6255"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0F4B52BD"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Реализация мероприятий календарного плана.</w:t>
            </w:r>
          </w:p>
          <w:p w14:paraId="57B1D9CD"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Делегирование талантливой молодежи на фестивали, конкурсы. Участие не менее 100 человек в региональных и краевых проектах, фестивалях и конкурсах;</w:t>
            </w:r>
          </w:p>
          <w:p w14:paraId="5CFD6FB4"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4 конкурсов и фестивалей, 1 семинара, 1 мероприятия.</w:t>
            </w:r>
          </w:p>
          <w:p w14:paraId="01B32B41"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Вовлечение в «Движение Первых» 550 человек.</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14:paraId="518F0E71"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7829D6DF"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 xml:space="preserve">1.4.Количество мероприятий организованных подведомственным учреждением  </w:t>
            </w:r>
          </w:p>
          <w:p w14:paraId="78252756"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1.5.Количество несовершеннолетних и молодежи в возрасте от 14 до 35 лет, вовлеченных в деятельность объединений молодежного центра</w:t>
            </w:r>
          </w:p>
          <w:p w14:paraId="44631809" w14:textId="77777777" w:rsidR="0048106C" w:rsidRPr="003C6CF8" w:rsidRDefault="0048106C" w:rsidP="00181EF7">
            <w:pPr>
              <w:keepLines/>
              <w:shd w:val="clear" w:color="auto" w:fill="FFFFFF"/>
              <w:suppressAutoHyphens/>
              <w:jc w:val="both"/>
              <w:rPr>
                <w:rFonts w:eastAsia="SimSun"/>
                <w:color w:val="000000" w:themeColor="text1"/>
                <w:kern w:val="2"/>
                <w:lang w:eastAsia="ar-SA"/>
              </w:rPr>
            </w:pPr>
          </w:p>
        </w:tc>
      </w:tr>
      <w:tr w:rsidR="003C6CF8" w:rsidRPr="003C6CF8" w14:paraId="0F59CFF3" w14:textId="77777777" w:rsidTr="0048106C">
        <w:trPr>
          <w:trHeight w:val="273"/>
        </w:trPr>
        <w:tc>
          <w:tcPr>
            <w:tcW w:w="812" w:type="dxa"/>
            <w:tcBorders>
              <w:top w:val="single" w:sz="4" w:space="0" w:color="auto"/>
              <w:left w:val="single" w:sz="4" w:space="0" w:color="auto"/>
              <w:bottom w:val="single" w:sz="4" w:space="0" w:color="auto"/>
              <w:right w:val="single" w:sz="4" w:space="0" w:color="auto"/>
            </w:tcBorders>
            <w:hideMark/>
          </w:tcPr>
          <w:p w14:paraId="4D8AE042"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t>7</w:t>
            </w:r>
          </w:p>
        </w:tc>
        <w:tc>
          <w:tcPr>
            <w:tcW w:w="2272" w:type="dxa"/>
            <w:tcBorders>
              <w:top w:val="single" w:sz="4" w:space="0" w:color="auto"/>
              <w:left w:val="single" w:sz="4" w:space="0" w:color="auto"/>
              <w:bottom w:val="single" w:sz="4" w:space="0" w:color="auto"/>
              <w:right w:val="single" w:sz="4" w:space="0" w:color="auto"/>
            </w:tcBorders>
            <w:hideMark/>
          </w:tcPr>
          <w:p w14:paraId="63CA17AB"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 xml:space="preserve">Мероприятие  1.6. Реализация городского проекта «Экстремальные виды спорта» в рамках реализации календарного плана молодежных мероприятий </w:t>
            </w:r>
          </w:p>
        </w:tc>
        <w:tc>
          <w:tcPr>
            <w:tcW w:w="2270" w:type="dxa"/>
            <w:tcBorders>
              <w:top w:val="single" w:sz="4" w:space="0" w:color="auto"/>
              <w:left w:val="single" w:sz="4" w:space="0" w:color="auto"/>
              <w:bottom w:val="single" w:sz="4" w:space="0" w:color="auto"/>
              <w:right w:val="single" w:sz="4" w:space="0" w:color="auto"/>
            </w:tcBorders>
            <w:hideMark/>
          </w:tcPr>
          <w:p w14:paraId="5AFAF733"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Отдел спорта и молодежной политики администрации города Минусинска</w:t>
            </w:r>
          </w:p>
        </w:tc>
        <w:tc>
          <w:tcPr>
            <w:tcW w:w="1450" w:type="dxa"/>
            <w:tcBorders>
              <w:top w:val="single" w:sz="4" w:space="0" w:color="auto"/>
              <w:left w:val="single" w:sz="4" w:space="0" w:color="auto"/>
              <w:bottom w:val="single" w:sz="4" w:space="0" w:color="auto"/>
              <w:right w:val="single" w:sz="4" w:space="0" w:color="auto"/>
            </w:tcBorders>
            <w:hideMark/>
          </w:tcPr>
          <w:p w14:paraId="68EA57EF"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2022</w:t>
            </w:r>
          </w:p>
        </w:tc>
        <w:tc>
          <w:tcPr>
            <w:tcW w:w="1418" w:type="dxa"/>
            <w:gridSpan w:val="2"/>
            <w:tcBorders>
              <w:top w:val="single" w:sz="4" w:space="0" w:color="auto"/>
              <w:left w:val="single" w:sz="4" w:space="0" w:color="auto"/>
              <w:bottom w:val="single" w:sz="4" w:space="0" w:color="auto"/>
              <w:right w:val="single" w:sz="4" w:space="0" w:color="auto"/>
            </w:tcBorders>
            <w:hideMark/>
          </w:tcPr>
          <w:p w14:paraId="013C680F"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0570C113"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проведение тренеровок и  мастер-классов не менее 8, организация фестиваля экстремальных видов спорта -1, образовательные мероприятия для подготовки  воспитанников и тренерского состава – 1.</w:t>
            </w:r>
          </w:p>
          <w:p w14:paraId="51AB9D2A" w14:textId="77777777" w:rsidR="002064FD" w:rsidRPr="003C6CF8" w:rsidRDefault="002064FD" w:rsidP="00181EF7">
            <w:pPr>
              <w:keepLines/>
              <w:shd w:val="clear" w:color="auto" w:fill="FFFFFF"/>
              <w:suppressAutoHyphens/>
              <w:jc w:val="both"/>
              <w:rPr>
                <w:rFonts w:eastAsia="SimSun"/>
                <w:strike/>
                <w:color w:val="000000" w:themeColor="text1"/>
                <w:kern w:val="2"/>
                <w:lang w:eastAsia="ar-SA"/>
              </w:rPr>
            </w:pPr>
            <w:r w:rsidRPr="003C6CF8">
              <w:rPr>
                <w:rFonts w:eastAsia="SimSun"/>
                <w:color w:val="000000" w:themeColor="text1"/>
                <w:kern w:val="2"/>
                <w:lang w:eastAsia="ar-SA"/>
              </w:rPr>
              <w:t>Участников не менее 200 человек.</w:t>
            </w:r>
            <w:r w:rsidRPr="003C6CF8">
              <w:rPr>
                <w:rFonts w:eastAsia="SimSun"/>
                <w:strike/>
                <w:color w:val="000000" w:themeColor="text1"/>
                <w:kern w:val="2"/>
                <w:lang w:eastAsia="ar-SA"/>
              </w:rPr>
              <w:t xml:space="preserve"> </w:t>
            </w:r>
          </w:p>
          <w:p w14:paraId="3FB9407D" w14:textId="77777777" w:rsidR="0048106C" w:rsidRPr="003C6CF8" w:rsidRDefault="0048106C" w:rsidP="00181EF7">
            <w:pPr>
              <w:keepLines/>
              <w:shd w:val="clear" w:color="auto" w:fill="FFFFFF"/>
              <w:suppressAutoHyphens/>
              <w:jc w:val="both"/>
              <w:rPr>
                <w:rFonts w:eastAsia="SimSun"/>
                <w:color w:val="000000" w:themeColor="text1"/>
                <w:kern w:val="2"/>
                <w:lang w:eastAsia="ar-SA"/>
              </w:rPr>
            </w:pP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14:paraId="40EBC909"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308C3F01"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 xml:space="preserve">1.4.Количество мероприятий организованных подведомственным учреждением  </w:t>
            </w:r>
          </w:p>
        </w:tc>
      </w:tr>
      <w:tr w:rsidR="003C6CF8" w:rsidRPr="003C6CF8" w14:paraId="0C288253" w14:textId="77777777" w:rsidTr="0048106C">
        <w:trPr>
          <w:trHeight w:val="430"/>
        </w:trPr>
        <w:tc>
          <w:tcPr>
            <w:tcW w:w="812" w:type="dxa"/>
            <w:tcBorders>
              <w:top w:val="single" w:sz="4" w:space="0" w:color="auto"/>
              <w:left w:val="single" w:sz="4" w:space="0" w:color="auto"/>
              <w:bottom w:val="single" w:sz="4" w:space="0" w:color="auto"/>
              <w:right w:val="single" w:sz="4" w:space="0" w:color="auto"/>
            </w:tcBorders>
            <w:hideMark/>
          </w:tcPr>
          <w:p w14:paraId="038B54CE" w14:textId="77777777" w:rsidR="002064FD" w:rsidRPr="003C6CF8" w:rsidRDefault="00BD03C6" w:rsidP="00181EF7">
            <w:pPr>
              <w:keepLines/>
              <w:shd w:val="clear" w:color="auto" w:fill="FFFFFF"/>
              <w:autoSpaceDE w:val="0"/>
              <w:autoSpaceDN w:val="0"/>
              <w:adjustRightInd w:val="0"/>
              <w:jc w:val="both"/>
              <w:rPr>
                <w:color w:val="000000" w:themeColor="text1"/>
              </w:rPr>
            </w:pPr>
            <w:r w:rsidRPr="003C6CF8">
              <w:rPr>
                <w:color w:val="000000" w:themeColor="text1"/>
              </w:rPr>
              <w:t>8</w:t>
            </w:r>
          </w:p>
        </w:tc>
        <w:tc>
          <w:tcPr>
            <w:tcW w:w="14113" w:type="dxa"/>
            <w:gridSpan w:val="9"/>
            <w:tcBorders>
              <w:top w:val="single" w:sz="4" w:space="0" w:color="auto"/>
              <w:left w:val="single" w:sz="4" w:space="0" w:color="auto"/>
              <w:bottom w:val="single" w:sz="4" w:space="0" w:color="auto"/>
              <w:right w:val="single" w:sz="4" w:space="0" w:color="auto"/>
            </w:tcBorders>
            <w:vAlign w:val="center"/>
            <w:hideMark/>
          </w:tcPr>
          <w:p w14:paraId="134106CE"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Подпрограмма 2  «Патриотическое воспитание молодежи города Минусинска»</w:t>
            </w:r>
          </w:p>
          <w:p w14:paraId="40AEC781" w14:textId="77777777" w:rsidR="002064FD" w:rsidRPr="003C6CF8" w:rsidRDefault="002064FD" w:rsidP="00181EF7">
            <w:pPr>
              <w:keepLines/>
              <w:shd w:val="clear" w:color="auto" w:fill="FFFFFF"/>
              <w:suppressAutoHyphens/>
              <w:rPr>
                <w:color w:val="000000" w:themeColor="text1"/>
              </w:rPr>
            </w:pPr>
          </w:p>
        </w:tc>
      </w:tr>
      <w:tr w:rsidR="003C6CF8" w:rsidRPr="003C6CF8" w14:paraId="3F9B4E29" w14:textId="77777777" w:rsidTr="0048106C">
        <w:trPr>
          <w:trHeight w:val="274"/>
        </w:trPr>
        <w:tc>
          <w:tcPr>
            <w:tcW w:w="812" w:type="dxa"/>
            <w:tcBorders>
              <w:top w:val="single" w:sz="4" w:space="0" w:color="auto"/>
              <w:left w:val="single" w:sz="4" w:space="0" w:color="auto"/>
              <w:bottom w:val="single" w:sz="4" w:space="0" w:color="auto"/>
              <w:right w:val="single" w:sz="4" w:space="0" w:color="auto"/>
            </w:tcBorders>
            <w:hideMark/>
          </w:tcPr>
          <w:p w14:paraId="091C5132" w14:textId="77777777" w:rsidR="002064FD" w:rsidRPr="003C6CF8" w:rsidRDefault="00BD03C6" w:rsidP="00181EF7">
            <w:pPr>
              <w:keepLines/>
              <w:shd w:val="clear" w:color="auto" w:fill="FFFFFF"/>
              <w:tabs>
                <w:tab w:val="center" w:pos="4153"/>
                <w:tab w:val="right" w:pos="8306"/>
              </w:tabs>
              <w:jc w:val="both"/>
              <w:rPr>
                <w:color w:val="000000" w:themeColor="text1"/>
              </w:rPr>
            </w:pPr>
            <w:r w:rsidRPr="003C6CF8">
              <w:rPr>
                <w:color w:val="000000" w:themeColor="text1"/>
              </w:rPr>
              <w:t>9</w:t>
            </w:r>
          </w:p>
        </w:tc>
        <w:tc>
          <w:tcPr>
            <w:tcW w:w="2272" w:type="dxa"/>
            <w:tcBorders>
              <w:top w:val="single" w:sz="4" w:space="0" w:color="auto"/>
              <w:left w:val="single" w:sz="4" w:space="0" w:color="auto"/>
              <w:bottom w:val="single" w:sz="4" w:space="0" w:color="auto"/>
              <w:right w:val="single" w:sz="4" w:space="0" w:color="auto"/>
            </w:tcBorders>
            <w:hideMark/>
          </w:tcPr>
          <w:p w14:paraId="1E6390A1"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 xml:space="preserve">Мероприятие 2.1. Реализация календарного плана молодежных </w:t>
            </w:r>
            <w:r w:rsidRPr="003C6CF8">
              <w:rPr>
                <w:color w:val="000000" w:themeColor="text1"/>
              </w:rPr>
              <w:lastRenderedPageBreak/>
              <w:t xml:space="preserve">мероприятий в городе Минусинске. </w:t>
            </w:r>
          </w:p>
        </w:tc>
        <w:tc>
          <w:tcPr>
            <w:tcW w:w="2270" w:type="dxa"/>
            <w:tcBorders>
              <w:top w:val="single" w:sz="4" w:space="0" w:color="auto"/>
              <w:left w:val="single" w:sz="4" w:space="0" w:color="auto"/>
              <w:bottom w:val="single" w:sz="4" w:space="0" w:color="auto"/>
              <w:right w:val="single" w:sz="4" w:space="0" w:color="auto"/>
            </w:tcBorders>
            <w:hideMark/>
          </w:tcPr>
          <w:p w14:paraId="6CB0436E" w14:textId="77777777" w:rsidR="002064FD" w:rsidRPr="003C6CF8" w:rsidRDefault="002064FD" w:rsidP="00181EF7">
            <w:pPr>
              <w:keepLines/>
              <w:shd w:val="clear" w:color="auto" w:fill="FFFFFF"/>
              <w:suppressAutoHyphens/>
              <w:rPr>
                <w:color w:val="000000" w:themeColor="text1"/>
              </w:rPr>
            </w:pPr>
            <w:r w:rsidRPr="003C6CF8">
              <w:rPr>
                <w:color w:val="000000" w:themeColor="text1"/>
              </w:rPr>
              <w:lastRenderedPageBreak/>
              <w:t xml:space="preserve">Отдел спорта и молодежной политики администрации </w:t>
            </w:r>
            <w:r w:rsidRPr="003C6CF8">
              <w:rPr>
                <w:color w:val="000000" w:themeColor="text1"/>
              </w:rPr>
              <w:lastRenderedPageBreak/>
              <w:t>города Минусинска</w:t>
            </w:r>
          </w:p>
        </w:tc>
        <w:tc>
          <w:tcPr>
            <w:tcW w:w="1785" w:type="dxa"/>
            <w:gridSpan w:val="2"/>
            <w:tcBorders>
              <w:top w:val="single" w:sz="4" w:space="0" w:color="auto"/>
              <w:left w:val="single" w:sz="4" w:space="0" w:color="auto"/>
              <w:bottom w:val="single" w:sz="4" w:space="0" w:color="auto"/>
              <w:right w:val="single" w:sz="4" w:space="0" w:color="auto"/>
            </w:tcBorders>
            <w:hideMark/>
          </w:tcPr>
          <w:p w14:paraId="4117D616" w14:textId="77777777" w:rsidR="002064FD" w:rsidRPr="003C6CF8" w:rsidRDefault="002064FD" w:rsidP="00181EF7">
            <w:pPr>
              <w:keepLines/>
              <w:shd w:val="clear" w:color="auto" w:fill="FFFFFF"/>
              <w:rPr>
                <w:color w:val="000000" w:themeColor="text1"/>
              </w:rPr>
            </w:pPr>
            <w:r w:rsidRPr="003C6CF8">
              <w:rPr>
                <w:color w:val="000000" w:themeColor="text1"/>
              </w:rPr>
              <w:lastRenderedPageBreak/>
              <w:t>2014</w:t>
            </w:r>
          </w:p>
        </w:tc>
        <w:tc>
          <w:tcPr>
            <w:tcW w:w="1083" w:type="dxa"/>
            <w:tcBorders>
              <w:top w:val="single" w:sz="4" w:space="0" w:color="auto"/>
              <w:left w:val="single" w:sz="4" w:space="0" w:color="auto"/>
              <w:bottom w:val="single" w:sz="4" w:space="0" w:color="auto"/>
              <w:right w:val="single" w:sz="4" w:space="0" w:color="auto"/>
            </w:tcBorders>
            <w:hideMark/>
          </w:tcPr>
          <w:p w14:paraId="4A7CDF09" w14:textId="77777777" w:rsidR="002064FD" w:rsidRPr="003C6CF8" w:rsidRDefault="002064FD" w:rsidP="00181EF7">
            <w:pPr>
              <w:keepLines/>
              <w:shd w:val="clear" w:color="auto" w:fill="FFFFFF"/>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33853C54"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 xml:space="preserve">Реализация не менее 2 проектов, 1 конкурса, проведение молодежных фестивалей конкурсов </w:t>
            </w:r>
            <w:r w:rsidRPr="003C6CF8">
              <w:rPr>
                <w:rFonts w:eastAsia="SimSun"/>
                <w:color w:val="000000" w:themeColor="text1"/>
                <w:kern w:val="2"/>
                <w:lang w:eastAsia="ar-SA"/>
              </w:rPr>
              <w:lastRenderedPageBreak/>
              <w:t xml:space="preserve">акций патриотической направленности, поддержка и развитие института молодой семьи, предпринимательства, 5000 человек участников. </w:t>
            </w:r>
          </w:p>
          <w:p w14:paraId="1968371D"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(9 мероприятий ежегодно).</w:t>
            </w:r>
          </w:p>
        </w:tc>
        <w:tc>
          <w:tcPr>
            <w:tcW w:w="1946" w:type="dxa"/>
            <w:tcBorders>
              <w:top w:val="single" w:sz="4" w:space="0" w:color="auto"/>
              <w:left w:val="single" w:sz="4" w:space="0" w:color="auto"/>
              <w:bottom w:val="single" w:sz="4" w:space="0" w:color="auto"/>
              <w:right w:val="single" w:sz="4" w:space="0" w:color="auto"/>
            </w:tcBorders>
            <w:hideMark/>
          </w:tcPr>
          <w:p w14:paraId="4E1709C8"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lastRenderedPageBreak/>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tcPr>
          <w:p w14:paraId="64DF2AFA"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2.2.</w:t>
            </w:r>
            <w:r w:rsidRPr="003C6CF8">
              <w:rPr>
                <w:color w:val="000000" w:themeColor="text1"/>
              </w:rPr>
              <w:t xml:space="preserve"> </w:t>
            </w:r>
            <w:r w:rsidRPr="003C6CF8">
              <w:rPr>
                <w:rFonts w:eastAsia="SimSun"/>
                <w:color w:val="000000" w:themeColor="text1"/>
                <w:kern w:val="2"/>
                <w:lang w:eastAsia="ar-SA"/>
              </w:rPr>
              <w:t xml:space="preserve">Количество молодых граждан, проживающих в </w:t>
            </w:r>
            <w:r w:rsidRPr="003C6CF8">
              <w:rPr>
                <w:rFonts w:eastAsia="SimSun"/>
                <w:color w:val="000000" w:themeColor="text1"/>
                <w:kern w:val="2"/>
                <w:lang w:eastAsia="ar-SA"/>
              </w:rPr>
              <w:lastRenderedPageBreak/>
              <w:t>городе Минусинске, являющихся членами или участниками патриотических объединений и клубов города Минусинска</w:t>
            </w:r>
          </w:p>
          <w:p w14:paraId="6080932F" w14:textId="77777777" w:rsidR="002064FD" w:rsidRPr="003C6CF8" w:rsidRDefault="002064FD" w:rsidP="0048106C">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2.3.Количество мероприятий организованных подведомственным учреждением</w:t>
            </w:r>
          </w:p>
        </w:tc>
      </w:tr>
      <w:tr w:rsidR="003C6CF8" w:rsidRPr="003C6CF8" w14:paraId="4D58F9FF" w14:textId="77777777" w:rsidTr="0048106C">
        <w:trPr>
          <w:trHeight w:val="856"/>
        </w:trPr>
        <w:tc>
          <w:tcPr>
            <w:tcW w:w="812" w:type="dxa"/>
            <w:tcBorders>
              <w:top w:val="single" w:sz="4" w:space="0" w:color="auto"/>
              <w:left w:val="single" w:sz="4" w:space="0" w:color="auto"/>
              <w:bottom w:val="single" w:sz="4" w:space="0" w:color="auto"/>
              <w:right w:val="single" w:sz="4" w:space="0" w:color="auto"/>
            </w:tcBorders>
            <w:hideMark/>
          </w:tcPr>
          <w:p w14:paraId="44125DCD" w14:textId="77777777" w:rsidR="002064FD" w:rsidRPr="003C6CF8" w:rsidRDefault="00BD03C6" w:rsidP="00BD03C6">
            <w:pPr>
              <w:keepLines/>
              <w:shd w:val="clear" w:color="auto" w:fill="FFFFFF"/>
              <w:tabs>
                <w:tab w:val="center" w:pos="4153"/>
                <w:tab w:val="right" w:pos="8306"/>
              </w:tabs>
              <w:jc w:val="both"/>
              <w:rPr>
                <w:color w:val="000000" w:themeColor="text1"/>
              </w:rPr>
            </w:pPr>
            <w:r w:rsidRPr="003C6CF8">
              <w:rPr>
                <w:color w:val="000000" w:themeColor="text1"/>
              </w:rPr>
              <w:lastRenderedPageBreak/>
              <w:t>10</w:t>
            </w:r>
          </w:p>
        </w:tc>
        <w:tc>
          <w:tcPr>
            <w:tcW w:w="2272" w:type="dxa"/>
            <w:tcBorders>
              <w:top w:val="single" w:sz="4" w:space="0" w:color="auto"/>
              <w:left w:val="single" w:sz="4" w:space="0" w:color="auto"/>
              <w:bottom w:val="single" w:sz="4" w:space="0" w:color="auto"/>
              <w:right w:val="single" w:sz="4" w:space="0" w:color="auto"/>
            </w:tcBorders>
            <w:hideMark/>
          </w:tcPr>
          <w:p w14:paraId="0FA55253" w14:textId="77777777" w:rsidR="002064FD" w:rsidRPr="003C6CF8" w:rsidRDefault="002064FD" w:rsidP="0048106C">
            <w:pPr>
              <w:keepLines/>
              <w:shd w:val="clear" w:color="auto" w:fill="FFFFFF"/>
              <w:suppressAutoHyphens/>
              <w:rPr>
                <w:color w:val="000000" w:themeColor="text1"/>
              </w:rPr>
            </w:pPr>
            <w:r w:rsidRPr="003C6CF8">
              <w:rPr>
                <w:color w:val="000000" w:themeColor="text1"/>
              </w:rPr>
              <w:t>Мероприятие 2.2. Обеспечение работы проекта несения  почетно- караульной службы на Посту № 1 у «Вечного огня» на площади  «Мемориал Победы» в городе Минусинске</w:t>
            </w:r>
          </w:p>
        </w:tc>
        <w:tc>
          <w:tcPr>
            <w:tcW w:w="2270" w:type="dxa"/>
            <w:tcBorders>
              <w:top w:val="single" w:sz="4" w:space="0" w:color="auto"/>
              <w:left w:val="single" w:sz="4" w:space="0" w:color="auto"/>
              <w:bottom w:val="single" w:sz="4" w:space="0" w:color="auto"/>
              <w:right w:val="single" w:sz="4" w:space="0" w:color="auto"/>
            </w:tcBorders>
            <w:hideMark/>
          </w:tcPr>
          <w:p w14:paraId="5453ED41"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Отдел спорта и молодежной политики администрации города Минусинска</w:t>
            </w:r>
          </w:p>
        </w:tc>
        <w:tc>
          <w:tcPr>
            <w:tcW w:w="1785" w:type="dxa"/>
            <w:gridSpan w:val="2"/>
            <w:tcBorders>
              <w:top w:val="single" w:sz="4" w:space="0" w:color="auto"/>
              <w:left w:val="single" w:sz="4" w:space="0" w:color="auto"/>
              <w:bottom w:val="single" w:sz="4" w:space="0" w:color="auto"/>
              <w:right w:val="single" w:sz="4" w:space="0" w:color="auto"/>
            </w:tcBorders>
            <w:hideMark/>
          </w:tcPr>
          <w:p w14:paraId="32C1ABCF" w14:textId="77777777" w:rsidR="002064FD" w:rsidRPr="003C6CF8" w:rsidRDefault="002064FD" w:rsidP="00181EF7">
            <w:pPr>
              <w:keepLines/>
              <w:shd w:val="clear" w:color="auto" w:fill="FFFFFF"/>
              <w:rPr>
                <w:color w:val="000000" w:themeColor="text1"/>
              </w:rPr>
            </w:pPr>
            <w:r w:rsidRPr="003C6CF8">
              <w:rPr>
                <w:color w:val="000000" w:themeColor="text1"/>
              </w:rPr>
              <w:t>2017</w:t>
            </w:r>
          </w:p>
        </w:tc>
        <w:tc>
          <w:tcPr>
            <w:tcW w:w="1083" w:type="dxa"/>
            <w:tcBorders>
              <w:top w:val="single" w:sz="4" w:space="0" w:color="auto"/>
              <w:left w:val="single" w:sz="4" w:space="0" w:color="auto"/>
              <w:bottom w:val="single" w:sz="4" w:space="0" w:color="auto"/>
              <w:right w:val="single" w:sz="4" w:space="0" w:color="auto"/>
            </w:tcBorders>
          </w:tcPr>
          <w:p w14:paraId="4AE8EBD5" w14:textId="77777777" w:rsidR="002064FD" w:rsidRPr="003C6CF8" w:rsidRDefault="002064FD" w:rsidP="00181EF7">
            <w:pPr>
              <w:keepLines/>
              <w:shd w:val="clear" w:color="auto" w:fill="FFFFFF"/>
              <w:rPr>
                <w:color w:val="000000" w:themeColor="text1"/>
              </w:rPr>
            </w:pPr>
            <w:r w:rsidRPr="003C6CF8">
              <w:rPr>
                <w:color w:val="000000" w:themeColor="text1"/>
              </w:rPr>
              <w:t>2026</w:t>
            </w:r>
          </w:p>
          <w:p w14:paraId="64AC16BB" w14:textId="77777777" w:rsidR="002064FD" w:rsidRPr="003C6CF8" w:rsidRDefault="002064FD" w:rsidP="00181EF7">
            <w:pPr>
              <w:keepLines/>
              <w:shd w:val="clear" w:color="auto" w:fill="FFFFFF"/>
              <w:rPr>
                <w:color w:val="000000" w:themeColor="text1"/>
              </w:rPr>
            </w:pPr>
          </w:p>
        </w:tc>
        <w:tc>
          <w:tcPr>
            <w:tcW w:w="2833" w:type="dxa"/>
            <w:tcBorders>
              <w:top w:val="single" w:sz="4" w:space="0" w:color="auto"/>
              <w:left w:val="single" w:sz="4" w:space="0" w:color="auto"/>
              <w:bottom w:val="single" w:sz="4" w:space="0" w:color="auto"/>
              <w:right w:val="single" w:sz="4" w:space="0" w:color="auto"/>
            </w:tcBorders>
            <w:hideMark/>
          </w:tcPr>
          <w:p w14:paraId="38F0E14C"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Обслуживание и функционирование временно установленного сооружения газоснабжения на Посту №1 – несение почетной караульной службы в учебном году на «Посту №1» у Вечного огня. Количество молодежи задействованной в проекте «Пост №1» 245 человек</w:t>
            </w:r>
          </w:p>
        </w:tc>
        <w:tc>
          <w:tcPr>
            <w:tcW w:w="1946" w:type="dxa"/>
            <w:tcBorders>
              <w:top w:val="single" w:sz="4" w:space="0" w:color="auto"/>
              <w:left w:val="single" w:sz="4" w:space="0" w:color="auto"/>
              <w:bottom w:val="single" w:sz="4" w:space="0" w:color="auto"/>
              <w:right w:val="single" w:sz="4" w:space="0" w:color="auto"/>
            </w:tcBorders>
            <w:hideMark/>
          </w:tcPr>
          <w:p w14:paraId="0BFFE087"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Не реализация проекта</w:t>
            </w:r>
          </w:p>
        </w:tc>
        <w:tc>
          <w:tcPr>
            <w:tcW w:w="1924" w:type="dxa"/>
            <w:gridSpan w:val="2"/>
            <w:tcBorders>
              <w:top w:val="single" w:sz="4" w:space="0" w:color="auto"/>
              <w:left w:val="single" w:sz="4" w:space="0" w:color="auto"/>
              <w:bottom w:val="single" w:sz="4" w:space="0" w:color="auto"/>
              <w:right w:val="single" w:sz="4" w:space="0" w:color="auto"/>
            </w:tcBorders>
            <w:hideMark/>
          </w:tcPr>
          <w:p w14:paraId="72554C31"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2.1.Количество молодежи проживающей в городе Минусинске, задействованной в проекте «Пост №1»</w:t>
            </w:r>
          </w:p>
        </w:tc>
      </w:tr>
      <w:tr w:rsidR="003C6CF8" w:rsidRPr="003C6CF8" w14:paraId="744BFF4F" w14:textId="77777777" w:rsidTr="006A4AB5">
        <w:trPr>
          <w:trHeight w:val="321"/>
        </w:trPr>
        <w:tc>
          <w:tcPr>
            <w:tcW w:w="812" w:type="dxa"/>
            <w:tcBorders>
              <w:top w:val="single" w:sz="4" w:space="0" w:color="auto"/>
              <w:left w:val="single" w:sz="4" w:space="0" w:color="auto"/>
              <w:bottom w:val="single" w:sz="4" w:space="0" w:color="auto"/>
              <w:right w:val="single" w:sz="4" w:space="0" w:color="auto"/>
            </w:tcBorders>
            <w:hideMark/>
          </w:tcPr>
          <w:p w14:paraId="7357BCC0" w14:textId="4ED5BEE0" w:rsidR="002064FD" w:rsidRPr="003C6CF8" w:rsidRDefault="00BD03C6" w:rsidP="00181EF7">
            <w:pPr>
              <w:keepLines/>
              <w:shd w:val="clear" w:color="auto" w:fill="FFFFFF"/>
              <w:autoSpaceDE w:val="0"/>
              <w:autoSpaceDN w:val="0"/>
              <w:adjustRightInd w:val="0"/>
              <w:jc w:val="both"/>
              <w:rPr>
                <w:color w:val="000000" w:themeColor="text1"/>
              </w:rPr>
            </w:pPr>
            <w:r w:rsidRPr="003C6CF8">
              <w:rPr>
                <w:color w:val="000000" w:themeColor="text1"/>
              </w:rPr>
              <w:t>1</w:t>
            </w:r>
            <w:r w:rsidR="00BA2B7E">
              <w:rPr>
                <w:color w:val="000000" w:themeColor="text1"/>
              </w:rPr>
              <w:t>1</w:t>
            </w:r>
          </w:p>
        </w:tc>
        <w:tc>
          <w:tcPr>
            <w:tcW w:w="14113" w:type="dxa"/>
            <w:gridSpan w:val="9"/>
            <w:tcBorders>
              <w:top w:val="single" w:sz="4" w:space="0" w:color="auto"/>
              <w:left w:val="single" w:sz="4" w:space="0" w:color="auto"/>
              <w:bottom w:val="single" w:sz="4" w:space="0" w:color="auto"/>
              <w:right w:val="single" w:sz="4" w:space="0" w:color="auto"/>
            </w:tcBorders>
            <w:hideMark/>
          </w:tcPr>
          <w:p w14:paraId="07F10DE9"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Подпрограмма 3 «Обеспечение жильем молодых семей города Минусинска»</w:t>
            </w:r>
          </w:p>
          <w:p w14:paraId="45AF61E9" w14:textId="77777777" w:rsidR="002064FD" w:rsidRPr="003C6CF8" w:rsidRDefault="002064FD" w:rsidP="00181EF7">
            <w:pPr>
              <w:keepLines/>
              <w:shd w:val="clear" w:color="auto" w:fill="FFFFFF"/>
              <w:autoSpaceDE w:val="0"/>
              <w:autoSpaceDN w:val="0"/>
              <w:adjustRightInd w:val="0"/>
              <w:jc w:val="both"/>
              <w:rPr>
                <w:color w:val="000000" w:themeColor="text1"/>
              </w:rPr>
            </w:pPr>
          </w:p>
        </w:tc>
      </w:tr>
      <w:tr w:rsidR="003C6CF8" w:rsidRPr="003C6CF8" w14:paraId="417B944A" w14:textId="77777777" w:rsidTr="0048106C">
        <w:trPr>
          <w:trHeight w:val="983"/>
        </w:trPr>
        <w:tc>
          <w:tcPr>
            <w:tcW w:w="812" w:type="dxa"/>
            <w:tcBorders>
              <w:top w:val="single" w:sz="4" w:space="0" w:color="auto"/>
              <w:left w:val="single" w:sz="4" w:space="0" w:color="auto"/>
              <w:bottom w:val="single" w:sz="4" w:space="0" w:color="auto"/>
              <w:right w:val="single" w:sz="4" w:space="0" w:color="auto"/>
            </w:tcBorders>
            <w:hideMark/>
          </w:tcPr>
          <w:p w14:paraId="228E6779" w14:textId="573EF65F" w:rsidR="002064FD" w:rsidRPr="003C6CF8" w:rsidRDefault="00BD03C6" w:rsidP="00181EF7">
            <w:pPr>
              <w:keepLines/>
              <w:shd w:val="clear" w:color="auto" w:fill="FFFFFF"/>
              <w:tabs>
                <w:tab w:val="center" w:pos="4153"/>
                <w:tab w:val="right" w:pos="8306"/>
              </w:tabs>
              <w:jc w:val="both"/>
              <w:rPr>
                <w:color w:val="000000" w:themeColor="text1"/>
              </w:rPr>
            </w:pPr>
            <w:r w:rsidRPr="003C6CF8">
              <w:rPr>
                <w:color w:val="000000" w:themeColor="text1"/>
              </w:rPr>
              <w:t>1</w:t>
            </w:r>
            <w:r w:rsidR="00BA2B7E">
              <w:rPr>
                <w:color w:val="000000" w:themeColor="text1"/>
              </w:rPr>
              <w:t>2</w:t>
            </w:r>
          </w:p>
        </w:tc>
        <w:tc>
          <w:tcPr>
            <w:tcW w:w="2272" w:type="dxa"/>
            <w:tcBorders>
              <w:top w:val="single" w:sz="4" w:space="0" w:color="auto"/>
              <w:left w:val="single" w:sz="4" w:space="0" w:color="auto"/>
              <w:bottom w:val="single" w:sz="4" w:space="0" w:color="auto"/>
              <w:right w:val="single" w:sz="4" w:space="0" w:color="auto"/>
            </w:tcBorders>
            <w:hideMark/>
          </w:tcPr>
          <w:p w14:paraId="4C24447A"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Мероприятие 3.1</w:t>
            </w:r>
          </w:p>
          <w:p w14:paraId="2663ED04"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 xml:space="preserve">Предоставление социальных выплат молодым семьям на приобретение </w:t>
            </w:r>
            <w:r w:rsidRPr="003C6CF8">
              <w:rPr>
                <w:color w:val="000000" w:themeColor="text1"/>
              </w:rPr>
              <w:lastRenderedPageBreak/>
              <w:t>(строительство) жилья</w:t>
            </w:r>
          </w:p>
        </w:tc>
        <w:tc>
          <w:tcPr>
            <w:tcW w:w="2270" w:type="dxa"/>
            <w:tcBorders>
              <w:top w:val="single" w:sz="4" w:space="0" w:color="auto"/>
              <w:left w:val="single" w:sz="4" w:space="0" w:color="auto"/>
              <w:bottom w:val="single" w:sz="4" w:space="0" w:color="auto"/>
              <w:right w:val="single" w:sz="4" w:space="0" w:color="auto"/>
            </w:tcBorders>
            <w:hideMark/>
          </w:tcPr>
          <w:p w14:paraId="62886D1F" w14:textId="77777777" w:rsidR="002064FD" w:rsidRPr="003C6CF8" w:rsidRDefault="002064FD" w:rsidP="00181EF7">
            <w:pPr>
              <w:keepLines/>
              <w:shd w:val="clear" w:color="auto" w:fill="FFFFFF"/>
              <w:suppressAutoHyphens/>
              <w:rPr>
                <w:color w:val="000000" w:themeColor="text1"/>
              </w:rPr>
            </w:pPr>
            <w:r w:rsidRPr="003C6CF8">
              <w:rPr>
                <w:color w:val="000000" w:themeColor="text1"/>
              </w:rPr>
              <w:lastRenderedPageBreak/>
              <w:t>Администрация города Минусинска</w:t>
            </w:r>
          </w:p>
        </w:tc>
        <w:tc>
          <w:tcPr>
            <w:tcW w:w="1785" w:type="dxa"/>
            <w:gridSpan w:val="2"/>
            <w:tcBorders>
              <w:top w:val="single" w:sz="4" w:space="0" w:color="auto"/>
              <w:left w:val="single" w:sz="4" w:space="0" w:color="auto"/>
              <w:bottom w:val="single" w:sz="4" w:space="0" w:color="auto"/>
              <w:right w:val="single" w:sz="4" w:space="0" w:color="auto"/>
            </w:tcBorders>
            <w:hideMark/>
          </w:tcPr>
          <w:p w14:paraId="26CF20B8"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2014</w:t>
            </w:r>
          </w:p>
        </w:tc>
        <w:tc>
          <w:tcPr>
            <w:tcW w:w="1083" w:type="dxa"/>
            <w:tcBorders>
              <w:top w:val="single" w:sz="4" w:space="0" w:color="auto"/>
              <w:left w:val="single" w:sz="4" w:space="0" w:color="auto"/>
              <w:bottom w:val="single" w:sz="4" w:space="0" w:color="auto"/>
              <w:right w:val="single" w:sz="4" w:space="0" w:color="auto"/>
            </w:tcBorders>
            <w:hideMark/>
          </w:tcPr>
          <w:p w14:paraId="7327003E"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3A413CB7" w14:textId="06C33BA4" w:rsidR="002064FD" w:rsidRPr="003C6CF8" w:rsidRDefault="002064FD" w:rsidP="00181EF7">
            <w:pPr>
              <w:keepLines/>
              <w:shd w:val="clear" w:color="auto" w:fill="FFFFFF"/>
              <w:suppressAutoHyphens/>
              <w:rPr>
                <w:rFonts w:eastAsia="SimSun"/>
                <w:color w:val="000000" w:themeColor="text1"/>
                <w:kern w:val="2"/>
                <w:lang w:eastAsia="ar-SA"/>
              </w:rPr>
            </w:pPr>
            <w:r w:rsidRPr="003C6CF8">
              <w:rPr>
                <w:rFonts w:eastAsia="SimSun"/>
                <w:color w:val="000000" w:themeColor="text1"/>
                <w:kern w:val="2"/>
                <w:lang w:eastAsia="ar-SA"/>
              </w:rPr>
              <w:t xml:space="preserve">Предоставление социальных выплат на приобретение жилья или строительство индивидуального жилого </w:t>
            </w:r>
            <w:r w:rsidRPr="003C6CF8">
              <w:rPr>
                <w:rFonts w:eastAsia="SimSun"/>
                <w:color w:val="000000" w:themeColor="text1"/>
                <w:kern w:val="2"/>
                <w:lang w:eastAsia="ar-SA"/>
              </w:rPr>
              <w:lastRenderedPageBreak/>
              <w:t xml:space="preserve">дома </w:t>
            </w:r>
            <w:r w:rsidRPr="00A61E8E">
              <w:rPr>
                <w:rFonts w:eastAsia="SimSun"/>
                <w:kern w:val="2"/>
                <w:lang w:eastAsia="ar-SA"/>
              </w:rPr>
              <w:t xml:space="preserve">на </w:t>
            </w:r>
            <w:r w:rsidR="008563B8" w:rsidRPr="00A61E8E">
              <w:rPr>
                <w:rFonts w:eastAsia="SimSun"/>
                <w:kern w:val="2"/>
                <w:lang w:eastAsia="ar-SA"/>
              </w:rPr>
              <w:t>6</w:t>
            </w:r>
            <w:r w:rsidRPr="00A61E8E">
              <w:rPr>
                <w:rFonts w:eastAsia="SimSun"/>
                <w:kern w:val="2"/>
                <w:lang w:eastAsia="ar-SA"/>
              </w:rPr>
              <w:t xml:space="preserve"> семей ежегодно.</w:t>
            </w:r>
          </w:p>
        </w:tc>
        <w:tc>
          <w:tcPr>
            <w:tcW w:w="1946" w:type="dxa"/>
            <w:tcBorders>
              <w:top w:val="single" w:sz="4" w:space="0" w:color="auto"/>
              <w:left w:val="single" w:sz="4" w:space="0" w:color="auto"/>
              <w:bottom w:val="single" w:sz="4" w:space="0" w:color="auto"/>
              <w:right w:val="single" w:sz="4" w:space="0" w:color="auto"/>
            </w:tcBorders>
            <w:hideMark/>
          </w:tcPr>
          <w:p w14:paraId="73C30B6C"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lastRenderedPageBreak/>
              <w:t>Ухудшение качества оказания муниципальной услуги</w:t>
            </w:r>
          </w:p>
        </w:tc>
        <w:tc>
          <w:tcPr>
            <w:tcW w:w="1924" w:type="dxa"/>
            <w:gridSpan w:val="2"/>
            <w:tcBorders>
              <w:top w:val="single" w:sz="4" w:space="0" w:color="auto"/>
              <w:left w:val="single" w:sz="4" w:space="0" w:color="auto"/>
              <w:bottom w:val="single" w:sz="4" w:space="0" w:color="auto"/>
              <w:right w:val="single" w:sz="4" w:space="0" w:color="auto"/>
            </w:tcBorders>
            <w:hideMark/>
          </w:tcPr>
          <w:p w14:paraId="1C9A315D" w14:textId="77777777" w:rsidR="002064FD" w:rsidRPr="003C6CF8" w:rsidRDefault="002064FD" w:rsidP="00181EF7">
            <w:pPr>
              <w:keepLines/>
              <w:shd w:val="clear" w:color="auto" w:fill="FFFFFF"/>
              <w:suppressAutoHyphens/>
              <w:jc w:val="both"/>
              <w:rPr>
                <w:color w:val="000000" w:themeColor="text1"/>
                <w:sz w:val="22"/>
                <w:szCs w:val="22"/>
                <w:lang w:eastAsia="en-US"/>
              </w:rPr>
            </w:pPr>
            <w:r w:rsidRPr="003C6CF8">
              <w:rPr>
                <w:color w:val="000000" w:themeColor="text1"/>
                <w:sz w:val="22"/>
                <w:szCs w:val="22"/>
                <w:lang w:eastAsia="en-US"/>
              </w:rPr>
              <w:t xml:space="preserve">3.1 количество молодых семей получивших свидетельства о праве на получение </w:t>
            </w:r>
            <w:r w:rsidRPr="003C6CF8">
              <w:rPr>
                <w:color w:val="000000" w:themeColor="text1"/>
                <w:sz w:val="22"/>
                <w:szCs w:val="22"/>
                <w:lang w:eastAsia="en-US"/>
              </w:rPr>
              <w:lastRenderedPageBreak/>
              <w:t>социальных выплат на приобретение жилого помещения или создание индивидуального жилищного строительства;</w:t>
            </w:r>
          </w:p>
          <w:p w14:paraId="62646B77"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color w:val="000000" w:themeColor="text1"/>
                <w:sz w:val="22"/>
                <w:szCs w:val="22"/>
                <w:lang w:eastAsia="en-US"/>
              </w:rPr>
              <w:t>3.2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r>
      <w:tr w:rsidR="003C6CF8" w:rsidRPr="003C6CF8" w14:paraId="6DC25D04" w14:textId="77777777" w:rsidTr="006A4AB5">
        <w:trPr>
          <w:trHeight w:val="272"/>
        </w:trPr>
        <w:tc>
          <w:tcPr>
            <w:tcW w:w="812" w:type="dxa"/>
            <w:tcBorders>
              <w:top w:val="single" w:sz="4" w:space="0" w:color="auto"/>
              <w:left w:val="single" w:sz="4" w:space="0" w:color="auto"/>
              <w:bottom w:val="single" w:sz="4" w:space="0" w:color="auto"/>
              <w:right w:val="single" w:sz="4" w:space="0" w:color="auto"/>
            </w:tcBorders>
            <w:hideMark/>
          </w:tcPr>
          <w:p w14:paraId="3CF4AF7A" w14:textId="0061E570" w:rsidR="002064FD" w:rsidRPr="003C6CF8" w:rsidRDefault="00BD03C6" w:rsidP="00181EF7">
            <w:pPr>
              <w:keepLines/>
              <w:shd w:val="clear" w:color="auto" w:fill="FFFFFF"/>
              <w:autoSpaceDE w:val="0"/>
              <w:autoSpaceDN w:val="0"/>
              <w:adjustRightInd w:val="0"/>
              <w:jc w:val="both"/>
              <w:rPr>
                <w:color w:val="000000" w:themeColor="text1"/>
              </w:rPr>
            </w:pPr>
            <w:r w:rsidRPr="003C6CF8">
              <w:rPr>
                <w:color w:val="000000" w:themeColor="text1"/>
              </w:rPr>
              <w:lastRenderedPageBreak/>
              <w:t>1</w:t>
            </w:r>
            <w:r w:rsidR="00BA2B7E">
              <w:rPr>
                <w:color w:val="000000" w:themeColor="text1"/>
              </w:rPr>
              <w:t>3</w:t>
            </w:r>
          </w:p>
        </w:tc>
        <w:tc>
          <w:tcPr>
            <w:tcW w:w="14113" w:type="dxa"/>
            <w:gridSpan w:val="9"/>
            <w:tcBorders>
              <w:top w:val="single" w:sz="4" w:space="0" w:color="auto"/>
              <w:left w:val="single" w:sz="4" w:space="0" w:color="auto"/>
              <w:bottom w:val="single" w:sz="4" w:space="0" w:color="auto"/>
              <w:right w:val="single" w:sz="4" w:space="0" w:color="auto"/>
            </w:tcBorders>
            <w:hideMark/>
          </w:tcPr>
          <w:p w14:paraId="11FCB7EF"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Подпрограмма 4 «Развитие волонтерского движения»</w:t>
            </w:r>
          </w:p>
          <w:p w14:paraId="272912C8" w14:textId="77777777" w:rsidR="002064FD" w:rsidRPr="003C6CF8" w:rsidRDefault="002064FD" w:rsidP="00181EF7">
            <w:pPr>
              <w:keepLines/>
              <w:shd w:val="clear" w:color="auto" w:fill="FFFFFF"/>
              <w:autoSpaceDE w:val="0"/>
              <w:autoSpaceDN w:val="0"/>
              <w:adjustRightInd w:val="0"/>
              <w:jc w:val="both"/>
              <w:rPr>
                <w:color w:val="000000" w:themeColor="text1"/>
              </w:rPr>
            </w:pPr>
          </w:p>
        </w:tc>
      </w:tr>
      <w:tr w:rsidR="003C6CF8" w:rsidRPr="003C6CF8" w14:paraId="2CDE6E28" w14:textId="77777777" w:rsidTr="0048106C">
        <w:trPr>
          <w:trHeight w:val="556"/>
        </w:trPr>
        <w:tc>
          <w:tcPr>
            <w:tcW w:w="812" w:type="dxa"/>
            <w:tcBorders>
              <w:top w:val="single" w:sz="4" w:space="0" w:color="auto"/>
              <w:left w:val="single" w:sz="4" w:space="0" w:color="auto"/>
              <w:bottom w:val="single" w:sz="4" w:space="0" w:color="auto"/>
              <w:right w:val="single" w:sz="4" w:space="0" w:color="auto"/>
            </w:tcBorders>
            <w:hideMark/>
          </w:tcPr>
          <w:p w14:paraId="547764E7" w14:textId="448925A3" w:rsidR="002064FD" w:rsidRPr="003C6CF8" w:rsidRDefault="002064FD" w:rsidP="00BD03C6">
            <w:pPr>
              <w:keepLines/>
              <w:shd w:val="clear" w:color="auto" w:fill="FFFFFF"/>
              <w:tabs>
                <w:tab w:val="center" w:pos="4153"/>
                <w:tab w:val="right" w:pos="8306"/>
              </w:tabs>
              <w:jc w:val="both"/>
              <w:rPr>
                <w:color w:val="000000" w:themeColor="text1"/>
              </w:rPr>
            </w:pPr>
            <w:r w:rsidRPr="003C6CF8">
              <w:rPr>
                <w:color w:val="000000" w:themeColor="text1"/>
              </w:rPr>
              <w:t>1</w:t>
            </w:r>
            <w:r w:rsidR="00BA2B7E">
              <w:rPr>
                <w:color w:val="000000" w:themeColor="text1"/>
              </w:rPr>
              <w:t>4</w:t>
            </w:r>
          </w:p>
        </w:tc>
        <w:tc>
          <w:tcPr>
            <w:tcW w:w="2272" w:type="dxa"/>
            <w:tcBorders>
              <w:top w:val="single" w:sz="4" w:space="0" w:color="auto"/>
              <w:left w:val="single" w:sz="4" w:space="0" w:color="auto"/>
              <w:bottom w:val="single" w:sz="4" w:space="0" w:color="auto"/>
              <w:right w:val="single" w:sz="4" w:space="0" w:color="auto"/>
            </w:tcBorders>
            <w:hideMark/>
          </w:tcPr>
          <w:p w14:paraId="0366D4E7"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t>Мероприятие 4.1. Реализация календарного плана молодежных мероприятий в городе Минусинске.</w:t>
            </w:r>
          </w:p>
          <w:p w14:paraId="1B025360" w14:textId="77777777" w:rsidR="002064FD" w:rsidRPr="003C6CF8" w:rsidRDefault="002064FD" w:rsidP="00181EF7">
            <w:pPr>
              <w:keepLines/>
              <w:shd w:val="clear" w:color="auto" w:fill="FFFFFF"/>
              <w:tabs>
                <w:tab w:val="center" w:pos="4153"/>
                <w:tab w:val="right" w:pos="8306"/>
              </w:tabs>
              <w:jc w:val="both"/>
              <w:rPr>
                <w:color w:val="000000" w:themeColor="text1"/>
              </w:rPr>
            </w:pPr>
            <w:r w:rsidRPr="003C6CF8">
              <w:rPr>
                <w:color w:val="000000" w:themeColor="text1"/>
              </w:rPr>
              <w:t>«</w:t>
            </w:r>
            <w:r w:rsidRPr="003C6CF8">
              <w:rPr>
                <w:color w:val="000000" w:themeColor="text1"/>
                <w:lang w:bidi="ru-RU"/>
              </w:rPr>
              <w:t xml:space="preserve">Академия волонтерства». </w:t>
            </w:r>
          </w:p>
        </w:tc>
        <w:tc>
          <w:tcPr>
            <w:tcW w:w="2270" w:type="dxa"/>
            <w:tcBorders>
              <w:top w:val="single" w:sz="4" w:space="0" w:color="auto"/>
              <w:left w:val="single" w:sz="4" w:space="0" w:color="auto"/>
              <w:bottom w:val="single" w:sz="4" w:space="0" w:color="auto"/>
              <w:right w:val="single" w:sz="4" w:space="0" w:color="auto"/>
            </w:tcBorders>
            <w:hideMark/>
          </w:tcPr>
          <w:p w14:paraId="434538DB"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Отдел спорта и молодежной политики администрации города Минусинска</w:t>
            </w:r>
          </w:p>
        </w:tc>
        <w:tc>
          <w:tcPr>
            <w:tcW w:w="1785" w:type="dxa"/>
            <w:gridSpan w:val="2"/>
            <w:tcBorders>
              <w:top w:val="single" w:sz="4" w:space="0" w:color="auto"/>
              <w:left w:val="single" w:sz="4" w:space="0" w:color="auto"/>
              <w:bottom w:val="single" w:sz="4" w:space="0" w:color="auto"/>
              <w:right w:val="single" w:sz="4" w:space="0" w:color="auto"/>
            </w:tcBorders>
            <w:hideMark/>
          </w:tcPr>
          <w:p w14:paraId="51A2FF20"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2020</w:t>
            </w:r>
          </w:p>
        </w:tc>
        <w:tc>
          <w:tcPr>
            <w:tcW w:w="1083" w:type="dxa"/>
            <w:tcBorders>
              <w:top w:val="single" w:sz="4" w:space="0" w:color="auto"/>
              <w:left w:val="single" w:sz="4" w:space="0" w:color="auto"/>
              <w:bottom w:val="single" w:sz="4" w:space="0" w:color="auto"/>
              <w:right w:val="single" w:sz="4" w:space="0" w:color="auto"/>
            </w:tcBorders>
            <w:hideMark/>
          </w:tcPr>
          <w:p w14:paraId="75225918"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41C0F231" w14:textId="77777777" w:rsidR="002064FD" w:rsidRPr="003C6CF8" w:rsidRDefault="002064FD" w:rsidP="00181EF7">
            <w:pPr>
              <w:keepLines/>
              <w:shd w:val="clear" w:color="auto" w:fill="FFFFFF"/>
              <w:suppressAutoHyphens/>
              <w:jc w:val="both"/>
              <w:rPr>
                <w:rFonts w:eastAsia="SimSun"/>
                <w:color w:val="000000" w:themeColor="text1"/>
                <w:kern w:val="2"/>
              </w:rPr>
            </w:pPr>
            <w:r w:rsidRPr="003C6CF8">
              <w:rPr>
                <w:rFonts w:eastAsia="SimSun"/>
                <w:color w:val="000000" w:themeColor="text1"/>
                <w:kern w:val="2"/>
                <w:lang w:eastAsia="ar-SA"/>
              </w:rPr>
              <w:t>Проведение консультаций, информирование, организация семинаров не мене 2 ежегодно для жителей и добровольческих организаций, объединений</w:t>
            </w:r>
            <w:r w:rsidRPr="003C6CF8">
              <w:rPr>
                <w:color w:val="000000" w:themeColor="text1"/>
              </w:rPr>
              <w:t xml:space="preserve"> </w:t>
            </w:r>
            <w:r w:rsidRPr="003C6CF8">
              <w:rPr>
                <w:rFonts w:eastAsia="SimSun"/>
                <w:color w:val="000000" w:themeColor="text1"/>
                <w:kern w:val="2"/>
                <w:lang w:eastAsia="ar-SA"/>
              </w:rPr>
              <w:t xml:space="preserve">Минусинска. Освещение работы молодежного волонтерского движения </w:t>
            </w:r>
            <w:r w:rsidRPr="003C6CF8">
              <w:rPr>
                <w:rFonts w:eastAsia="SimSun"/>
                <w:color w:val="000000" w:themeColor="text1"/>
                <w:kern w:val="2"/>
                <w:lang w:eastAsia="ar-SA"/>
              </w:rPr>
              <w:lastRenderedPageBreak/>
              <w:t>на территории   города Минусинска в сети Интернет. Количество граждан, зарегистрированных в единой информационной системе «Добровольцы России» 130 человек</w:t>
            </w:r>
            <w:r w:rsidRPr="003C6CF8">
              <w:rPr>
                <w:rFonts w:eastAsia="SimSun"/>
                <w:color w:val="000000" w:themeColor="text1"/>
                <w:kern w:val="2"/>
              </w:rPr>
              <w:t>. Количество поддержанных проектов в сфере  добровольчества и  волонтерства на территории города Минусинска 5.</w:t>
            </w:r>
          </w:p>
          <w:p w14:paraId="22182109" w14:textId="77777777" w:rsidR="002064FD" w:rsidRPr="003C6CF8" w:rsidRDefault="002064FD" w:rsidP="0048106C">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(2мероприятия ежегодно).</w:t>
            </w:r>
          </w:p>
        </w:tc>
        <w:tc>
          <w:tcPr>
            <w:tcW w:w="2025" w:type="dxa"/>
            <w:gridSpan w:val="2"/>
            <w:tcBorders>
              <w:top w:val="single" w:sz="4" w:space="0" w:color="auto"/>
              <w:left w:val="single" w:sz="4" w:space="0" w:color="auto"/>
              <w:bottom w:val="single" w:sz="4" w:space="0" w:color="auto"/>
              <w:right w:val="single" w:sz="4" w:space="0" w:color="auto"/>
            </w:tcBorders>
            <w:hideMark/>
          </w:tcPr>
          <w:p w14:paraId="12B82AF1"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lastRenderedPageBreak/>
              <w:t>Не исполнение муниципального задания</w:t>
            </w:r>
          </w:p>
        </w:tc>
        <w:tc>
          <w:tcPr>
            <w:tcW w:w="1845" w:type="dxa"/>
            <w:tcBorders>
              <w:top w:val="single" w:sz="4" w:space="0" w:color="auto"/>
              <w:left w:val="single" w:sz="4" w:space="0" w:color="auto"/>
              <w:bottom w:val="single" w:sz="4" w:space="0" w:color="auto"/>
              <w:right w:val="single" w:sz="4" w:space="0" w:color="auto"/>
            </w:tcBorders>
            <w:hideMark/>
          </w:tcPr>
          <w:p w14:paraId="3E541CC5" w14:textId="77777777" w:rsidR="002064FD" w:rsidRPr="003C6CF8" w:rsidRDefault="002064FD" w:rsidP="00181EF7">
            <w:pPr>
              <w:keepLines/>
              <w:shd w:val="clear" w:color="auto" w:fill="FFFFFF"/>
              <w:tabs>
                <w:tab w:val="left" w:pos="1572"/>
                <w:tab w:val="left" w:pos="1692"/>
              </w:tabs>
              <w:suppressAutoHyphens/>
              <w:rPr>
                <w:rFonts w:eastAsia="SimSun"/>
                <w:color w:val="000000" w:themeColor="text1"/>
                <w:kern w:val="2"/>
                <w:lang w:eastAsia="ar-SA"/>
              </w:rPr>
            </w:pPr>
            <w:r w:rsidRPr="003C6CF8">
              <w:rPr>
                <w:rFonts w:eastAsia="SimSun"/>
                <w:color w:val="000000" w:themeColor="text1"/>
                <w:kern w:val="2"/>
                <w:lang w:eastAsia="ar-SA"/>
              </w:rPr>
              <w:t>4.1.</w:t>
            </w:r>
            <w:r w:rsidRPr="003C6CF8">
              <w:rPr>
                <w:color w:val="000000" w:themeColor="text1"/>
              </w:rPr>
              <w:t xml:space="preserve"> </w:t>
            </w:r>
            <w:r w:rsidRPr="003C6CF8">
              <w:rPr>
                <w:rFonts w:eastAsia="SimSun"/>
                <w:color w:val="000000" w:themeColor="text1"/>
                <w:kern w:val="2"/>
                <w:lang w:eastAsia="ar-SA"/>
              </w:rPr>
              <w:t>Количество молодых граждан, проживающих в городе Минусинске, вовлеченных в добровольческую (волонтерскую) деятельность</w:t>
            </w:r>
          </w:p>
          <w:p w14:paraId="3BE07467" w14:textId="77777777" w:rsidR="002064FD" w:rsidRPr="003C6CF8" w:rsidRDefault="002064FD" w:rsidP="00181EF7">
            <w:pPr>
              <w:keepLines/>
              <w:shd w:val="clear" w:color="auto" w:fill="FFFFFF"/>
              <w:tabs>
                <w:tab w:val="left" w:pos="1572"/>
                <w:tab w:val="left" w:pos="1692"/>
              </w:tabs>
              <w:suppressAutoHyphens/>
              <w:rPr>
                <w:rFonts w:eastAsia="SimSun"/>
                <w:color w:val="000000" w:themeColor="text1"/>
                <w:kern w:val="2"/>
                <w:lang w:eastAsia="ar-SA"/>
              </w:rPr>
            </w:pPr>
            <w:r w:rsidRPr="003C6CF8">
              <w:rPr>
                <w:rFonts w:eastAsia="SimSun"/>
                <w:color w:val="000000" w:themeColor="text1"/>
                <w:kern w:val="2"/>
                <w:lang w:eastAsia="ar-SA"/>
              </w:rPr>
              <w:t xml:space="preserve">4.2.Количество </w:t>
            </w:r>
            <w:r w:rsidRPr="003C6CF8">
              <w:rPr>
                <w:rFonts w:eastAsia="SimSun"/>
                <w:color w:val="000000" w:themeColor="text1"/>
                <w:kern w:val="2"/>
                <w:lang w:eastAsia="ar-SA"/>
              </w:rPr>
              <w:lastRenderedPageBreak/>
              <w:t xml:space="preserve">мероприятий организованных подведомственным учреждением  </w:t>
            </w:r>
          </w:p>
        </w:tc>
      </w:tr>
      <w:tr w:rsidR="003C6CF8" w:rsidRPr="003C6CF8" w14:paraId="265133C3" w14:textId="77777777" w:rsidTr="0048106C">
        <w:tc>
          <w:tcPr>
            <w:tcW w:w="812" w:type="dxa"/>
            <w:tcBorders>
              <w:top w:val="single" w:sz="4" w:space="0" w:color="auto"/>
              <w:left w:val="single" w:sz="4" w:space="0" w:color="auto"/>
              <w:bottom w:val="single" w:sz="4" w:space="0" w:color="auto"/>
              <w:right w:val="single" w:sz="4" w:space="0" w:color="auto"/>
            </w:tcBorders>
            <w:hideMark/>
          </w:tcPr>
          <w:p w14:paraId="6C34CD18" w14:textId="2A25CE24" w:rsidR="002064FD" w:rsidRPr="003C6CF8" w:rsidRDefault="00BD03C6" w:rsidP="00181EF7">
            <w:pPr>
              <w:keepLines/>
              <w:shd w:val="clear" w:color="auto" w:fill="FFFFFF"/>
              <w:tabs>
                <w:tab w:val="center" w:pos="4153"/>
                <w:tab w:val="right" w:pos="8306"/>
              </w:tabs>
              <w:jc w:val="both"/>
              <w:rPr>
                <w:color w:val="000000" w:themeColor="text1"/>
              </w:rPr>
            </w:pPr>
            <w:r w:rsidRPr="003C6CF8">
              <w:rPr>
                <w:color w:val="000000" w:themeColor="text1"/>
              </w:rPr>
              <w:lastRenderedPageBreak/>
              <w:t>1</w:t>
            </w:r>
            <w:r w:rsidR="00BA2B7E">
              <w:rPr>
                <w:color w:val="000000" w:themeColor="text1"/>
              </w:rPr>
              <w:t>5</w:t>
            </w:r>
          </w:p>
        </w:tc>
        <w:tc>
          <w:tcPr>
            <w:tcW w:w="2272" w:type="dxa"/>
            <w:tcBorders>
              <w:top w:val="single" w:sz="4" w:space="0" w:color="auto"/>
              <w:left w:val="single" w:sz="4" w:space="0" w:color="auto"/>
              <w:bottom w:val="single" w:sz="4" w:space="0" w:color="auto"/>
              <w:right w:val="single" w:sz="4" w:space="0" w:color="auto"/>
            </w:tcBorders>
            <w:hideMark/>
          </w:tcPr>
          <w:p w14:paraId="40AD0662" w14:textId="77777777" w:rsidR="002064FD" w:rsidRPr="003C6CF8" w:rsidRDefault="002064FD" w:rsidP="00181EF7">
            <w:pPr>
              <w:keepLines/>
              <w:shd w:val="clear" w:color="auto" w:fill="FFFFFF"/>
              <w:jc w:val="both"/>
              <w:rPr>
                <w:color w:val="000000" w:themeColor="text1"/>
              </w:rPr>
            </w:pPr>
            <w:r w:rsidRPr="003C6CF8">
              <w:rPr>
                <w:color w:val="000000" w:themeColor="text1"/>
              </w:rPr>
              <w:t>Мероприятие 4.2  Волонтерское сопровождение мероприятий в                  г. Минусинске</w:t>
            </w:r>
          </w:p>
        </w:tc>
        <w:tc>
          <w:tcPr>
            <w:tcW w:w="2270" w:type="dxa"/>
            <w:tcBorders>
              <w:top w:val="single" w:sz="4" w:space="0" w:color="auto"/>
              <w:left w:val="single" w:sz="4" w:space="0" w:color="auto"/>
              <w:bottom w:val="single" w:sz="4" w:space="0" w:color="auto"/>
              <w:right w:val="single" w:sz="4" w:space="0" w:color="auto"/>
            </w:tcBorders>
            <w:hideMark/>
          </w:tcPr>
          <w:p w14:paraId="48DAB066" w14:textId="77777777" w:rsidR="002064FD" w:rsidRPr="003C6CF8" w:rsidRDefault="002064FD" w:rsidP="00181EF7">
            <w:pPr>
              <w:keepLines/>
              <w:shd w:val="clear" w:color="auto" w:fill="FFFFFF"/>
              <w:suppressAutoHyphens/>
              <w:rPr>
                <w:color w:val="000000" w:themeColor="text1"/>
              </w:rPr>
            </w:pPr>
            <w:r w:rsidRPr="003C6CF8">
              <w:rPr>
                <w:color w:val="000000" w:themeColor="text1"/>
              </w:rPr>
              <w:t>Отдел спорта и молодежной политики администрации города Минусинска</w:t>
            </w:r>
          </w:p>
        </w:tc>
        <w:tc>
          <w:tcPr>
            <w:tcW w:w="1785" w:type="dxa"/>
            <w:gridSpan w:val="2"/>
            <w:tcBorders>
              <w:top w:val="single" w:sz="4" w:space="0" w:color="auto"/>
              <w:left w:val="single" w:sz="4" w:space="0" w:color="auto"/>
              <w:bottom w:val="single" w:sz="4" w:space="0" w:color="auto"/>
              <w:right w:val="single" w:sz="4" w:space="0" w:color="auto"/>
            </w:tcBorders>
            <w:hideMark/>
          </w:tcPr>
          <w:p w14:paraId="08AE07E2"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2020</w:t>
            </w:r>
          </w:p>
        </w:tc>
        <w:tc>
          <w:tcPr>
            <w:tcW w:w="1083" w:type="dxa"/>
            <w:tcBorders>
              <w:top w:val="single" w:sz="4" w:space="0" w:color="auto"/>
              <w:left w:val="single" w:sz="4" w:space="0" w:color="auto"/>
              <w:bottom w:val="single" w:sz="4" w:space="0" w:color="auto"/>
              <w:right w:val="single" w:sz="4" w:space="0" w:color="auto"/>
            </w:tcBorders>
            <w:hideMark/>
          </w:tcPr>
          <w:p w14:paraId="17711FE0" w14:textId="77777777" w:rsidR="002064FD" w:rsidRPr="003C6CF8" w:rsidRDefault="002064FD" w:rsidP="00181EF7">
            <w:pPr>
              <w:keepLines/>
              <w:shd w:val="clear" w:color="auto" w:fill="FFFFFF"/>
              <w:autoSpaceDE w:val="0"/>
              <w:autoSpaceDN w:val="0"/>
              <w:adjustRightInd w:val="0"/>
              <w:jc w:val="both"/>
              <w:rPr>
                <w:color w:val="000000" w:themeColor="text1"/>
              </w:rPr>
            </w:pPr>
            <w:r w:rsidRPr="003C6CF8">
              <w:rPr>
                <w:color w:val="000000" w:themeColor="text1"/>
              </w:rPr>
              <w:t>2026</w:t>
            </w:r>
          </w:p>
        </w:tc>
        <w:tc>
          <w:tcPr>
            <w:tcW w:w="2833" w:type="dxa"/>
            <w:tcBorders>
              <w:top w:val="single" w:sz="4" w:space="0" w:color="auto"/>
              <w:left w:val="single" w:sz="4" w:space="0" w:color="auto"/>
              <w:bottom w:val="single" w:sz="4" w:space="0" w:color="auto"/>
              <w:right w:val="single" w:sz="4" w:space="0" w:color="auto"/>
            </w:tcBorders>
            <w:hideMark/>
          </w:tcPr>
          <w:p w14:paraId="69E0A5BF" w14:textId="77777777" w:rsidR="002064FD" w:rsidRPr="003C6CF8" w:rsidRDefault="002064FD" w:rsidP="00181EF7">
            <w:pPr>
              <w:keepLines/>
              <w:shd w:val="clear" w:color="auto" w:fill="FFFFFF"/>
              <w:rPr>
                <w:color w:val="000000" w:themeColor="text1"/>
              </w:rPr>
            </w:pPr>
            <w:r w:rsidRPr="003C6CF8">
              <w:rPr>
                <w:color w:val="000000" w:themeColor="text1"/>
              </w:rPr>
              <w:t>Поддержка и поощрение деятельности существующих лучших добровольческих (волонтерских) объединений и их участников. Проведение церемонии награждения лучших добровольцев не менее 4 человек Волонтеров и добровольческих (волонтерских) объединений- не менее 6 ежегодно.</w:t>
            </w:r>
          </w:p>
        </w:tc>
        <w:tc>
          <w:tcPr>
            <w:tcW w:w="20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437444"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Не исполнение муниципального задания</w:t>
            </w:r>
          </w:p>
        </w:tc>
        <w:tc>
          <w:tcPr>
            <w:tcW w:w="1845" w:type="dxa"/>
            <w:tcBorders>
              <w:top w:val="single" w:sz="4" w:space="0" w:color="auto"/>
              <w:left w:val="single" w:sz="4" w:space="0" w:color="auto"/>
              <w:bottom w:val="single" w:sz="4" w:space="0" w:color="auto"/>
              <w:right w:val="single" w:sz="4" w:space="0" w:color="auto"/>
            </w:tcBorders>
            <w:hideMark/>
          </w:tcPr>
          <w:p w14:paraId="38D0336A" w14:textId="77777777" w:rsidR="002064FD" w:rsidRPr="003C6CF8" w:rsidRDefault="002064FD" w:rsidP="00181EF7">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4.1.</w:t>
            </w:r>
            <w:r w:rsidRPr="003C6CF8">
              <w:rPr>
                <w:color w:val="000000" w:themeColor="text1"/>
              </w:rPr>
              <w:t xml:space="preserve"> </w:t>
            </w:r>
            <w:r w:rsidRPr="003C6CF8">
              <w:rPr>
                <w:rFonts w:eastAsia="SimSun"/>
                <w:color w:val="000000" w:themeColor="text1"/>
                <w:kern w:val="2"/>
                <w:lang w:eastAsia="ar-SA"/>
              </w:rPr>
              <w:t xml:space="preserve">Количество молодых граждан, проживающих в городе Минусинске, вовлеченных в добровольческую (волонтерскую) деятельность </w:t>
            </w:r>
          </w:p>
        </w:tc>
      </w:tr>
    </w:tbl>
    <w:p w14:paraId="143B99E8" w14:textId="77777777" w:rsidR="002064FD" w:rsidRPr="003C6CF8" w:rsidRDefault="002064FD" w:rsidP="001479B0">
      <w:pPr>
        <w:keepNext/>
        <w:keepLines/>
        <w:shd w:val="clear" w:color="auto" w:fill="FFFFFF"/>
        <w:suppressAutoHyphens/>
        <w:ind w:firstLine="709"/>
        <w:jc w:val="both"/>
        <w:rPr>
          <w:rFonts w:eastAsia="SimSun"/>
          <w:b/>
          <w:color w:val="000000" w:themeColor="text1"/>
          <w:kern w:val="2"/>
          <w:sz w:val="28"/>
          <w:szCs w:val="28"/>
          <w:lang w:eastAsia="ar-SA"/>
        </w:rPr>
      </w:pPr>
    </w:p>
    <w:p w14:paraId="12BAEA2B" w14:textId="77777777" w:rsidR="002064FD" w:rsidRPr="003C6CF8" w:rsidRDefault="002064FD" w:rsidP="00A703E8">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Начальник Отдела спорта</w:t>
      </w:r>
    </w:p>
    <w:p w14:paraId="27B61C9C" w14:textId="41B7CA6A" w:rsidR="002064FD" w:rsidRPr="003C6CF8" w:rsidRDefault="002064FD" w:rsidP="00910955">
      <w:pPr>
        <w:keepNext/>
        <w:keepLines/>
        <w:shd w:val="clear" w:color="auto" w:fill="FFFFFF"/>
        <w:tabs>
          <w:tab w:val="left" w:pos="9720"/>
          <w:tab w:val="left" w:pos="13183"/>
        </w:tabs>
        <w:autoSpaceDE w:val="0"/>
        <w:autoSpaceDN w:val="0"/>
        <w:adjustRightInd w:val="0"/>
        <w:jc w:val="both"/>
        <w:rPr>
          <w:rFonts w:eastAsia="Arial Narrow"/>
          <w:bCs/>
          <w:color w:val="000000" w:themeColor="text1"/>
          <w:sz w:val="28"/>
          <w:szCs w:val="28"/>
          <w:shd w:val="clear" w:color="auto" w:fill="F0F0F0"/>
        </w:rPr>
      </w:pPr>
      <w:r w:rsidRPr="003C6CF8">
        <w:rPr>
          <w:color w:val="000000" w:themeColor="text1"/>
          <w:sz w:val="28"/>
          <w:szCs w:val="28"/>
          <w:shd w:val="clear" w:color="auto" w:fill="FFFFFF"/>
        </w:rPr>
        <w:t>и молодежной</w:t>
      </w:r>
      <w:r w:rsidRPr="003C6CF8">
        <w:rPr>
          <w:color w:val="000000" w:themeColor="text1"/>
          <w:sz w:val="28"/>
          <w:szCs w:val="28"/>
          <w:shd w:val="clear" w:color="auto" w:fill="F0F0F0"/>
        </w:rPr>
        <w:t xml:space="preserve"> </w:t>
      </w:r>
      <w:r w:rsidRPr="003C6CF8">
        <w:rPr>
          <w:color w:val="000000" w:themeColor="text1"/>
          <w:sz w:val="28"/>
          <w:szCs w:val="28"/>
          <w:shd w:val="clear" w:color="auto" w:fill="FFFFFF"/>
        </w:rPr>
        <w:t>политики администрации города Минусинск</w:t>
      </w:r>
      <w:r w:rsidRPr="003C6CF8">
        <w:rPr>
          <w:color w:val="000000" w:themeColor="text1"/>
          <w:sz w:val="28"/>
          <w:szCs w:val="28"/>
          <w:shd w:val="clear" w:color="auto" w:fill="FFFFFF"/>
        </w:rPr>
        <w:tab/>
      </w:r>
      <w:r w:rsidR="00910955">
        <w:rPr>
          <w:sz w:val="28"/>
          <w:szCs w:val="28"/>
        </w:rPr>
        <w:t>подпись</w:t>
      </w:r>
      <w:r w:rsidR="00910955">
        <w:rPr>
          <w:color w:val="000000" w:themeColor="text1"/>
          <w:sz w:val="28"/>
          <w:szCs w:val="28"/>
          <w:shd w:val="clear" w:color="auto" w:fill="FFFFFF"/>
        </w:rPr>
        <w:tab/>
      </w:r>
      <w:r w:rsidRPr="003C6CF8">
        <w:rPr>
          <w:color w:val="000000" w:themeColor="text1"/>
          <w:sz w:val="28"/>
          <w:szCs w:val="28"/>
          <w:shd w:val="clear" w:color="auto" w:fill="FFFFFF"/>
        </w:rPr>
        <w:t>Н.В. Букова</w:t>
      </w:r>
    </w:p>
    <w:p w14:paraId="10744DDD" w14:textId="77777777" w:rsidR="002064FD" w:rsidRPr="003C6CF8" w:rsidRDefault="002064FD" w:rsidP="001479B0">
      <w:pPr>
        <w:keepNext/>
        <w:keepLines/>
        <w:shd w:val="clear" w:color="auto" w:fill="FFFFFF"/>
        <w:ind w:firstLine="709"/>
        <w:rPr>
          <w:rFonts w:eastAsia="Arial Narrow"/>
          <w:bCs/>
          <w:color w:val="000000" w:themeColor="text1"/>
          <w:sz w:val="28"/>
          <w:szCs w:val="28"/>
        </w:rPr>
      </w:pPr>
      <w:r w:rsidRPr="003C6CF8">
        <w:rPr>
          <w:rFonts w:eastAsia="Arial Narrow"/>
          <w:bCs/>
          <w:color w:val="000000" w:themeColor="text1"/>
          <w:sz w:val="28"/>
          <w:szCs w:val="28"/>
        </w:rPr>
        <w:br w:type="page"/>
      </w:r>
    </w:p>
    <w:p w14:paraId="58DBCBCF" w14:textId="77777777" w:rsidR="002064FD" w:rsidRPr="003C6CF8" w:rsidRDefault="002064FD" w:rsidP="001479B0">
      <w:pPr>
        <w:keepNext/>
        <w:keepLines/>
        <w:shd w:val="clear" w:color="auto" w:fill="FFFFFF"/>
        <w:ind w:firstLine="709"/>
        <w:rPr>
          <w:rFonts w:eastAsia="Arial Narrow"/>
          <w:bCs/>
          <w:color w:val="000000" w:themeColor="text1"/>
          <w:sz w:val="28"/>
          <w:szCs w:val="28"/>
        </w:rPr>
      </w:pPr>
    </w:p>
    <w:p w14:paraId="0326AAB5" w14:textId="77777777" w:rsidR="002064FD" w:rsidRPr="003C6CF8" w:rsidRDefault="002064FD" w:rsidP="00662637">
      <w:pPr>
        <w:keepNext/>
        <w:keepLines/>
        <w:shd w:val="clear" w:color="auto" w:fill="FFFFFF"/>
        <w:ind w:left="10773"/>
        <w:rPr>
          <w:rFonts w:eastAsia="Arial Narrow"/>
          <w:bCs/>
          <w:color w:val="000000" w:themeColor="text1"/>
          <w:sz w:val="28"/>
          <w:szCs w:val="28"/>
        </w:rPr>
      </w:pPr>
      <w:r w:rsidRPr="003C6CF8">
        <w:rPr>
          <w:rFonts w:eastAsia="Arial Narrow"/>
          <w:bCs/>
          <w:color w:val="000000" w:themeColor="text1"/>
          <w:sz w:val="28"/>
          <w:szCs w:val="28"/>
        </w:rPr>
        <w:t>Приложение 3</w:t>
      </w:r>
    </w:p>
    <w:p w14:paraId="7D6F8172" w14:textId="77777777" w:rsidR="002064FD" w:rsidRPr="003C6CF8" w:rsidRDefault="002064FD" w:rsidP="00662637">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t>к муниципальной программе «Молодежь Минусинска»</w:t>
      </w:r>
    </w:p>
    <w:p w14:paraId="39C5EC40"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p>
    <w:p w14:paraId="79052B23"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Перечень</w:t>
      </w:r>
    </w:p>
    <w:p w14:paraId="5654E064"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нормативных правовых актов администрации города,</w:t>
      </w:r>
    </w:p>
    <w:p w14:paraId="11312DC7"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которые необходимы для реализации мероприятий</w:t>
      </w:r>
    </w:p>
    <w:p w14:paraId="26B5EFC8" w14:textId="77777777" w:rsidR="002064FD" w:rsidRPr="003C6CF8" w:rsidRDefault="002064FD" w:rsidP="001479B0">
      <w:pPr>
        <w:keepNext/>
        <w:keepLines/>
        <w:shd w:val="clear" w:color="auto" w:fill="FFFFFF"/>
        <w:autoSpaceDE w:val="0"/>
        <w:autoSpaceDN w:val="0"/>
        <w:adjustRightInd w:val="0"/>
        <w:ind w:firstLine="709"/>
        <w:jc w:val="center"/>
        <w:rPr>
          <w:rFonts w:eastAsia="Arial Narrow"/>
          <w:color w:val="000000" w:themeColor="text1"/>
          <w:sz w:val="28"/>
          <w:szCs w:val="28"/>
        </w:rPr>
      </w:pPr>
      <w:r w:rsidRPr="003C6CF8">
        <w:rPr>
          <w:rFonts w:eastAsia="Arial Narrow"/>
          <w:color w:val="000000" w:themeColor="text1"/>
          <w:sz w:val="28"/>
          <w:szCs w:val="28"/>
        </w:rPr>
        <w:t>программы, подпрограммы</w:t>
      </w:r>
    </w:p>
    <w:p w14:paraId="2CBC7FE2" w14:textId="77777777" w:rsidR="00662637" w:rsidRPr="003C6CF8" w:rsidRDefault="00662637" w:rsidP="001479B0">
      <w:pPr>
        <w:keepNext/>
        <w:keepLines/>
        <w:shd w:val="clear" w:color="auto" w:fill="FFFFFF"/>
        <w:autoSpaceDE w:val="0"/>
        <w:autoSpaceDN w:val="0"/>
        <w:adjustRightInd w:val="0"/>
        <w:ind w:firstLine="709"/>
        <w:jc w:val="center"/>
        <w:rPr>
          <w:rFonts w:eastAsia="Arial Narrow"/>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3"/>
        <w:gridCol w:w="3589"/>
        <w:gridCol w:w="4038"/>
        <w:gridCol w:w="3366"/>
        <w:gridCol w:w="2768"/>
      </w:tblGrid>
      <w:tr w:rsidR="003C6CF8" w:rsidRPr="003C6CF8" w14:paraId="019047C4" w14:textId="77777777" w:rsidTr="006A4AB5">
        <w:tc>
          <w:tcPr>
            <w:tcW w:w="1123" w:type="dxa"/>
            <w:tcBorders>
              <w:top w:val="single" w:sz="4" w:space="0" w:color="auto"/>
              <w:bottom w:val="single" w:sz="4" w:space="0" w:color="auto"/>
              <w:right w:val="single" w:sz="4" w:space="0" w:color="auto"/>
            </w:tcBorders>
          </w:tcPr>
          <w:p w14:paraId="5682CBBB"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N п/п</w:t>
            </w:r>
          </w:p>
        </w:tc>
        <w:tc>
          <w:tcPr>
            <w:tcW w:w="3589" w:type="dxa"/>
            <w:tcBorders>
              <w:top w:val="single" w:sz="4" w:space="0" w:color="auto"/>
              <w:left w:val="single" w:sz="4" w:space="0" w:color="auto"/>
              <w:bottom w:val="single" w:sz="4" w:space="0" w:color="auto"/>
              <w:right w:val="single" w:sz="4" w:space="0" w:color="auto"/>
            </w:tcBorders>
          </w:tcPr>
          <w:p w14:paraId="72CE9B79"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Наименование нормативного правового акта</w:t>
            </w:r>
          </w:p>
        </w:tc>
        <w:tc>
          <w:tcPr>
            <w:tcW w:w="4038" w:type="dxa"/>
            <w:tcBorders>
              <w:top w:val="single" w:sz="4" w:space="0" w:color="auto"/>
              <w:left w:val="single" w:sz="4" w:space="0" w:color="auto"/>
              <w:bottom w:val="single" w:sz="4" w:space="0" w:color="auto"/>
              <w:right w:val="single" w:sz="4" w:space="0" w:color="auto"/>
            </w:tcBorders>
          </w:tcPr>
          <w:p w14:paraId="7B2F694A"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Предмет регулирования, основное содержание</w:t>
            </w:r>
          </w:p>
        </w:tc>
        <w:tc>
          <w:tcPr>
            <w:tcW w:w="3366" w:type="dxa"/>
            <w:tcBorders>
              <w:top w:val="single" w:sz="4" w:space="0" w:color="auto"/>
              <w:left w:val="single" w:sz="4" w:space="0" w:color="auto"/>
              <w:bottom w:val="single" w:sz="4" w:space="0" w:color="auto"/>
              <w:right w:val="single" w:sz="4" w:space="0" w:color="auto"/>
            </w:tcBorders>
          </w:tcPr>
          <w:p w14:paraId="64E7314B"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Ответственный исполнитель и соисполнители</w:t>
            </w:r>
          </w:p>
        </w:tc>
        <w:tc>
          <w:tcPr>
            <w:tcW w:w="2768" w:type="dxa"/>
            <w:tcBorders>
              <w:top w:val="single" w:sz="4" w:space="0" w:color="auto"/>
              <w:left w:val="single" w:sz="4" w:space="0" w:color="auto"/>
              <w:bottom w:val="single" w:sz="4" w:space="0" w:color="auto"/>
            </w:tcBorders>
          </w:tcPr>
          <w:p w14:paraId="145AFC5D"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Ожидаемые сроки принятия (год, квартал)</w:t>
            </w:r>
          </w:p>
        </w:tc>
      </w:tr>
      <w:tr w:rsidR="003C6CF8" w:rsidRPr="003C6CF8" w14:paraId="024A3E43" w14:textId="77777777" w:rsidTr="006A4AB5">
        <w:tc>
          <w:tcPr>
            <w:tcW w:w="1123" w:type="dxa"/>
            <w:tcBorders>
              <w:top w:val="single" w:sz="4" w:space="0" w:color="auto"/>
              <w:bottom w:val="single" w:sz="4" w:space="0" w:color="auto"/>
              <w:right w:val="single" w:sz="4" w:space="0" w:color="auto"/>
            </w:tcBorders>
          </w:tcPr>
          <w:p w14:paraId="171DE4BA"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1</w:t>
            </w:r>
          </w:p>
        </w:tc>
        <w:tc>
          <w:tcPr>
            <w:tcW w:w="3589" w:type="dxa"/>
            <w:tcBorders>
              <w:top w:val="single" w:sz="4" w:space="0" w:color="auto"/>
              <w:left w:val="single" w:sz="4" w:space="0" w:color="auto"/>
              <w:bottom w:val="single" w:sz="4" w:space="0" w:color="auto"/>
              <w:right w:val="single" w:sz="4" w:space="0" w:color="auto"/>
            </w:tcBorders>
          </w:tcPr>
          <w:p w14:paraId="70DC61BA"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2</w:t>
            </w:r>
          </w:p>
        </w:tc>
        <w:tc>
          <w:tcPr>
            <w:tcW w:w="4038" w:type="dxa"/>
            <w:tcBorders>
              <w:top w:val="single" w:sz="4" w:space="0" w:color="auto"/>
              <w:left w:val="single" w:sz="4" w:space="0" w:color="auto"/>
              <w:bottom w:val="single" w:sz="4" w:space="0" w:color="auto"/>
              <w:right w:val="single" w:sz="4" w:space="0" w:color="auto"/>
            </w:tcBorders>
          </w:tcPr>
          <w:p w14:paraId="519DFDB7"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3</w:t>
            </w:r>
          </w:p>
        </w:tc>
        <w:tc>
          <w:tcPr>
            <w:tcW w:w="3366" w:type="dxa"/>
            <w:tcBorders>
              <w:top w:val="single" w:sz="4" w:space="0" w:color="auto"/>
              <w:left w:val="single" w:sz="4" w:space="0" w:color="auto"/>
              <w:bottom w:val="single" w:sz="4" w:space="0" w:color="auto"/>
              <w:right w:val="single" w:sz="4" w:space="0" w:color="auto"/>
            </w:tcBorders>
          </w:tcPr>
          <w:p w14:paraId="351B2F52"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4</w:t>
            </w:r>
          </w:p>
        </w:tc>
        <w:tc>
          <w:tcPr>
            <w:tcW w:w="2768" w:type="dxa"/>
            <w:tcBorders>
              <w:top w:val="single" w:sz="4" w:space="0" w:color="auto"/>
              <w:left w:val="single" w:sz="4" w:space="0" w:color="auto"/>
              <w:bottom w:val="single" w:sz="4" w:space="0" w:color="auto"/>
            </w:tcBorders>
          </w:tcPr>
          <w:p w14:paraId="6EF32E75"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5</w:t>
            </w:r>
          </w:p>
        </w:tc>
      </w:tr>
      <w:tr w:rsidR="003C6CF8" w:rsidRPr="003C6CF8" w14:paraId="65C9785A" w14:textId="77777777" w:rsidTr="006A4AB5">
        <w:tc>
          <w:tcPr>
            <w:tcW w:w="1123" w:type="dxa"/>
            <w:tcBorders>
              <w:top w:val="single" w:sz="4" w:space="0" w:color="auto"/>
              <w:bottom w:val="single" w:sz="4" w:space="0" w:color="auto"/>
              <w:right w:val="single" w:sz="4" w:space="0" w:color="auto"/>
            </w:tcBorders>
          </w:tcPr>
          <w:p w14:paraId="75433846" w14:textId="77777777" w:rsidR="002064FD" w:rsidRPr="003C6CF8" w:rsidRDefault="002064FD" w:rsidP="00A703E8">
            <w:pPr>
              <w:keepNext/>
              <w:keepLines/>
              <w:shd w:val="clear" w:color="auto" w:fill="FFFFFF"/>
              <w:autoSpaceDE w:val="0"/>
              <w:autoSpaceDN w:val="0"/>
              <w:adjustRightInd w:val="0"/>
              <w:jc w:val="both"/>
              <w:rPr>
                <w:color w:val="000000" w:themeColor="text1"/>
              </w:rPr>
            </w:pPr>
            <w:bookmarkStart w:id="16" w:name="_Hlk158732607"/>
            <w:r w:rsidRPr="003C6CF8">
              <w:rPr>
                <w:color w:val="000000" w:themeColor="text1"/>
              </w:rPr>
              <w:t>1</w:t>
            </w:r>
          </w:p>
        </w:tc>
        <w:tc>
          <w:tcPr>
            <w:tcW w:w="3589" w:type="dxa"/>
            <w:tcBorders>
              <w:top w:val="single" w:sz="4" w:space="0" w:color="auto"/>
              <w:left w:val="single" w:sz="4" w:space="0" w:color="auto"/>
              <w:bottom w:val="single" w:sz="4" w:space="0" w:color="auto"/>
              <w:right w:val="single" w:sz="4" w:space="0" w:color="auto"/>
            </w:tcBorders>
          </w:tcPr>
          <w:p w14:paraId="2ED2CE84"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 xml:space="preserve">Постановление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 (с изменением от 12.01.2023 №АГ-24-п)  </w:t>
            </w:r>
          </w:p>
        </w:tc>
        <w:tc>
          <w:tcPr>
            <w:tcW w:w="4038" w:type="dxa"/>
            <w:tcBorders>
              <w:top w:val="single" w:sz="4" w:space="0" w:color="auto"/>
              <w:left w:val="single" w:sz="4" w:space="0" w:color="auto"/>
              <w:bottom w:val="single" w:sz="4" w:space="0" w:color="auto"/>
              <w:right w:val="single" w:sz="4" w:space="0" w:color="auto"/>
            </w:tcBorders>
          </w:tcPr>
          <w:p w14:paraId="68497CE3"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Положение регулирует систему оплаты труда работников Молодежного муниципального отряда города Минусинска, Продолжительность ежедневной работы (смены), смету на организацию рабочих мест для несовершеннолетних граждан в возрасте от 14 до 18 лет и бригадиров.</w:t>
            </w:r>
          </w:p>
        </w:tc>
        <w:tc>
          <w:tcPr>
            <w:tcW w:w="3366" w:type="dxa"/>
            <w:tcBorders>
              <w:top w:val="single" w:sz="4" w:space="0" w:color="auto"/>
              <w:left w:val="single" w:sz="4" w:space="0" w:color="auto"/>
              <w:bottom w:val="single" w:sz="4" w:space="0" w:color="auto"/>
              <w:right w:val="single" w:sz="4" w:space="0" w:color="auto"/>
            </w:tcBorders>
          </w:tcPr>
          <w:p w14:paraId="6648EF9F"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Отдел спорта и молодежной политики администрации города Минусинска (МБУ МЦ «Защитник»)</w:t>
            </w:r>
          </w:p>
        </w:tc>
        <w:tc>
          <w:tcPr>
            <w:tcW w:w="2768" w:type="dxa"/>
            <w:tcBorders>
              <w:top w:val="single" w:sz="4" w:space="0" w:color="auto"/>
              <w:left w:val="single" w:sz="4" w:space="0" w:color="auto"/>
              <w:bottom w:val="single" w:sz="4" w:space="0" w:color="auto"/>
            </w:tcBorders>
          </w:tcPr>
          <w:p w14:paraId="171D9AD4" w14:textId="77777777" w:rsidR="002064FD" w:rsidRPr="003C6CF8" w:rsidRDefault="002064FD" w:rsidP="00A703E8">
            <w:pPr>
              <w:keepNext/>
              <w:keepLines/>
              <w:shd w:val="clear" w:color="auto" w:fill="FFFFFF"/>
              <w:autoSpaceDE w:val="0"/>
              <w:autoSpaceDN w:val="0"/>
              <w:adjustRightInd w:val="0"/>
              <w:jc w:val="both"/>
              <w:rPr>
                <w:color w:val="000000" w:themeColor="text1"/>
              </w:rPr>
            </w:pPr>
          </w:p>
        </w:tc>
      </w:tr>
      <w:tr w:rsidR="003C6CF8" w:rsidRPr="003C6CF8" w14:paraId="77124B9A" w14:textId="77777777" w:rsidTr="006A4AB5">
        <w:tc>
          <w:tcPr>
            <w:tcW w:w="1123" w:type="dxa"/>
            <w:tcBorders>
              <w:top w:val="single" w:sz="4" w:space="0" w:color="auto"/>
              <w:bottom w:val="single" w:sz="4" w:space="0" w:color="auto"/>
              <w:right w:val="single" w:sz="4" w:space="0" w:color="auto"/>
            </w:tcBorders>
          </w:tcPr>
          <w:p w14:paraId="7D1AFD84" w14:textId="77777777" w:rsidR="002064FD" w:rsidRPr="003C6CF8" w:rsidRDefault="002064FD" w:rsidP="00A703E8">
            <w:pPr>
              <w:keepNext/>
              <w:keepLines/>
              <w:shd w:val="clear" w:color="auto" w:fill="FFFFFF"/>
              <w:autoSpaceDE w:val="0"/>
              <w:autoSpaceDN w:val="0"/>
              <w:adjustRightInd w:val="0"/>
              <w:jc w:val="both"/>
              <w:rPr>
                <w:color w:val="000000" w:themeColor="text1"/>
              </w:rPr>
            </w:pPr>
            <w:bookmarkStart w:id="17" w:name="_Hlk158732819"/>
            <w:bookmarkEnd w:id="16"/>
            <w:r w:rsidRPr="003C6CF8">
              <w:rPr>
                <w:color w:val="000000" w:themeColor="text1"/>
              </w:rPr>
              <w:t>2</w:t>
            </w:r>
          </w:p>
        </w:tc>
        <w:tc>
          <w:tcPr>
            <w:tcW w:w="3589" w:type="dxa"/>
            <w:tcBorders>
              <w:top w:val="single" w:sz="4" w:space="0" w:color="auto"/>
              <w:left w:val="single" w:sz="4" w:space="0" w:color="auto"/>
              <w:bottom w:val="single" w:sz="4" w:space="0" w:color="auto"/>
              <w:right w:val="single" w:sz="4" w:space="0" w:color="auto"/>
            </w:tcBorders>
          </w:tcPr>
          <w:p w14:paraId="0F7CB594"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 xml:space="preserve">Постановление Администрации города Минусинска от 16.10.2017 № АГ- 2029-п «Об утверждении  Положения о премии Главы города Минусинска молодым талантам» (с изменениями от 15.06.2018 № АГ-930-п, от 07.06.2019 № АГ-966-п, от </w:t>
            </w:r>
            <w:r w:rsidRPr="003C6CF8">
              <w:rPr>
                <w:color w:val="000000" w:themeColor="text1"/>
              </w:rPr>
              <w:lastRenderedPageBreak/>
              <w:t>24.04.2020 № АГ-627-п, от 25.03.2021 №АГ- 460-п, от 16.05.2022 № АГ-861-п, от 12.01.2023 №АГ-25-п</w:t>
            </w:r>
            <w:r w:rsidR="00A703E8" w:rsidRPr="003C6CF8">
              <w:rPr>
                <w:color w:val="000000" w:themeColor="text1"/>
              </w:rPr>
              <w:t>, от 18.04.2024 № АГ-695-п, от 22.05.2024 № АГ-900-п</w:t>
            </w:r>
            <w:r w:rsidRPr="003C6CF8">
              <w:rPr>
                <w:color w:val="000000" w:themeColor="text1"/>
              </w:rPr>
              <w:t>);</w:t>
            </w:r>
          </w:p>
        </w:tc>
        <w:tc>
          <w:tcPr>
            <w:tcW w:w="4038" w:type="dxa"/>
            <w:tcBorders>
              <w:top w:val="single" w:sz="4" w:space="0" w:color="auto"/>
              <w:left w:val="single" w:sz="4" w:space="0" w:color="auto"/>
              <w:bottom w:val="single" w:sz="4" w:space="0" w:color="auto"/>
              <w:right w:val="single" w:sz="4" w:space="0" w:color="auto"/>
            </w:tcBorders>
          </w:tcPr>
          <w:p w14:paraId="3E4EB5B9"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lastRenderedPageBreak/>
              <w:t>Положение регулирует отношения, связанные с определением лауреатов и вручения ежегодной премии молодым людям в возрасте от 14 до 35 лет в целях поощрения и поддержки особо одаренной, талантливой молодежи муниципального образования город Минусинск.</w:t>
            </w:r>
          </w:p>
        </w:tc>
        <w:tc>
          <w:tcPr>
            <w:tcW w:w="3366" w:type="dxa"/>
            <w:tcBorders>
              <w:top w:val="single" w:sz="4" w:space="0" w:color="auto"/>
              <w:left w:val="single" w:sz="4" w:space="0" w:color="auto"/>
              <w:bottom w:val="single" w:sz="4" w:space="0" w:color="auto"/>
              <w:right w:val="single" w:sz="4" w:space="0" w:color="auto"/>
            </w:tcBorders>
          </w:tcPr>
          <w:p w14:paraId="6C9E5491"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Отдел спорта и молодежной политики администрации города Минусинска (МБУ МЦ «Защитник»)</w:t>
            </w:r>
          </w:p>
        </w:tc>
        <w:tc>
          <w:tcPr>
            <w:tcW w:w="2768" w:type="dxa"/>
            <w:tcBorders>
              <w:top w:val="single" w:sz="4" w:space="0" w:color="auto"/>
              <w:left w:val="single" w:sz="4" w:space="0" w:color="auto"/>
              <w:bottom w:val="single" w:sz="4" w:space="0" w:color="auto"/>
            </w:tcBorders>
          </w:tcPr>
          <w:p w14:paraId="111F4121" w14:textId="77777777" w:rsidR="002064FD" w:rsidRPr="003C6CF8" w:rsidRDefault="002064FD" w:rsidP="00A703E8">
            <w:pPr>
              <w:keepNext/>
              <w:keepLines/>
              <w:shd w:val="clear" w:color="auto" w:fill="FFFFFF"/>
              <w:autoSpaceDE w:val="0"/>
              <w:autoSpaceDN w:val="0"/>
              <w:adjustRightInd w:val="0"/>
              <w:jc w:val="both"/>
              <w:rPr>
                <w:color w:val="000000" w:themeColor="text1"/>
              </w:rPr>
            </w:pPr>
          </w:p>
        </w:tc>
      </w:tr>
      <w:bookmarkEnd w:id="17"/>
      <w:tr w:rsidR="002064FD" w:rsidRPr="003C6CF8" w14:paraId="2652C8B6" w14:textId="77777777" w:rsidTr="006A4AB5">
        <w:tc>
          <w:tcPr>
            <w:tcW w:w="1123" w:type="dxa"/>
            <w:tcBorders>
              <w:top w:val="single" w:sz="4" w:space="0" w:color="auto"/>
              <w:bottom w:val="single" w:sz="4" w:space="0" w:color="auto"/>
              <w:right w:val="single" w:sz="4" w:space="0" w:color="auto"/>
            </w:tcBorders>
          </w:tcPr>
          <w:p w14:paraId="13EB5121"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3</w:t>
            </w:r>
          </w:p>
        </w:tc>
        <w:tc>
          <w:tcPr>
            <w:tcW w:w="3589" w:type="dxa"/>
            <w:tcBorders>
              <w:top w:val="single" w:sz="4" w:space="0" w:color="auto"/>
              <w:left w:val="single" w:sz="4" w:space="0" w:color="auto"/>
              <w:bottom w:val="single" w:sz="4" w:space="0" w:color="auto"/>
              <w:right w:val="single" w:sz="4" w:space="0" w:color="auto"/>
            </w:tcBorders>
          </w:tcPr>
          <w:p w14:paraId="45940DF8"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Постановление Администрации города Минусинска от 11.04.2019 № АГ 571-п «Об утверждении Положения об организации «Пост №1»</w:t>
            </w:r>
          </w:p>
        </w:tc>
        <w:tc>
          <w:tcPr>
            <w:tcW w:w="4038" w:type="dxa"/>
            <w:tcBorders>
              <w:top w:val="single" w:sz="4" w:space="0" w:color="auto"/>
              <w:left w:val="single" w:sz="4" w:space="0" w:color="auto"/>
              <w:bottom w:val="single" w:sz="4" w:space="0" w:color="auto"/>
              <w:right w:val="single" w:sz="4" w:space="0" w:color="auto"/>
            </w:tcBorders>
          </w:tcPr>
          <w:p w14:paraId="5BE8B8A9"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 xml:space="preserve">Положение регулирует отношения, связанные с организацией несения Почетной караульной службы на Посту №1 у Вечного огня на Мемориале Победы </w:t>
            </w:r>
          </w:p>
        </w:tc>
        <w:tc>
          <w:tcPr>
            <w:tcW w:w="3366" w:type="dxa"/>
            <w:tcBorders>
              <w:top w:val="single" w:sz="4" w:space="0" w:color="auto"/>
              <w:left w:val="single" w:sz="4" w:space="0" w:color="auto"/>
              <w:bottom w:val="single" w:sz="4" w:space="0" w:color="auto"/>
              <w:right w:val="single" w:sz="4" w:space="0" w:color="auto"/>
            </w:tcBorders>
          </w:tcPr>
          <w:p w14:paraId="0A0115DF" w14:textId="77777777" w:rsidR="002064FD" w:rsidRPr="003C6CF8" w:rsidRDefault="002064FD" w:rsidP="00A703E8">
            <w:pPr>
              <w:keepNext/>
              <w:keepLines/>
              <w:shd w:val="clear" w:color="auto" w:fill="FFFFFF"/>
              <w:autoSpaceDE w:val="0"/>
              <w:autoSpaceDN w:val="0"/>
              <w:adjustRightInd w:val="0"/>
              <w:jc w:val="both"/>
              <w:rPr>
                <w:color w:val="000000" w:themeColor="text1"/>
              </w:rPr>
            </w:pPr>
            <w:r w:rsidRPr="003C6CF8">
              <w:rPr>
                <w:color w:val="000000" w:themeColor="text1"/>
              </w:rPr>
              <w:t>Отдел спорта и молодежной политики администрации города Минусинска (МБУ МЦ «Защитник»)</w:t>
            </w:r>
          </w:p>
        </w:tc>
        <w:tc>
          <w:tcPr>
            <w:tcW w:w="2768" w:type="dxa"/>
            <w:tcBorders>
              <w:top w:val="single" w:sz="4" w:space="0" w:color="auto"/>
              <w:left w:val="single" w:sz="4" w:space="0" w:color="auto"/>
              <w:bottom w:val="single" w:sz="4" w:space="0" w:color="auto"/>
            </w:tcBorders>
          </w:tcPr>
          <w:p w14:paraId="66B0C3C2" w14:textId="77777777" w:rsidR="002064FD" w:rsidRPr="003C6CF8" w:rsidRDefault="002064FD" w:rsidP="00A703E8">
            <w:pPr>
              <w:keepNext/>
              <w:keepLines/>
              <w:shd w:val="clear" w:color="auto" w:fill="FFFFFF"/>
              <w:autoSpaceDE w:val="0"/>
              <w:autoSpaceDN w:val="0"/>
              <w:adjustRightInd w:val="0"/>
              <w:jc w:val="both"/>
              <w:rPr>
                <w:color w:val="000000" w:themeColor="text1"/>
              </w:rPr>
            </w:pPr>
          </w:p>
        </w:tc>
      </w:tr>
    </w:tbl>
    <w:p w14:paraId="50EAC2C9" w14:textId="77777777" w:rsidR="002064FD" w:rsidRPr="003C6CF8" w:rsidRDefault="002064FD" w:rsidP="001479B0">
      <w:pPr>
        <w:keepNext/>
        <w:keepLines/>
        <w:shd w:val="clear" w:color="auto" w:fill="FFFFFF"/>
        <w:suppressAutoHyphens/>
        <w:ind w:firstLine="709"/>
        <w:jc w:val="both"/>
        <w:rPr>
          <w:rFonts w:eastAsia="SimSun"/>
          <w:color w:val="000000" w:themeColor="text1"/>
          <w:kern w:val="2"/>
          <w:sz w:val="28"/>
          <w:szCs w:val="28"/>
          <w:lang w:eastAsia="ar-SA"/>
        </w:rPr>
      </w:pPr>
    </w:p>
    <w:p w14:paraId="593F7C99" w14:textId="77777777" w:rsidR="002064FD" w:rsidRPr="003C6CF8" w:rsidRDefault="002064FD" w:rsidP="00A703E8">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Начальник Отдела спорта и</w:t>
      </w:r>
    </w:p>
    <w:p w14:paraId="739BE2C7" w14:textId="77777777" w:rsidR="002064FD" w:rsidRPr="003C6CF8" w:rsidRDefault="002064FD" w:rsidP="00A703E8">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молодежной политики администрации</w:t>
      </w:r>
    </w:p>
    <w:p w14:paraId="3E57ED65" w14:textId="222B410D" w:rsidR="002064FD" w:rsidRPr="003C6CF8" w:rsidRDefault="002064FD" w:rsidP="00A703E8">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города Минусинска</w:t>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t xml:space="preserve">            </w:t>
      </w:r>
      <w:r w:rsidR="00910955">
        <w:rPr>
          <w:sz w:val="28"/>
          <w:szCs w:val="28"/>
        </w:rPr>
        <w:t xml:space="preserve">подпись                                            </w:t>
      </w:r>
      <w:r w:rsidRPr="003C6CF8">
        <w:rPr>
          <w:rFonts w:eastAsia="SimSun"/>
          <w:color w:val="000000" w:themeColor="text1"/>
          <w:kern w:val="2"/>
          <w:sz w:val="28"/>
          <w:szCs w:val="28"/>
          <w:lang w:eastAsia="ar-SA"/>
        </w:rPr>
        <w:t xml:space="preserve">         Н.В. Букова</w:t>
      </w:r>
    </w:p>
    <w:p w14:paraId="4E3B1455" w14:textId="77777777" w:rsidR="002064FD" w:rsidRPr="003C6CF8" w:rsidRDefault="002064FD" w:rsidP="001479B0">
      <w:pPr>
        <w:keepNext/>
        <w:keepLines/>
        <w:shd w:val="clear" w:color="auto" w:fill="FFFFFF"/>
        <w:ind w:firstLine="709"/>
        <w:rPr>
          <w:color w:val="000000" w:themeColor="text1"/>
          <w:sz w:val="28"/>
          <w:szCs w:val="28"/>
        </w:rPr>
        <w:sectPr w:rsidR="002064FD" w:rsidRPr="003C6CF8" w:rsidSect="00386B26">
          <w:pgSz w:w="16837" w:h="11905" w:orient="landscape"/>
          <w:pgMar w:top="1134" w:right="851" w:bottom="568" w:left="1134" w:header="720" w:footer="531" w:gutter="0"/>
          <w:cols w:space="720"/>
          <w:noEndnote/>
        </w:sectPr>
      </w:pPr>
    </w:p>
    <w:p w14:paraId="4B87D626" w14:textId="77777777" w:rsidR="002064FD" w:rsidRPr="003C6CF8" w:rsidRDefault="002064FD" w:rsidP="00662637">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lastRenderedPageBreak/>
        <w:t>Приложение 4</w:t>
      </w:r>
    </w:p>
    <w:p w14:paraId="352F3E68" w14:textId="77777777" w:rsidR="002064FD" w:rsidRPr="003C6CF8" w:rsidRDefault="002064FD" w:rsidP="00662637">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t>к муниципальной программе «Молодежь Минусинска»</w:t>
      </w:r>
    </w:p>
    <w:p w14:paraId="7079E402" w14:textId="77777777" w:rsidR="002064FD" w:rsidRPr="003C6CF8" w:rsidRDefault="002064FD" w:rsidP="001479B0">
      <w:pPr>
        <w:keepNext/>
        <w:keepLines/>
        <w:shd w:val="clear" w:color="auto" w:fill="FFFFFF"/>
        <w:autoSpaceDE w:val="0"/>
        <w:autoSpaceDN w:val="0"/>
        <w:adjustRightInd w:val="0"/>
        <w:ind w:firstLine="709"/>
        <w:jc w:val="both"/>
        <w:rPr>
          <w:color w:val="000000" w:themeColor="text1"/>
          <w:sz w:val="28"/>
          <w:szCs w:val="28"/>
        </w:rPr>
      </w:pPr>
    </w:p>
    <w:p w14:paraId="0F2D24D4" w14:textId="77777777" w:rsidR="002064FD" w:rsidRPr="003C6CF8" w:rsidRDefault="002064FD" w:rsidP="001479B0">
      <w:pPr>
        <w:keepNext/>
        <w:keepLines/>
        <w:shd w:val="clear" w:color="auto" w:fill="FFFFFF"/>
        <w:ind w:firstLine="709"/>
        <w:jc w:val="center"/>
        <w:rPr>
          <w:color w:val="000000" w:themeColor="text1"/>
          <w:sz w:val="18"/>
          <w:szCs w:val="18"/>
        </w:rPr>
      </w:pPr>
    </w:p>
    <w:p w14:paraId="51EA957B" w14:textId="77777777" w:rsidR="002064FD" w:rsidRPr="003C6CF8" w:rsidRDefault="002064FD" w:rsidP="001479B0">
      <w:pPr>
        <w:widowControl w:val="0"/>
        <w:autoSpaceDE w:val="0"/>
        <w:autoSpaceDN w:val="0"/>
        <w:ind w:firstLine="709"/>
        <w:jc w:val="center"/>
        <w:rPr>
          <w:color w:val="000000" w:themeColor="text1"/>
          <w:sz w:val="28"/>
          <w:szCs w:val="28"/>
        </w:rPr>
      </w:pPr>
      <w:r w:rsidRPr="003C6CF8">
        <w:rPr>
          <w:color w:val="000000" w:themeColor="text1"/>
          <w:sz w:val="28"/>
          <w:szCs w:val="28"/>
        </w:rPr>
        <w:t>ПРОГНОЗ</w:t>
      </w:r>
    </w:p>
    <w:p w14:paraId="2F757FED" w14:textId="77777777" w:rsidR="002064FD" w:rsidRPr="003C6CF8" w:rsidRDefault="002064FD" w:rsidP="001479B0">
      <w:pPr>
        <w:widowControl w:val="0"/>
        <w:autoSpaceDE w:val="0"/>
        <w:autoSpaceDN w:val="0"/>
        <w:ind w:firstLine="709"/>
        <w:jc w:val="center"/>
        <w:rPr>
          <w:color w:val="000000" w:themeColor="text1"/>
          <w:sz w:val="28"/>
          <w:szCs w:val="28"/>
        </w:rPr>
      </w:pPr>
      <w:r w:rsidRPr="003C6CF8">
        <w:rPr>
          <w:color w:val="000000" w:themeColor="text1"/>
          <w:sz w:val="28"/>
          <w:szCs w:val="28"/>
        </w:rPr>
        <w:t>сводных показателей муниципальных заданий на оказание</w:t>
      </w:r>
    </w:p>
    <w:p w14:paraId="49B984AF" w14:textId="77777777" w:rsidR="002064FD" w:rsidRPr="003C6CF8" w:rsidRDefault="002064FD" w:rsidP="001479B0">
      <w:pPr>
        <w:widowControl w:val="0"/>
        <w:autoSpaceDE w:val="0"/>
        <w:autoSpaceDN w:val="0"/>
        <w:ind w:firstLine="709"/>
        <w:jc w:val="center"/>
        <w:rPr>
          <w:color w:val="000000" w:themeColor="text1"/>
          <w:sz w:val="28"/>
          <w:szCs w:val="28"/>
        </w:rPr>
      </w:pPr>
      <w:r w:rsidRPr="003C6CF8">
        <w:rPr>
          <w:color w:val="000000" w:themeColor="text1"/>
          <w:sz w:val="28"/>
          <w:szCs w:val="28"/>
        </w:rPr>
        <w:t>муниципальных услуг (выполнение работ) муниципальными</w:t>
      </w:r>
    </w:p>
    <w:p w14:paraId="6D240264" w14:textId="77777777" w:rsidR="002064FD" w:rsidRPr="003C6CF8" w:rsidRDefault="002064FD" w:rsidP="001479B0">
      <w:pPr>
        <w:widowControl w:val="0"/>
        <w:autoSpaceDE w:val="0"/>
        <w:autoSpaceDN w:val="0"/>
        <w:ind w:firstLine="709"/>
        <w:jc w:val="center"/>
        <w:rPr>
          <w:color w:val="000000" w:themeColor="text1"/>
          <w:sz w:val="28"/>
          <w:szCs w:val="28"/>
        </w:rPr>
      </w:pPr>
      <w:r w:rsidRPr="003C6CF8">
        <w:rPr>
          <w:color w:val="000000" w:themeColor="text1"/>
          <w:sz w:val="28"/>
          <w:szCs w:val="28"/>
        </w:rPr>
        <w:t>учреждениями по программе</w:t>
      </w:r>
    </w:p>
    <w:p w14:paraId="197CA7D9" w14:textId="77777777" w:rsidR="002064FD" w:rsidRPr="003C6CF8" w:rsidRDefault="002064FD" w:rsidP="001479B0">
      <w:pPr>
        <w:keepNext/>
        <w:keepLines/>
        <w:shd w:val="clear" w:color="auto" w:fill="FFFFFF"/>
        <w:ind w:firstLine="709"/>
        <w:jc w:val="center"/>
        <w:rPr>
          <w:color w:val="000000" w:themeColor="text1"/>
          <w:sz w:val="18"/>
          <w:szCs w:val="18"/>
        </w:rPr>
      </w:pPr>
    </w:p>
    <w:p w14:paraId="5E3FEA80" w14:textId="77777777" w:rsidR="002064FD" w:rsidRPr="003C6CF8" w:rsidRDefault="002064FD" w:rsidP="001479B0">
      <w:pPr>
        <w:keepNext/>
        <w:keepLines/>
        <w:shd w:val="clear" w:color="auto" w:fill="FFFFFF"/>
        <w:suppressAutoHyphens/>
        <w:ind w:firstLine="709"/>
        <w:jc w:val="center"/>
        <w:rPr>
          <w:rFonts w:eastAsia="SimSun"/>
          <w:color w:val="000000" w:themeColor="text1"/>
          <w:kern w:val="2"/>
          <w:lang w:eastAsia="ar-SA"/>
        </w:rPr>
      </w:pPr>
      <w:r w:rsidRPr="003C6CF8">
        <w:rPr>
          <w:rFonts w:eastAsia="SimSun"/>
          <w:color w:val="000000" w:themeColor="text1"/>
          <w:kern w:val="2"/>
          <w:lang w:eastAsia="ar-SA"/>
        </w:rPr>
        <w:t xml:space="preserve">                                                                                                                                                                                                                         Тыс. рублей</w:t>
      </w:r>
    </w:p>
    <w:tbl>
      <w:tblPr>
        <w:tblW w:w="147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4"/>
        <w:gridCol w:w="4299"/>
        <w:gridCol w:w="1418"/>
        <w:gridCol w:w="1417"/>
        <w:gridCol w:w="1310"/>
        <w:gridCol w:w="2095"/>
        <w:gridCol w:w="11"/>
        <w:gridCol w:w="1690"/>
        <w:gridCol w:w="1701"/>
      </w:tblGrid>
      <w:tr w:rsidR="003C6CF8" w:rsidRPr="003C6CF8" w14:paraId="3E7A8029" w14:textId="77777777" w:rsidTr="006A4AB5">
        <w:tc>
          <w:tcPr>
            <w:tcW w:w="804" w:type="dxa"/>
            <w:vMerge w:val="restart"/>
            <w:tcBorders>
              <w:top w:val="single" w:sz="4" w:space="0" w:color="auto"/>
              <w:left w:val="single" w:sz="4" w:space="0" w:color="auto"/>
              <w:bottom w:val="single" w:sz="4" w:space="0" w:color="auto"/>
              <w:right w:val="single" w:sz="4" w:space="0" w:color="auto"/>
            </w:tcBorders>
            <w:hideMark/>
          </w:tcPr>
          <w:p w14:paraId="551412F4"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N п/п</w:t>
            </w:r>
          </w:p>
        </w:tc>
        <w:tc>
          <w:tcPr>
            <w:tcW w:w="4299" w:type="dxa"/>
            <w:vMerge w:val="restart"/>
            <w:tcBorders>
              <w:top w:val="single" w:sz="4" w:space="0" w:color="auto"/>
              <w:left w:val="single" w:sz="4" w:space="0" w:color="auto"/>
              <w:bottom w:val="single" w:sz="4" w:space="0" w:color="auto"/>
              <w:right w:val="single" w:sz="4" w:space="0" w:color="auto"/>
            </w:tcBorders>
            <w:hideMark/>
          </w:tcPr>
          <w:p w14:paraId="7E280E67"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Наименование услуги (работы), показателя объема услуги (работы), подпрограммы, мероприятий</w:t>
            </w:r>
          </w:p>
        </w:tc>
        <w:tc>
          <w:tcPr>
            <w:tcW w:w="4145" w:type="dxa"/>
            <w:gridSpan w:val="3"/>
            <w:tcBorders>
              <w:top w:val="single" w:sz="4" w:space="0" w:color="auto"/>
              <w:left w:val="single" w:sz="4" w:space="0" w:color="auto"/>
              <w:bottom w:val="single" w:sz="4" w:space="0" w:color="auto"/>
              <w:right w:val="single" w:sz="4" w:space="0" w:color="auto"/>
            </w:tcBorders>
            <w:hideMark/>
          </w:tcPr>
          <w:p w14:paraId="61BD779B"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Значение показателя объема услуги (работы)</w:t>
            </w:r>
          </w:p>
        </w:tc>
        <w:tc>
          <w:tcPr>
            <w:tcW w:w="5497" w:type="dxa"/>
            <w:gridSpan w:val="4"/>
            <w:tcBorders>
              <w:top w:val="single" w:sz="4" w:space="0" w:color="auto"/>
              <w:left w:val="single" w:sz="4" w:space="0" w:color="auto"/>
              <w:bottom w:val="single" w:sz="4" w:space="0" w:color="auto"/>
              <w:right w:val="single" w:sz="4" w:space="0" w:color="auto"/>
            </w:tcBorders>
            <w:hideMark/>
          </w:tcPr>
          <w:p w14:paraId="3CA26E9E"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Расходы бюджета на оказание муниципальной услуги (работы)</w:t>
            </w:r>
          </w:p>
        </w:tc>
      </w:tr>
      <w:tr w:rsidR="003C6CF8" w:rsidRPr="003C6CF8" w14:paraId="4BF5A1BD" w14:textId="77777777" w:rsidTr="006A4AB5">
        <w:tc>
          <w:tcPr>
            <w:tcW w:w="804" w:type="dxa"/>
            <w:vMerge/>
            <w:tcBorders>
              <w:top w:val="single" w:sz="4" w:space="0" w:color="auto"/>
              <w:left w:val="single" w:sz="4" w:space="0" w:color="auto"/>
              <w:bottom w:val="single" w:sz="4" w:space="0" w:color="auto"/>
              <w:right w:val="single" w:sz="4" w:space="0" w:color="auto"/>
            </w:tcBorders>
            <w:vAlign w:val="center"/>
            <w:hideMark/>
          </w:tcPr>
          <w:p w14:paraId="7C9379C9" w14:textId="77777777" w:rsidR="002064FD" w:rsidRPr="003C6CF8" w:rsidRDefault="002064FD" w:rsidP="00A703E8">
            <w:pPr>
              <w:rPr>
                <w:color w:val="000000" w:themeColor="text1"/>
              </w:rPr>
            </w:pPr>
          </w:p>
        </w:tc>
        <w:tc>
          <w:tcPr>
            <w:tcW w:w="4299" w:type="dxa"/>
            <w:vMerge/>
            <w:tcBorders>
              <w:top w:val="single" w:sz="4" w:space="0" w:color="auto"/>
              <w:left w:val="single" w:sz="4" w:space="0" w:color="auto"/>
              <w:bottom w:val="single" w:sz="4" w:space="0" w:color="auto"/>
              <w:right w:val="single" w:sz="4" w:space="0" w:color="auto"/>
            </w:tcBorders>
            <w:vAlign w:val="center"/>
            <w:hideMark/>
          </w:tcPr>
          <w:p w14:paraId="40B40C81" w14:textId="77777777" w:rsidR="002064FD" w:rsidRPr="003C6CF8" w:rsidRDefault="002064FD" w:rsidP="00A703E8">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56508DB3"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очередной финансовый год*</w:t>
            </w:r>
          </w:p>
        </w:tc>
        <w:tc>
          <w:tcPr>
            <w:tcW w:w="1417" w:type="dxa"/>
            <w:tcBorders>
              <w:top w:val="single" w:sz="4" w:space="0" w:color="auto"/>
              <w:left w:val="single" w:sz="4" w:space="0" w:color="auto"/>
              <w:bottom w:val="single" w:sz="4" w:space="0" w:color="auto"/>
              <w:right w:val="single" w:sz="4" w:space="0" w:color="auto"/>
            </w:tcBorders>
            <w:hideMark/>
          </w:tcPr>
          <w:p w14:paraId="6B58E7E3"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первый год планового периода</w:t>
            </w:r>
          </w:p>
        </w:tc>
        <w:tc>
          <w:tcPr>
            <w:tcW w:w="1310" w:type="dxa"/>
            <w:tcBorders>
              <w:top w:val="single" w:sz="4" w:space="0" w:color="auto"/>
              <w:left w:val="single" w:sz="4" w:space="0" w:color="auto"/>
              <w:bottom w:val="single" w:sz="4" w:space="0" w:color="auto"/>
              <w:right w:val="single" w:sz="4" w:space="0" w:color="auto"/>
            </w:tcBorders>
            <w:hideMark/>
          </w:tcPr>
          <w:p w14:paraId="4CC4E3D4"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второй год планового периода</w:t>
            </w:r>
          </w:p>
        </w:tc>
        <w:tc>
          <w:tcPr>
            <w:tcW w:w="2095" w:type="dxa"/>
            <w:tcBorders>
              <w:top w:val="single" w:sz="4" w:space="0" w:color="auto"/>
              <w:left w:val="single" w:sz="4" w:space="0" w:color="auto"/>
              <w:bottom w:val="single" w:sz="4" w:space="0" w:color="auto"/>
              <w:right w:val="single" w:sz="4" w:space="0" w:color="auto"/>
            </w:tcBorders>
            <w:hideMark/>
          </w:tcPr>
          <w:p w14:paraId="3865194D"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очередной финансовый год*</w:t>
            </w:r>
          </w:p>
          <w:p w14:paraId="19887E49" w14:textId="77777777" w:rsidR="0023095A" w:rsidRPr="003C6CF8" w:rsidRDefault="0023095A" w:rsidP="00A703E8">
            <w:pPr>
              <w:keepLines/>
              <w:shd w:val="clear" w:color="auto" w:fill="FFFFFF"/>
              <w:autoSpaceDE w:val="0"/>
              <w:autoSpaceDN w:val="0"/>
              <w:adjustRightInd w:val="0"/>
              <w:jc w:val="both"/>
              <w:rPr>
                <w:color w:val="000000" w:themeColor="text1"/>
              </w:rPr>
            </w:pPr>
            <w:r w:rsidRPr="003C6CF8">
              <w:rPr>
                <w:color w:val="000000" w:themeColor="text1"/>
              </w:rPr>
              <w:t>2024 год</w:t>
            </w:r>
          </w:p>
        </w:tc>
        <w:tc>
          <w:tcPr>
            <w:tcW w:w="1701" w:type="dxa"/>
            <w:gridSpan w:val="2"/>
            <w:tcBorders>
              <w:top w:val="single" w:sz="4" w:space="0" w:color="auto"/>
              <w:left w:val="single" w:sz="4" w:space="0" w:color="auto"/>
              <w:bottom w:val="single" w:sz="4" w:space="0" w:color="auto"/>
              <w:right w:val="single" w:sz="4" w:space="0" w:color="auto"/>
            </w:tcBorders>
            <w:hideMark/>
          </w:tcPr>
          <w:p w14:paraId="24616BCC"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первый год планового периода</w:t>
            </w:r>
          </w:p>
          <w:p w14:paraId="48712A34" w14:textId="77777777" w:rsidR="0023095A" w:rsidRPr="003C6CF8" w:rsidRDefault="0023095A" w:rsidP="00A703E8">
            <w:pPr>
              <w:keepLines/>
              <w:shd w:val="clear" w:color="auto" w:fill="FFFFFF"/>
              <w:autoSpaceDE w:val="0"/>
              <w:autoSpaceDN w:val="0"/>
              <w:adjustRightInd w:val="0"/>
              <w:jc w:val="both"/>
              <w:rPr>
                <w:color w:val="000000" w:themeColor="text1"/>
              </w:rPr>
            </w:pPr>
            <w:r w:rsidRPr="003C6CF8">
              <w:rPr>
                <w:color w:val="000000" w:themeColor="text1"/>
              </w:rPr>
              <w:t>2025 год</w:t>
            </w:r>
          </w:p>
        </w:tc>
        <w:tc>
          <w:tcPr>
            <w:tcW w:w="1701" w:type="dxa"/>
            <w:tcBorders>
              <w:top w:val="single" w:sz="4" w:space="0" w:color="auto"/>
              <w:left w:val="single" w:sz="4" w:space="0" w:color="auto"/>
              <w:bottom w:val="single" w:sz="4" w:space="0" w:color="auto"/>
              <w:right w:val="single" w:sz="4" w:space="0" w:color="auto"/>
            </w:tcBorders>
            <w:hideMark/>
          </w:tcPr>
          <w:p w14:paraId="386CF677"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второй год планового периода</w:t>
            </w:r>
          </w:p>
          <w:p w14:paraId="47380A72" w14:textId="77777777" w:rsidR="0023095A" w:rsidRPr="003C6CF8" w:rsidRDefault="0023095A" w:rsidP="00A703E8">
            <w:pPr>
              <w:keepLines/>
              <w:shd w:val="clear" w:color="auto" w:fill="FFFFFF"/>
              <w:autoSpaceDE w:val="0"/>
              <w:autoSpaceDN w:val="0"/>
              <w:adjustRightInd w:val="0"/>
              <w:jc w:val="both"/>
              <w:rPr>
                <w:color w:val="000000" w:themeColor="text1"/>
              </w:rPr>
            </w:pPr>
            <w:r w:rsidRPr="003C6CF8">
              <w:rPr>
                <w:color w:val="000000" w:themeColor="text1"/>
              </w:rPr>
              <w:t>2026 год</w:t>
            </w:r>
          </w:p>
        </w:tc>
      </w:tr>
      <w:tr w:rsidR="003C6CF8" w:rsidRPr="003C6CF8" w14:paraId="79F9FBE4"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294A9FD6"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w:t>
            </w:r>
          </w:p>
        </w:tc>
        <w:tc>
          <w:tcPr>
            <w:tcW w:w="4299" w:type="dxa"/>
            <w:tcBorders>
              <w:top w:val="single" w:sz="4" w:space="0" w:color="auto"/>
              <w:left w:val="single" w:sz="4" w:space="0" w:color="auto"/>
              <w:bottom w:val="single" w:sz="4" w:space="0" w:color="auto"/>
              <w:right w:val="single" w:sz="4" w:space="0" w:color="auto"/>
            </w:tcBorders>
            <w:hideMark/>
          </w:tcPr>
          <w:p w14:paraId="2EE295DB"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2</w:t>
            </w:r>
          </w:p>
        </w:tc>
        <w:tc>
          <w:tcPr>
            <w:tcW w:w="1418" w:type="dxa"/>
            <w:tcBorders>
              <w:top w:val="single" w:sz="4" w:space="0" w:color="auto"/>
              <w:left w:val="single" w:sz="4" w:space="0" w:color="auto"/>
              <w:bottom w:val="single" w:sz="4" w:space="0" w:color="auto"/>
              <w:right w:val="single" w:sz="4" w:space="0" w:color="auto"/>
            </w:tcBorders>
            <w:hideMark/>
          </w:tcPr>
          <w:p w14:paraId="459BC67A"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3</w:t>
            </w:r>
          </w:p>
        </w:tc>
        <w:tc>
          <w:tcPr>
            <w:tcW w:w="1417" w:type="dxa"/>
            <w:tcBorders>
              <w:top w:val="single" w:sz="4" w:space="0" w:color="auto"/>
              <w:left w:val="single" w:sz="4" w:space="0" w:color="auto"/>
              <w:bottom w:val="single" w:sz="4" w:space="0" w:color="auto"/>
              <w:right w:val="single" w:sz="4" w:space="0" w:color="auto"/>
            </w:tcBorders>
            <w:hideMark/>
          </w:tcPr>
          <w:p w14:paraId="041A20F2"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4</w:t>
            </w:r>
          </w:p>
        </w:tc>
        <w:tc>
          <w:tcPr>
            <w:tcW w:w="1310" w:type="dxa"/>
            <w:tcBorders>
              <w:top w:val="single" w:sz="4" w:space="0" w:color="auto"/>
              <w:left w:val="single" w:sz="4" w:space="0" w:color="auto"/>
              <w:bottom w:val="single" w:sz="4" w:space="0" w:color="auto"/>
              <w:right w:val="single" w:sz="4" w:space="0" w:color="auto"/>
            </w:tcBorders>
            <w:hideMark/>
          </w:tcPr>
          <w:p w14:paraId="796EA998"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5</w:t>
            </w:r>
          </w:p>
        </w:tc>
        <w:tc>
          <w:tcPr>
            <w:tcW w:w="2095" w:type="dxa"/>
            <w:tcBorders>
              <w:top w:val="single" w:sz="4" w:space="0" w:color="auto"/>
              <w:left w:val="single" w:sz="4" w:space="0" w:color="auto"/>
              <w:bottom w:val="single" w:sz="4" w:space="0" w:color="auto"/>
              <w:right w:val="single" w:sz="4" w:space="0" w:color="auto"/>
            </w:tcBorders>
            <w:hideMark/>
          </w:tcPr>
          <w:p w14:paraId="256D2993"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6</w:t>
            </w:r>
          </w:p>
        </w:tc>
        <w:tc>
          <w:tcPr>
            <w:tcW w:w="1701" w:type="dxa"/>
            <w:gridSpan w:val="2"/>
            <w:tcBorders>
              <w:top w:val="single" w:sz="4" w:space="0" w:color="auto"/>
              <w:left w:val="single" w:sz="4" w:space="0" w:color="auto"/>
              <w:bottom w:val="single" w:sz="4" w:space="0" w:color="auto"/>
              <w:right w:val="single" w:sz="4" w:space="0" w:color="auto"/>
            </w:tcBorders>
            <w:hideMark/>
          </w:tcPr>
          <w:p w14:paraId="67E0C1E5"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7</w:t>
            </w:r>
          </w:p>
        </w:tc>
        <w:tc>
          <w:tcPr>
            <w:tcW w:w="1701" w:type="dxa"/>
            <w:tcBorders>
              <w:top w:val="single" w:sz="4" w:space="0" w:color="auto"/>
              <w:left w:val="single" w:sz="4" w:space="0" w:color="auto"/>
              <w:bottom w:val="single" w:sz="4" w:space="0" w:color="auto"/>
              <w:right w:val="single" w:sz="4" w:space="0" w:color="auto"/>
            </w:tcBorders>
            <w:hideMark/>
          </w:tcPr>
          <w:p w14:paraId="347B51B2"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8</w:t>
            </w:r>
          </w:p>
        </w:tc>
      </w:tr>
      <w:tr w:rsidR="003C6CF8" w:rsidRPr="003C6CF8" w14:paraId="51E80F1F" w14:textId="77777777" w:rsidTr="006A4AB5">
        <w:trPr>
          <w:trHeight w:val="1188"/>
        </w:trPr>
        <w:tc>
          <w:tcPr>
            <w:tcW w:w="804" w:type="dxa"/>
            <w:tcBorders>
              <w:top w:val="single" w:sz="4" w:space="0" w:color="auto"/>
              <w:left w:val="single" w:sz="4" w:space="0" w:color="auto"/>
              <w:bottom w:val="single" w:sz="4" w:space="0" w:color="auto"/>
              <w:right w:val="single" w:sz="4" w:space="0" w:color="auto"/>
            </w:tcBorders>
            <w:hideMark/>
          </w:tcPr>
          <w:p w14:paraId="06415F0E"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w:t>
            </w:r>
          </w:p>
        </w:tc>
        <w:tc>
          <w:tcPr>
            <w:tcW w:w="4299" w:type="dxa"/>
            <w:tcBorders>
              <w:top w:val="single" w:sz="4" w:space="0" w:color="auto"/>
              <w:left w:val="single" w:sz="4" w:space="0" w:color="auto"/>
              <w:bottom w:val="single" w:sz="4" w:space="0" w:color="auto"/>
              <w:right w:val="single" w:sz="4" w:space="0" w:color="auto"/>
            </w:tcBorders>
            <w:hideMark/>
          </w:tcPr>
          <w:p w14:paraId="14E84E11"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Наименование услуги (работы) и ее содержание:</w:t>
            </w:r>
          </w:p>
        </w:tc>
        <w:tc>
          <w:tcPr>
            <w:tcW w:w="9642" w:type="dxa"/>
            <w:gridSpan w:val="7"/>
            <w:tcBorders>
              <w:top w:val="single" w:sz="4" w:space="0" w:color="auto"/>
              <w:left w:val="single" w:sz="4" w:space="0" w:color="auto"/>
              <w:bottom w:val="single" w:sz="4" w:space="0" w:color="auto"/>
              <w:right w:val="single" w:sz="4" w:space="0" w:color="auto"/>
            </w:tcBorders>
            <w:hideMark/>
          </w:tcPr>
          <w:p w14:paraId="2F079B92"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3C6CF8" w:rsidRPr="003C6CF8" w14:paraId="3C52A1C2"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4E99055B"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2</w:t>
            </w:r>
          </w:p>
        </w:tc>
        <w:tc>
          <w:tcPr>
            <w:tcW w:w="4299" w:type="dxa"/>
            <w:tcBorders>
              <w:top w:val="single" w:sz="4" w:space="0" w:color="auto"/>
              <w:left w:val="single" w:sz="4" w:space="0" w:color="auto"/>
              <w:bottom w:val="single" w:sz="4" w:space="0" w:color="auto"/>
              <w:right w:val="single" w:sz="4" w:space="0" w:color="auto"/>
            </w:tcBorders>
            <w:hideMark/>
          </w:tcPr>
          <w:p w14:paraId="5F6F5FE1"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Показатель объема услуги (работы):</w:t>
            </w:r>
          </w:p>
        </w:tc>
        <w:tc>
          <w:tcPr>
            <w:tcW w:w="9642" w:type="dxa"/>
            <w:gridSpan w:val="7"/>
            <w:tcBorders>
              <w:top w:val="single" w:sz="4" w:space="0" w:color="auto"/>
              <w:left w:val="single" w:sz="4" w:space="0" w:color="auto"/>
              <w:bottom w:val="single" w:sz="4" w:space="0" w:color="auto"/>
              <w:right w:val="single" w:sz="4" w:space="0" w:color="auto"/>
            </w:tcBorders>
          </w:tcPr>
          <w:p w14:paraId="4EBE2330" w14:textId="77777777" w:rsidR="002064FD" w:rsidRPr="003C6CF8" w:rsidRDefault="002064FD" w:rsidP="00A703E8">
            <w:pPr>
              <w:keepLines/>
              <w:shd w:val="clear" w:color="auto" w:fill="FFFFFF"/>
              <w:tabs>
                <w:tab w:val="left" w:pos="4827"/>
              </w:tabs>
              <w:rPr>
                <w:color w:val="000000" w:themeColor="text1"/>
              </w:rPr>
            </w:pPr>
            <w:r w:rsidRPr="003C6CF8">
              <w:rPr>
                <w:color w:val="000000" w:themeColor="text1"/>
              </w:rPr>
              <w:t>Количество мероприятий</w:t>
            </w:r>
          </w:p>
          <w:p w14:paraId="6F58CA37" w14:textId="77777777" w:rsidR="002064FD" w:rsidRPr="003C6CF8" w:rsidRDefault="002064FD" w:rsidP="00A703E8">
            <w:pPr>
              <w:keepLines/>
              <w:shd w:val="clear" w:color="auto" w:fill="FFFFFF"/>
              <w:autoSpaceDE w:val="0"/>
              <w:autoSpaceDN w:val="0"/>
              <w:adjustRightInd w:val="0"/>
              <w:jc w:val="both"/>
              <w:rPr>
                <w:color w:val="000000" w:themeColor="text1"/>
              </w:rPr>
            </w:pPr>
          </w:p>
        </w:tc>
      </w:tr>
      <w:tr w:rsidR="003C6CF8" w:rsidRPr="003C6CF8" w14:paraId="10EEA8C8" w14:textId="77777777" w:rsidTr="006A4AB5">
        <w:trPr>
          <w:trHeight w:val="220"/>
        </w:trPr>
        <w:tc>
          <w:tcPr>
            <w:tcW w:w="804" w:type="dxa"/>
            <w:tcBorders>
              <w:top w:val="single" w:sz="4" w:space="0" w:color="auto"/>
              <w:left w:val="single" w:sz="4" w:space="0" w:color="auto"/>
              <w:bottom w:val="single" w:sz="4" w:space="0" w:color="auto"/>
              <w:right w:val="single" w:sz="4" w:space="0" w:color="auto"/>
            </w:tcBorders>
            <w:hideMark/>
          </w:tcPr>
          <w:p w14:paraId="49145A08"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3</w:t>
            </w:r>
          </w:p>
        </w:tc>
        <w:tc>
          <w:tcPr>
            <w:tcW w:w="13941" w:type="dxa"/>
            <w:gridSpan w:val="8"/>
            <w:tcBorders>
              <w:top w:val="single" w:sz="4" w:space="0" w:color="auto"/>
              <w:left w:val="single" w:sz="4" w:space="0" w:color="auto"/>
              <w:bottom w:val="single" w:sz="4" w:space="0" w:color="auto"/>
              <w:right w:val="single" w:sz="4" w:space="0" w:color="auto"/>
            </w:tcBorders>
            <w:hideMark/>
          </w:tcPr>
          <w:p w14:paraId="2CCEB47B"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Подпрограмма 1 «Вовлечение молодежи города Минусинска в социальную практику»</w:t>
            </w:r>
          </w:p>
        </w:tc>
      </w:tr>
      <w:tr w:rsidR="00FC40A1" w:rsidRPr="003C6CF8" w14:paraId="6A9BA22B" w14:textId="77777777" w:rsidTr="006A4AB5">
        <w:trPr>
          <w:trHeight w:val="1124"/>
        </w:trPr>
        <w:tc>
          <w:tcPr>
            <w:tcW w:w="804" w:type="dxa"/>
            <w:tcBorders>
              <w:top w:val="single" w:sz="4" w:space="0" w:color="auto"/>
              <w:left w:val="single" w:sz="4" w:space="0" w:color="auto"/>
              <w:bottom w:val="single" w:sz="4" w:space="0" w:color="auto"/>
              <w:right w:val="single" w:sz="4" w:space="0" w:color="auto"/>
            </w:tcBorders>
            <w:hideMark/>
          </w:tcPr>
          <w:p w14:paraId="2ECDA8D2"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4</w:t>
            </w:r>
          </w:p>
        </w:tc>
        <w:tc>
          <w:tcPr>
            <w:tcW w:w="4299" w:type="dxa"/>
            <w:tcBorders>
              <w:top w:val="single" w:sz="4" w:space="0" w:color="auto"/>
              <w:left w:val="single" w:sz="4" w:space="0" w:color="auto"/>
              <w:bottom w:val="single" w:sz="4" w:space="0" w:color="auto"/>
              <w:right w:val="single" w:sz="4" w:space="0" w:color="auto"/>
            </w:tcBorders>
            <w:hideMark/>
          </w:tcPr>
          <w:p w14:paraId="22D2418E"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Мероприятие 1.3.</w:t>
            </w:r>
          </w:p>
          <w:p w14:paraId="7729A013"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 xml:space="preserve"> Обеспечение деятельности (оказание услуг) подведомственных учреждений;</w:t>
            </w:r>
          </w:p>
          <w:p w14:paraId="12EF01A6" w14:textId="77777777" w:rsidR="00FC40A1" w:rsidRPr="003C6CF8" w:rsidRDefault="00FC40A1" w:rsidP="00FC40A1">
            <w:pPr>
              <w:keepLines/>
              <w:shd w:val="clear" w:color="auto" w:fill="FFFFFF"/>
              <w:rPr>
                <w:color w:val="000000" w:themeColor="text1"/>
              </w:rPr>
            </w:pPr>
            <w:r w:rsidRPr="003C6CF8">
              <w:rPr>
                <w:color w:val="000000" w:themeColor="text1"/>
              </w:rPr>
              <w:t xml:space="preserve">Мероприятие 1.5. </w:t>
            </w:r>
          </w:p>
          <w:p w14:paraId="761F03CF" w14:textId="77777777" w:rsidR="00FC40A1" w:rsidRPr="003C6CF8" w:rsidRDefault="00FC40A1" w:rsidP="00FC40A1">
            <w:pPr>
              <w:keepLines/>
              <w:shd w:val="clear" w:color="auto" w:fill="FFFFFF"/>
              <w:rPr>
                <w:color w:val="000000" w:themeColor="text1"/>
              </w:rPr>
            </w:pPr>
            <w:r w:rsidRPr="003C6CF8">
              <w:rPr>
                <w:color w:val="000000" w:themeColor="text1"/>
              </w:rPr>
              <w:t xml:space="preserve">Реализация календарного плана молодежных мероприятий в городе Минусинске и обеспечение участия </w:t>
            </w:r>
            <w:r w:rsidRPr="003C6CF8">
              <w:rPr>
                <w:color w:val="000000" w:themeColor="text1"/>
              </w:rPr>
              <w:lastRenderedPageBreak/>
              <w:t>талантливой, творческой, одаренной молодежи в краевых, региональных и российских фестивалях, конкурсах.</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EE2197B"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lastRenderedPageBreak/>
              <w:t>35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2F85222"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35</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6B73C302"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35</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0D09B4" w14:textId="7B8B1EC3" w:rsidR="00FC40A1" w:rsidRPr="00F41A8F" w:rsidRDefault="00FC40A1" w:rsidP="00FC40A1">
            <w:pPr>
              <w:keepLines/>
              <w:shd w:val="clear" w:color="auto" w:fill="FFFFFF"/>
              <w:autoSpaceDE w:val="0"/>
              <w:autoSpaceDN w:val="0"/>
              <w:adjustRightInd w:val="0"/>
              <w:jc w:val="both"/>
            </w:pPr>
            <w:r w:rsidRPr="00F41A8F">
              <w:t>4642,98</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363A2079" w14:textId="52225E70" w:rsidR="00FC40A1" w:rsidRPr="00F41A8F" w:rsidRDefault="00FC40A1" w:rsidP="00FC40A1">
            <w:pPr>
              <w:keepLines/>
              <w:shd w:val="clear" w:color="auto" w:fill="FFFFFF"/>
              <w:autoSpaceDE w:val="0"/>
              <w:autoSpaceDN w:val="0"/>
              <w:adjustRightInd w:val="0"/>
              <w:jc w:val="both"/>
            </w:pPr>
            <w:r w:rsidRPr="00F41A8F">
              <w:t>3914,21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FC92E1" w14:textId="584760BE" w:rsidR="00FC40A1" w:rsidRPr="00F41A8F" w:rsidRDefault="00FC40A1" w:rsidP="00FC40A1">
            <w:pPr>
              <w:keepLines/>
              <w:shd w:val="clear" w:color="auto" w:fill="FFFFFF"/>
              <w:autoSpaceDE w:val="0"/>
              <w:autoSpaceDN w:val="0"/>
              <w:adjustRightInd w:val="0"/>
              <w:jc w:val="both"/>
            </w:pPr>
            <w:r w:rsidRPr="00F41A8F">
              <w:t>3914,21</w:t>
            </w:r>
          </w:p>
        </w:tc>
      </w:tr>
      <w:tr w:rsidR="003C6CF8" w:rsidRPr="003C6CF8" w14:paraId="2C12F6F1"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6FA94321"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5</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4B813E53"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Наименование услуги (работы) и ее содержание:</w:t>
            </w:r>
          </w:p>
        </w:tc>
        <w:tc>
          <w:tcPr>
            <w:tcW w:w="9642"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840E160" w14:textId="77777777" w:rsidR="002064FD" w:rsidRPr="003C6CF8" w:rsidRDefault="002064FD" w:rsidP="00A703E8">
            <w:pPr>
              <w:keepLines/>
              <w:shd w:val="clear" w:color="auto" w:fill="FFFFFF"/>
              <w:autoSpaceDE w:val="0"/>
              <w:autoSpaceDN w:val="0"/>
              <w:adjustRightInd w:val="0"/>
              <w:jc w:val="both"/>
              <w:rPr>
                <w:b/>
                <w:color w:val="000000" w:themeColor="text1"/>
              </w:rPr>
            </w:pPr>
            <w:r w:rsidRPr="003C6CF8">
              <w:rPr>
                <w:rFonts w:eastAsia="Arial Narrow"/>
                <w:bCs/>
                <w:color w:val="000000" w:themeColor="text1"/>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3C6CF8" w:rsidRPr="003C6CF8" w14:paraId="54E9DC08"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6E9857EF"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6</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65726A9A"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Показатель объема услуги (работы):</w:t>
            </w:r>
          </w:p>
        </w:tc>
        <w:tc>
          <w:tcPr>
            <w:tcW w:w="9642" w:type="dxa"/>
            <w:gridSpan w:val="7"/>
            <w:tcBorders>
              <w:top w:val="single" w:sz="4" w:space="0" w:color="auto"/>
              <w:left w:val="single" w:sz="4" w:space="0" w:color="auto"/>
              <w:bottom w:val="single" w:sz="4" w:space="0" w:color="auto"/>
              <w:right w:val="single" w:sz="4" w:space="0" w:color="auto"/>
            </w:tcBorders>
            <w:shd w:val="clear" w:color="auto" w:fill="FFFFFF"/>
          </w:tcPr>
          <w:p w14:paraId="71707CAB" w14:textId="77777777" w:rsidR="002064FD" w:rsidRPr="003C6CF8" w:rsidRDefault="002064FD" w:rsidP="00A703E8">
            <w:pPr>
              <w:keepLines/>
              <w:shd w:val="clear" w:color="auto" w:fill="FFFFFF"/>
              <w:tabs>
                <w:tab w:val="left" w:pos="4827"/>
              </w:tabs>
              <w:rPr>
                <w:color w:val="000000" w:themeColor="text1"/>
              </w:rPr>
            </w:pPr>
            <w:r w:rsidRPr="003C6CF8">
              <w:rPr>
                <w:color w:val="000000" w:themeColor="text1"/>
              </w:rPr>
              <w:t>Количество мероприятий</w:t>
            </w:r>
          </w:p>
          <w:p w14:paraId="036BAD74" w14:textId="77777777" w:rsidR="002064FD" w:rsidRPr="003C6CF8" w:rsidRDefault="002064FD" w:rsidP="00A703E8">
            <w:pPr>
              <w:keepLines/>
              <w:shd w:val="clear" w:color="auto" w:fill="FFFFFF"/>
              <w:autoSpaceDE w:val="0"/>
              <w:autoSpaceDN w:val="0"/>
              <w:adjustRightInd w:val="0"/>
              <w:jc w:val="both"/>
              <w:rPr>
                <w:color w:val="000000" w:themeColor="text1"/>
              </w:rPr>
            </w:pPr>
          </w:p>
        </w:tc>
      </w:tr>
      <w:tr w:rsidR="003C6CF8" w:rsidRPr="003C6CF8" w14:paraId="2376A267" w14:textId="77777777" w:rsidTr="006A4AB5">
        <w:trPr>
          <w:trHeight w:val="415"/>
        </w:trPr>
        <w:tc>
          <w:tcPr>
            <w:tcW w:w="804" w:type="dxa"/>
            <w:tcBorders>
              <w:top w:val="single" w:sz="4" w:space="0" w:color="auto"/>
              <w:left w:val="single" w:sz="4" w:space="0" w:color="auto"/>
              <w:bottom w:val="single" w:sz="4" w:space="0" w:color="auto"/>
              <w:right w:val="single" w:sz="4" w:space="0" w:color="auto"/>
            </w:tcBorders>
            <w:hideMark/>
          </w:tcPr>
          <w:p w14:paraId="2AAB1525"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7</w:t>
            </w:r>
          </w:p>
        </w:tc>
        <w:tc>
          <w:tcPr>
            <w:tcW w:w="139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56F80C"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Подпрограмма 1 «Вовлечение молодежи города Минусинска в социальную практику»</w:t>
            </w:r>
          </w:p>
        </w:tc>
      </w:tr>
      <w:tr w:rsidR="00FC40A1" w:rsidRPr="003C6CF8" w14:paraId="776A1F1A"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19410C2F"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8</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6F7D22DD"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Мероприятие 1.3</w:t>
            </w:r>
          </w:p>
          <w:p w14:paraId="2EAF768A"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 xml:space="preserve"> Обеспечение деятельности (оказание услуг) подведомственных учреждений.</w:t>
            </w:r>
          </w:p>
          <w:p w14:paraId="1C636886"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 xml:space="preserve">Мероприятие 1.5 </w:t>
            </w:r>
          </w:p>
          <w:p w14:paraId="2CAD8EBC"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p w14:paraId="194982AA"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 xml:space="preserve">Мероприятие 1.6 </w:t>
            </w:r>
          </w:p>
          <w:p w14:paraId="3426685C"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Реализация городского проекта «Экстремальные виды спорта» в рамках реализации календарного плана молодежных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07E5887"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A171B58"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30</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7380D2D0"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30</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245938" w14:textId="5F017B65" w:rsidR="00FC40A1" w:rsidRPr="00F41A8F" w:rsidRDefault="00FC40A1" w:rsidP="00FC40A1">
            <w:pPr>
              <w:keepLines/>
              <w:shd w:val="clear" w:color="auto" w:fill="FFFFFF"/>
              <w:autoSpaceDE w:val="0"/>
              <w:autoSpaceDN w:val="0"/>
              <w:adjustRightInd w:val="0"/>
              <w:jc w:val="both"/>
            </w:pPr>
            <w:r w:rsidRPr="00F41A8F">
              <w:t>4125,7</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7D7F834B" w14:textId="15079FE7" w:rsidR="00FC40A1" w:rsidRPr="00F41A8F" w:rsidRDefault="00FC40A1" w:rsidP="00FC40A1">
            <w:r w:rsidRPr="00F41A8F">
              <w:t>3462,43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FDCDF2A" w14:textId="477763EE" w:rsidR="00FC40A1" w:rsidRPr="00F41A8F" w:rsidRDefault="00FC40A1" w:rsidP="00FC40A1">
            <w:r w:rsidRPr="00F41A8F">
              <w:t>3462,43</w:t>
            </w:r>
          </w:p>
        </w:tc>
      </w:tr>
      <w:tr w:rsidR="003C6CF8" w:rsidRPr="003C6CF8" w14:paraId="476EB37F"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3D382846"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9</w:t>
            </w:r>
          </w:p>
        </w:tc>
        <w:tc>
          <w:tcPr>
            <w:tcW w:w="139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6DDAC6" w14:textId="77777777" w:rsidR="002064FD" w:rsidRPr="003C6CF8" w:rsidRDefault="002064FD" w:rsidP="00A703E8">
            <w:pPr>
              <w:keepLines/>
              <w:shd w:val="clear" w:color="auto" w:fill="FFFFFF"/>
              <w:rPr>
                <w:color w:val="000000" w:themeColor="text1"/>
              </w:rPr>
            </w:pPr>
            <w:r w:rsidRPr="003C6CF8">
              <w:rPr>
                <w:color w:val="000000" w:themeColor="text1"/>
              </w:rPr>
              <w:t>Подпрограмма 4 «Развитие волонтерского движения»</w:t>
            </w:r>
          </w:p>
        </w:tc>
      </w:tr>
      <w:tr w:rsidR="003C6CF8" w:rsidRPr="003C6CF8" w14:paraId="364756BD" w14:textId="77777777" w:rsidTr="006A4AB5">
        <w:tc>
          <w:tcPr>
            <w:tcW w:w="804" w:type="dxa"/>
            <w:tcBorders>
              <w:top w:val="single" w:sz="4" w:space="0" w:color="auto"/>
              <w:left w:val="single" w:sz="4" w:space="0" w:color="auto"/>
              <w:bottom w:val="single" w:sz="4" w:space="0" w:color="auto"/>
              <w:right w:val="single" w:sz="4" w:space="0" w:color="auto"/>
            </w:tcBorders>
          </w:tcPr>
          <w:p w14:paraId="7CE8F99B"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10</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10BCB3C9"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Мероприятие 4.1.</w:t>
            </w:r>
          </w:p>
          <w:p w14:paraId="3249DEE4"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Реализация календарного плана молодежных мероприятий в городе Минусинске.«Академия волонтерства»</w:t>
            </w:r>
          </w:p>
          <w:p w14:paraId="56F8A57F"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Мероприятие 4.2. Волонтерское сопровождение мероприятий в                   г. Минусинске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BF1DCB8"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8AD41AE"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19BD8AF4"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2</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8864D8"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100,00</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669180C4" w14:textId="77777777" w:rsidR="002064FD" w:rsidRPr="003C6CF8" w:rsidRDefault="002064FD" w:rsidP="00A703E8">
            <w:pPr>
              <w:keepLines/>
              <w:shd w:val="clear" w:color="auto" w:fill="FFFFFF"/>
              <w:rPr>
                <w:color w:val="000000" w:themeColor="text1"/>
              </w:rPr>
            </w:pPr>
            <w:r w:rsidRPr="003C6CF8">
              <w:rPr>
                <w:color w:val="000000" w:themeColor="text1"/>
              </w:rPr>
              <w:t>100,00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05D849" w14:textId="77777777" w:rsidR="002064FD" w:rsidRPr="003C6CF8" w:rsidRDefault="002064FD" w:rsidP="00A703E8">
            <w:pPr>
              <w:keepLines/>
              <w:shd w:val="clear" w:color="auto" w:fill="FFFFFF"/>
              <w:rPr>
                <w:color w:val="000000" w:themeColor="text1"/>
              </w:rPr>
            </w:pPr>
            <w:r w:rsidRPr="003C6CF8">
              <w:rPr>
                <w:color w:val="000000" w:themeColor="text1"/>
              </w:rPr>
              <w:t>100,00</w:t>
            </w:r>
          </w:p>
        </w:tc>
      </w:tr>
      <w:tr w:rsidR="003C6CF8" w:rsidRPr="003C6CF8" w14:paraId="43E5A460"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69D771FD"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lastRenderedPageBreak/>
              <w:t>11</w:t>
            </w:r>
          </w:p>
        </w:tc>
        <w:tc>
          <w:tcPr>
            <w:tcW w:w="4299" w:type="dxa"/>
            <w:tcBorders>
              <w:top w:val="single" w:sz="4" w:space="0" w:color="auto"/>
              <w:left w:val="single" w:sz="4" w:space="0" w:color="auto"/>
              <w:bottom w:val="single" w:sz="4" w:space="0" w:color="auto"/>
              <w:right w:val="single" w:sz="4" w:space="0" w:color="auto"/>
            </w:tcBorders>
            <w:hideMark/>
          </w:tcPr>
          <w:p w14:paraId="093CF53E"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Наименование услуги (работы) и ее содержание:</w:t>
            </w:r>
          </w:p>
        </w:tc>
        <w:tc>
          <w:tcPr>
            <w:tcW w:w="9642" w:type="dxa"/>
            <w:gridSpan w:val="7"/>
            <w:tcBorders>
              <w:top w:val="single" w:sz="4" w:space="0" w:color="auto"/>
              <w:left w:val="single" w:sz="4" w:space="0" w:color="auto"/>
              <w:bottom w:val="single" w:sz="4" w:space="0" w:color="auto"/>
              <w:right w:val="single" w:sz="4" w:space="0" w:color="auto"/>
            </w:tcBorders>
            <w:hideMark/>
          </w:tcPr>
          <w:p w14:paraId="02990872" w14:textId="77777777" w:rsidR="002064FD" w:rsidRPr="003C6CF8" w:rsidRDefault="002064FD" w:rsidP="00A703E8">
            <w:pPr>
              <w:keepLines/>
              <w:shd w:val="clear" w:color="auto" w:fill="FFFFFF"/>
              <w:autoSpaceDE w:val="0"/>
              <w:autoSpaceDN w:val="0"/>
              <w:adjustRightInd w:val="0"/>
              <w:jc w:val="both"/>
              <w:rPr>
                <w:b/>
                <w:color w:val="000000" w:themeColor="text1"/>
              </w:rPr>
            </w:pPr>
            <w:r w:rsidRPr="003C6CF8">
              <w:rPr>
                <w:rFonts w:eastAsia="Arial Narrow"/>
                <w:bCs/>
                <w:color w:val="000000" w:themeColor="text1"/>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3C6CF8" w:rsidRPr="003C6CF8" w14:paraId="5309F2A6" w14:textId="77777777" w:rsidTr="006A4AB5">
        <w:trPr>
          <w:trHeight w:val="315"/>
        </w:trPr>
        <w:tc>
          <w:tcPr>
            <w:tcW w:w="804" w:type="dxa"/>
            <w:tcBorders>
              <w:top w:val="single" w:sz="4" w:space="0" w:color="auto"/>
              <w:left w:val="single" w:sz="4" w:space="0" w:color="auto"/>
              <w:bottom w:val="single" w:sz="4" w:space="0" w:color="auto"/>
              <w:right w:val="single" w:sz="4" w:space="0" w:color="auto"/>
            </w:tcBorders>
            <w:hideMark/>
          </w:tcPr>
          <w:p w14:paraId="5BDFE219"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12</w:t>
            </w:r>
          </w:p>
        </w:tc>
        <w:tc>
          <w:tcPr>
            <w:tcW w:w="4299" w:type="dxa"/>
            <w:tcBorders>
              <w:top w:val="single" w:sz="4" w:space="0" w:color="auto"/>
              <w:left w:val="single" w:sz="4" w:space="0" w:color="auto"/>
              <w:bottom w:val="single" w:sz="4" w:space="0" w:color="auto"/>
              <w:right w:val="single" w:sz="4" w:space="0" w:color="auto"/>
            </w:tcBorders>
            <w:hideMark/>
          </w:tcPr>
          <w:p w14:paraId="36F1C727"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Показатель объема услуги (работы):</w:t>
            </w:r>
          </w:p>
        </w:tc>
        <w:tc>
          <w:tcPr>
            <w:tcW w:w="9642" w:type="dxa"/>
            <w:gridSpan w:val="7"/>
            <w:tcBorders>
              <w:top w:val="single" w:sz="4" w:space="0" w:color="auto"/>
              <w:left w:val="single" w:sz="4" w:space="0" w:color="auto"/>
              <w:bottom w:val="single" w:sz="4" w:space="0" w:color="auto"/>
              <w:right w:val="single" w:sz="4" w:space="0" w:color="auto"/>
            </w:tcBorders>
          </w:tcPr>
          <w:p w14:paraId="7471F67C" w14:textId="77777777" w:rsidR="002064FD" w:rsidRPr="003C6CF8" w:rsidRDefault="002064FD" w:rsidP="00A703E8">
            <w:pPr>
              <w:keepLines/>
              <w:shd w:val="clear" w:color="auto" w:fill="FFFFFF"/>
              <w:tabs>
                <w:tab w:val="left" w:pos="4827"/>
              </w:tabs>
              <w:rPr>
                <w:color w:val="000000" w:themeColor="text1"/>
              </w:rPr>
            </w:pPr>
            <w:r w:rsidRPr="003C6CF8">
              <w:rPr>
                <w:color w:val="000000" w:themeColor="text1"/>
              </w:rPr>
              <w:t>Количество мероприятий</w:t>
            </w:r>
          </w:p>
        </w:tc>
      </w:tr>
      <w:tr w:rsidR="003C6CF8" w:rsidRPr="003C6CF8" w14:paraId="0D0CE41F" w14:textId="77777777" w:rsidTr="006A4AB5">
        <w:trPr>
          <w:trHeight w:val="273"/>
        </w:trPr>
        <w:tc>
          <w:tcPr>
            <w:tcW w:w="804" w:type="dxa"/>
            <w:tcBorders>
              <w:top w:val="single" w:sz="4" w:space="0" w:color="auto"/>
              <w:left w:val="single" w:sz="4" w:space="0" w:color="auto"/>
              <w:bottom w:val="single" w:sz="4" w:space="0" w:color="auto"/>
              <w:right w:val="single" w:sz="4" w:space="0" w:color="auto"/>
            </w:tcBorders>
            <w:hideMark/>
          </w:tcPr>
          <w:p w14:paraId="3FAEB108"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13</w:t>
            </w:r>
          </w:p>
        </w:tc>
        <w:tc>
          <w:tcPr>
            <w:tcW w:w="13941" w:type="dxa"/>
            <w:gridSpan w:val="8"/>
            <w:tcBorders>
              <w:top w:val="single" w:sz="4" w:space="0" w:color="auto"/>
              <w:left w:val="single" w:sz="4" w:space="0" w:color="auto"/>
              <w:bottom w:val="single" w:sz="4" w:space="0" w:color="auto"/>
              <w:right w:val="single" w:sz="4" w:space="0" w:color="auto"/>
            </w:tcBorders>
            <w:hideMark/>
          </w:tcPr>
          <w:p w14:paraId="2BCA5ADF" w14:textId="77777777" w:rsidR="002064FD" w:rsidRPr="003C6CF8" w:rsidRDefault="002064FD" w:rsidP="00A703E8">
            <w:pPr>
              <w:keepLines/>
              <w:shd w:val="clear" w:color="auto" w:fill="FFFFFF"/>
              <w:autoSpaceDE w:val="0"/>
              <w:autoSpaceDN w:val="0"/>
              <w:adjustRightInd w:val="0"/>
              <w:jc w:val="both"/>
              <w:rPr>
                <w:rFonts w:ascii="Arial" w:hAnsi="Arial" w:cs="Arial"/>
                <w:color w:val="000000" w:themeColor="text1"/>
              </w:rPr>
            </w:pPr>
            <w:r w:rsidRPr="003C6CF8">
              <w:rPr>
                <w:color w:val="000000" w:themeColor="text1"/>
              </w:rPr>
              <w:t>Подпрограмма 1 «Вовлечение молодежи города Минусинска в социальную практику»</w:t>
            </w:r>
          </w:p>
        </w:tc>
      </w:tr>
      <w:tr w:rsidR="00FC40A1" w:rsidRPr="003C6CF8" w14:paraId="043C9E59"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42983B33"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14</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6523E75F" w14:textId="77777777" w:rsidR="00FC40A1" w:rsidRPr="003C6CF8" w:rsidRDefault="00FC40A1" w:rsidP="00FC40A1">
            <w:pPr>
              <w:keepLines/>
              <w:shd w:val="clear" w:color="auto" w:fill="FFFFFF"/>
              <w:rPr>
                <w:color w:val="000000" w:themeColor="text1"/>
              </w:rPr>
            </w:pPr>
            <w:r w:rsidRPr="003C6CF8">
              <w:rPr>
                <w:color w:val="000000" w:themeColor="text1"/>
              </w:rPr>
              <w:t>Мероприятие 1.3 Обеспечение деятельности (оказание услуг) подведомственных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D700B2B"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E693A6D"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24</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65F33E36"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24</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A69CEC" w14:textId="03516DE1" w:rsidR="00FC40A1" w:rsidRPr="00F41A8F" w:rsidRDefault="00FC40A1" w:rsidP="00FC40A1">
            <w:pPr>
              <w:keepLines/>
              <w:shd w:val="clear" w:color="auto" w:fill="FFFFFF"/>
              <w:autoSpaceDE w:val="0"/>
              <w:autoSpaceDN w:val="0"/>
              <w:adjustRightInd w:val="0"/>
              <w:jc w:val="both"/>
            </w:pPr>
            <w:r w:rsidRPr="00F41A8F">
              <w:t>4105,54</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75DED483" w14:textId="697AEC51" w:rsidR="00FC40A1" w:rsidRPr="00F41A8F" w:rsidRDefault="00FC40A1" w:rsidP="00FC40A1">
            <w:r w:rsidRPr="00F41A8F">
              <w:t>3385,24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8B8A13" w14:textId="52FBC363" w:rsidR="00FC40A1" w:rsidRPr="00F41A8F" w:rsidRDefault="00FC40A1" w:rsidP="00FC40A1">
            <w:r w:rsidRPr="00F41A8F">
              <w:t>3385,24</w:t>
            </w:r>
          </w:p>
        </w:tc>
      </w:tr>
      <w:tr w:rsidR="003C6CF8" w:rsidRPr="003C6CF8" w14:paraId="59796E3E" w14:textId="77777777" w:rsidTr="006A4AB5">
        <w:tc>
          <w:tcPr>
            <w:tcW w:w="804" w:type="dxa"/>
            <w:tcBorders>
              <w:top w:val="single" w:sz="4" w:space="0" w:color="auto"/>
              <w:left w:val="single" w:sz="4" w:space="0" w:color="auto"/>
              <w:bottom w:val="single" w:sz="4" w:space="0" w:color="auto"/>
              <w:right w:val="single" w:sz="4" w:space="0" w:color="auto"/>
            </w:tcBorders>
          </w:tcPr>
          <w:p w14:paraId="24936C97"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15</w:t>
            </w:r>
          </w:p>
        </w:tc>
        <w:tc>
          <w:tcPr>
            <w:tcW w:w="139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6B99AEE" w14:textId="77777777" w:rsidR="002064FD" w:rsidRPr="00F41A8F" w:rsidRDefault="002064FD" w:rsidP="00A703E8">
            <w:pPr>
              <w:keepLines/>
              <w:shd w:val="clear" w:color="auto" w:fill="FFFFFF"/>
            </w:pPr>
            <w:r w:rsidRPr="00F41A8F">
              <w:t>Подпрограмма 2 «Патриотическое воспитание молодежи города Минусинска»</w:t>
            </w:r>
          </w:p>
        </w:tc>
      </w:tr>
      <w:tr w:rsidR="003C6CF8" w:rsidRPr="003C6CF8" w14:paraId="7DF28FBB" w14:textId="77777777" w:rsidTr="006A4AB5">
        <w:tc>
          <w:tcPr>
            <w:tcW w:w="804" w:type="dxa"/>
            <w:tcBorders>
              <w:top w:val="single" w:sz="4" w:space="0" w:color="auto"/>
              <w:left w:val="single" w:sz="4" w:space="0" w:color="auto"/>
              <w:bottom w:val="single" w:sz="4" w:space="0" w:color="auto"/>
              <w:right w:val="single" w:sz="4" w:space="0" w:color="auto"/>
            </w:tcBorders>
          </w:tcPr>
          <w:p w14:paraId="22873783"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16</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38696126" w14:textId="77777777" w:rsidR="002064FD" w:rsidRPr="003C6CF8" w:rsidRDefault="002064FD" w:rsidP="00A703E8">
            <w:pPr>
              <w:keepLines/>
              <w:shd w:val="clear" w:color="auto" w:fill="FFFFFF"/>
              <w:rPr>
                <w:color w:val="000000" w:themeColor="text1"/>
              </w:rPr>
            </w:pPr>
            <w:r w:rsidRPr="003C6CF8">
              <w:rPr>
                <w:color w:val="000000" w:themeColor="text1"/>
              </w:rPr>
              <w:t>Мероприятие 2.1. Реализация календарного плана молодежных мероприятий в городе Минусинске.</w:t>
            </w:r>
          </w:p>
          <w:p w14:paraId="3DC0D05D" w14:textId="77777777" w:rsidR="002064FD" w:rsidRPr="003C6CF8" w:rsidRDefault="002064FD" w:rsidP="00A703E8">
            <w:pPr>
              <w:keepLines/>
              <w:shd w:val="clear" w:color="auto" w:fill="FFFFFF"/>
              <w:rPr>
                <w:color w:val="000000" w:themeColor="text1"/>
              </w:rPr>
            </w:pPr>
            <w:r w:rsidRPr="003C6CF8">
              <w:rPr>
                <w:color w:val="000000" w:themeColor="text1"/>
              </w:rPr>
              <w:t>Мероприятие 2.2. Обеспечение работы проекта несения почетно-караульной службы на Посту № 1 у «Вечного огня» на площади «Мемориал Победы» в г. Минусинске.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906464B"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0C38229"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9</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176553B6"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9</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49277D" w14:textId="79D51BE6" w:rsidR="002064FD" w:rsidRPr="00F41A8F" w:rsidRDefault="00FC40A1" w:rsidP="00A703E8">
            <w:pPr>
              <w:keepLines/>
              <w:shd w:val="clear" w:color="auto" w:fill="FFFFFF"/>
              <w:autoSpaceDE w:val="0"/>
              <w:autoSpaceDN w:val="0"/>
              <w:adjustRightInd w:val="0"/>
              <w:jc w:val="both"/>
            </w:pPr>
            <w:r w:rsidRPr="00F41A8F">
              <w:t>354,80</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027CACFF" w14:textId="77777777" w:rsidR="002064FD" w:rsidRPr="00F41A8F" w:rsidRDefault="002064FD" w:rsidP="00A703E8">
            <w:pPr>
              <w:keepLines/>
              <w:shd w:val="clear" w:color="auto" w:fill="FFFFFF"/>
            </w:pPr>
            <w:r w:rsidRPr="00F41A8F">
              <w:t>375,01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4056A2A" w14:textId="77777777" w:rsidR="002064FD" w:rsidRPr="00F41A8F" w:rsidRDefault="002064FD" w:rsidP="00A703E8">
            <w:pPr>
              <w:keepLines/>
              <w:shd w:val="clear" w:color="auto" w:fill="FFFFFF"/>
            </w:pPr>
            <w:r w:rsidRPr="00F41A8F">
              <w:t>375,01</w:t>
            </w:r>
          </w:p>
          <w:p w14:paraId="5EC67139" w14:textId="77777777" w:rsidR="002064FD" w:rsidRPr="00F41A8F" w:rsidRDefault="002064FD" w:rsidP="00A703E8">
            <w:pPr>
              <w:keepLines/>
              <w:shd w:val="clear" w:color="auto" w:fill="FFFFFF"/>
            </w:pPr>
          </w:p>
        </w:tc>
      </w:tr>
      <w:tr w:rsidR="003C6CF8" w:rsidRPr="003C6CF8" w14:paraId="21DB1098"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5D80E966"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17</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3586E09F"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Наименование услуги (работы) и ее содержание:</w:t>
            </w:r>
          </w:p>
        </w:tc>
        <w:tc>
          <w:tcPr>
            <w:tcW w:w="9642"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2640330" w14:textId="77777777" w:rsidR="002064FD" w:rsidRPr="003C6CF8" w:rsidRDefault="002064FD" w:rsidP="00A703E8">
            <w:pPr>
              <w:keepLines/>
              <w:shd w:val="clear" w:color="auto" w:fill="FFFFFF"/>
              <w:autoSpaceDE w:val="0"/>
              <w:autoSpaceDN w:val="0"/>
              <w:adjustRightInd w:val="0"/>
              <w:jc w:val="both"/>
              <w:rPr>
                <w:b/>
                <w:color w:val="000000" w:themeColor="text1"/>
              </w:rPr>
            </w:pPr>
            <w:r w:rsidRPr="003C6CF8">
              <w:rPr>
                <w:rFonts w:eastAsia="Arial Narrow"/>
                <w:bCs/>
                <w:color w:val="000000" w:themeColor="text1"/>
              </w:rPr>
              <w:t>Организация досуга детей, подростков и молодежи</w:t>
            </w:r>
          </w:p>
        </w:tc>
      </w:tr>
      <w:tr w:rsidR="003C6CF8" w:rsidRPr="003C6CF8" w14:paraId="67223073"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6C186DFC"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18</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0040436D"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Показатель объема услуги (работы):</w:t>
            </w:r>
          </w:p>
        </w:tc>
        <w:tc>
          <w:tcPr>
            <w:tcW w:w="9642"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C676F36"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Количество кружков и секций</w:t>
            </w:r>
          </w:p>
        </w:tc>
      </w:tr>
      <w:tr w:rsidR="003C6CF8" w:rsidRPr="003C6CF8" w14:paraId="4BFABEC1" w14:textId="77777777" w:rsidTr="006A4AB5">
        <w:trPr>
          <w:trHeight w:val="353"/>
        </w:trPr>
        <w:tc>
          <w:tcPr>
            <w:tcW w:w="804" w:type="dxa"/>
            <w:tcBorders>
              <w:top w:val="single" w:sz="4" w:space="0" w:color="auto"/>
              <w:left w:val="single" w:sz="4" w:space="0" w:color="auto"/>
              <w:bottom w:val="single" w:sz="4" w:space="0" w:color="auto"/>
              <w:right w:val="single" w:sz="4" w:space="0" w:color="auto"/>
            </w:tcBorders>
            <w:hideMark/>
          </w:tcPr>
          <w:p w14:paraId="25A99F18"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19</w:t>
            </w:r>
          </w:p>
        </w:tc>
        <w:tc>
          <w:tcPr>
            <w:tcW w:w="139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7492419" w14:textId="77777777" w:rsidR="002064FD" w:rsidRPr="003C6CF8" w:rsidRDefault="002064FD" w:rsidP="00A703E8">
            <w:pPr>
              <w:keepLines/>
              <w:shd w:val="clear" w:color="auto" w:fill="FFFFFF"/>
              <w:autoSpaceDE w:val="0"/>
              <w:autoSpaceDN w:val="0"/>
              <w:adjustRightInd w:val="0"/>
              <w:jc w:val="both"/>
              <w:rPr>
                <w:color w:val="000000" w:themeColor="text1"/>
              </w:rPr>
            </w:pPr>
            <w:r w:rsidRPr="003C6CF8">
              <w:rPr>
                <w:color w:val="000000" w:themeColor="text1"/>
              </w:rPr>
              <w:t>Подпрограмма 1 «Вовлечение молодежи города Минусинска в социальную практику»</w:t>
            </w:r>
          </w:p>
        </w:tc>
      </w:tr>
      <w:tr w:rsidR="00FC40A1" w:rsidRPr="003C6CF8" w14:paraId="6E56874F" w14:textId="77777777" w:rsidTr="006A4AB5">
        <w:tc>
          <w:tcPr>
            <w:tcW w:w="804" w:type="dxa"/>
            <w:tcBorders>
              <w:top w:val="single" w:sz="4" w:space="0" w:color="auto"/>
              <w:left w:val="single" w:sz="4" w:space="0" w:color="auto"/>
              <w:bottom w:val="single" w:sz="4" w:space="0" w:color="auto"/>
              <w:right w:val="single" w:sz="4" w:space="0" w:color="auto"/>
            </w:tcBorders>
            <w:hideMark/>
          </w:tcPr>
          <w:p w14:paraId="6D74CCB3"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20</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34DDE005"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Мероприятие 1.3.</w:t>
            </w:r>
          </w:p>
          <w:p w14:paraId="3EE7F65C"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 xml:space="preserve"> Обеспечение деятельности (оказание услуг) подведомственных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3E2F964"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5866698"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13</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601A92F5" w14:textId="77777777" w:rsidR="00FC40A1" w:rsidRPr="003C6CF8" w:rsidRDefault="00FC40A1" w:rsidP="00FC40A1">
            <w:pPr>
              <w:keepLines/>
              <w:shd w:val="clear" w:color="auto" w:fill="FFFFFF"/>
              <w:autoSpaceDE w:val="0"/>
              <w:autoSpaceDN w:val="0"/>
              <w:adjustRightInd w:val="0"/>
              <w:jc w:val="both"/>
              <w:rPr>
                <w:color w:val="000000" w:themeColor="text1"/>
              </w:rPr>
            </w:pPr>
            <w:r w:rsidRPr="003C6CF8">
              <w:rPr>
                <w:color w:val="000000" w:themeColor="text1"/>
              </w:rPr>
              <w:t>13</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84B49E" w14:textId="134E3E50" w:rsidR="00FC40A1" w:rsidRPr="00F41A8F" w:rsidRDefault="00FC40A1" w:rsidP="00FC40A1">
            <w:pPr>
              <w:keepLines/>
              <w:shd w:val="clear" w:color="auto" w:fill="FFFFFF"/>
              <w:autoSpaceDE w:val="0"/>
              <w:autoSpaceDN w:val="0"/>
              <w:adjustRightInd w:val="0"/>
              <w:jc w:val="both"/>
            </w:pPr>
            <w:r w:rsidRPr="00F41A8F">
              <w:t>9372,27</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5C11F5A7" w14:textId="4C45B41B" w:rsidR="00FC40A1" w:rsidRPr="00F41A8F" w:rsidRDefault="00FC40A1" w:rsidP="00FC40A1">
            <w:r w:rsidRPr="00F41A8F">
              <w:t>7901,18</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809E302" w14:textId="16809B81" w:rsidR="00FC40A1" w:rsidRPr="00F41A8F" w:rsidRDefault="00FC40A1" w:rsidP="00FC40A1">
            <w:r w:rsidRPr="00F41A8F">
              <w:t>7901,18</w:t>
            </w:r>
          </w:p>
        </w:tc>
      </w:tr>
    </w:tbl>
    <w:p w14:paraId="0891DBC3" w14:textId="77777777" w:rsidR="002064FD" w:rsidRPr="003C6CF8" w:rsidRDefault="002064FD" w:rsidP="001479B0">
      <w:pPr>
        <w:keepNext/>
        <w:keepLines/>
        <w:shd w:val="clear" w:color="auto" w:fill="FFFFFF"/>
        <w:suppressAutoHyphens/>
        <w:ind w:firstLine="709"/>
        <w:rPr>
          <w:rFonts w:eastAsia="SimSun"/>
          <w:color w:val="000000" w:themeColor="text1"/>
          <w:kern w:val="2"/>
          <w:sz w:val="28"/>
          <w:szCs w:val="28"/>
          <w:lang w:eastAsia="ar-SA"/>
        </w:rPr>
      </w:pPr>
    </w:p>
    <w:p w14:paraId="5EA87745" w14:textId="77777777" w:rsidR="002064FD" w:rsidRPr="003C6CF8" w:rsidRDefault="002064FD" w:rsidP="00A703E8">
      <w:pPr>
        <w:keepNext/>
        <w:keepLines/>
        <w:shd w:val="clear" w:color="auto" w:fill="FFFFFF"/>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Начальник Отдела спорта и молодежной политики</w:t>
      </w:r>
    </w:p>
    <w:p w14:paraId="7FF46B14" w14:textId="60C3CD41" w:rsidR="002064FD" w:rsidRPr="003C6CF8" w:rsidRDefault="002064FD" w:rsidP="00910955">
      <w:pPr>
        <w:keepNext/>
        <w:keepLines/>
        <w:shd w:val="clear" w:color="auto" w:fill="FFFFFF"/>
        <w:tabs>
          <w:tab w:val="left" w:pos="8112"/>
          <w:tab w:val="left" w:pos="12191"/>
        </w:tabs>
        <w:suppressAutoHyphens/>
        <w:rPr>
          <w:rFonts w:eastAsia="SimSun"/>
          <w:color w:val="000000" w:themeColor="text1"/>
          <w:kern w:val="2"/>
          <w:sz w:val="28"/>
          <w:szCs w:val="28"/>
          <w:lang w:eastAsia="ar-SA"/>
        </w:rPr>
      </w:pPr>
      <w:r w:rsidRPr="003C6CF8">
        <w:rPr>
          <w:rFonts w:eastAsia="SimSun"/>
          <w:color w:val="000000" w:themeColor="text1"/>
          <w:kern w:val="2"/>
          <w:sz w:val="28"/>
          <w:szCs w:val="28"/>
          <w:lang w:eastAsia="ar-SA"/>
        </w:rPr>
        <w:t>администрации города Минусинска</w:t>
      </w:r>
      <w:r w:rsidRPr="003C6CF8">
        <w:rPr>
          <w:rFonts w:eastAsia="SimSun"/>
          <w:color w:val="000000" w:themeColor="text1"/>
          <w:kern w:val="2"/>
          <w:sz w:val="28"/>
          <w:szCs w:val="28"/>
          <w:lang w:eastAsia="ar-SA"/>
        </w:rPr>
        <w:tab/>
      </w:r>
      <w:r w:rsidR="00910955">
        <w:rPr>
          <w:sz w:val="28"/>
          <w:szCs w:val="28"/>
        </w:rPr>
        <w:t>подпись</w:t>
      </w:r>
      <w:r w:rsidR="00910955">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 xml:space="preserve">             Н.В. Букова</w:t>
      </w:r>
    </w:p>
    <w:p w14:paraId="5EBCD660" w14:textId="77777777" w:rsidR="002064FD" w:rsidRPr="003C6CF8" w:rsidRDefault="002064FD" w:rsidP="001479B0">
      <w:pPr>
        <w:keepNext/>
        <w:keepLines/>
        <w:shd w:val="clear" w:color="auto" w:fill="FFFFFF"/>
        <w:suppressAutoHyphens/>
        <w:ind w:firstLine="709"/>
        <w:jc w:val="both"/>
        <w:rPr>
          <w:rFonts w:eastAsia="SimSun"/>
          <w:color w:val="000000" w:themeColor="text1"/>
          <w:kern w:val="2"/>
          <w:sz w:val="16"/>
          <w:szCs w:val="16"/>
          <w:lang w:eastAsia="ar-SA"/>
        </w:rPr>
      </w:pPr>
      <w:r w:rsidRPr="003C6CF8">
        <w:rPr>
          <w:rFonts w:eastAsia="SimSun"/>
          <w:color w:val="000000" w:themeColor="text1"/>
          <w:kern w:val="2"/>
          <w:sz w:val="28"/>
          <w:szCs w:val="28"/>
          <w:lang w:eastAsia="ar-SA"/>
        </w:rPr>
        <w:br w:type="page"/>
      </w:r>
    </w:p>
    <w:p w14:paraId="0D790150" w14:textId="77777777" w:rsidR="002064FD" w:rsidRPr="003C6CF8" w:rsidRDefault="002064FD" w:rsidP="00662637">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lastRenderedPageBreak/>
        <w:t>Приложение 5</w:t>
      </w:r>
    </w:p>
    <w:p w14:paraId="763404C5" w14:textId="77777777" w:rsidR="002064FD" w:rsidRPr="003C6CF8" w:rsidRDefault="002064FD" w:rsidP="00662637">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t>к муниципальной программе «Молодежь Минусинска»</w:t>
      </w:r>
    </w:p>
    <w:p w14:paraId="44A7E7F0" w14:textId="77777777" w:rsidR="002064FD" w:rsidRPr="003C6CF8" w:rsidRDefault="002064FD" w:rsidP="00662637">
      <w:pPr>
        <w:keepNext/>
        <w:keepLines/>
        <w:shd w:val="clear" w:color="auto" w:fill="FFFFFF"/>
        <w:tabs>
          <w:tab w:val="left" w:pos="567"/>
          <w:tab w:val="left" w:pos="7088"/>
        </w:tabs>
        <w:suppressAutoHyphens/>
        <w:ind w:left="10773" w:firstLine="709"/>
        <w:jc w:val="both"/>
        <w:rPr>
          <w:rFonts w:eastAsia="Arial"/>
          <w:color w:val="000000" w:themeColor="text1"/>
          <w:sz w:val="28"/>
          <w:szCs w:val="28"/>
          <w:lang w:eastAsia="ar-SA"/>
        </w:rPr>
      </w:pPr>
    </w:p>
    <w:p w14:paraId="7879AB17"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Распределение</w:t>
      </w:r>
    </w:p>
    <w:p w14:paraId="6EA58771"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sz w:val="28"/>
          <w:szCs w:val="28"/>
        </w:rPr>
      </w:pPr>
      <w:r w:rsidRPr="003C6CF8">
        <w:rPr>
          <w:rFonts w:eastAsia="Arial Narrow"/>
          <w:color w:val="000000" w:themeColor="text1"/>
          <w:sz w:val="28"/>
          <w:szCs w:val="28"/>
        </w:rPr>
        <w:t>планируемых расходов по подпрограммам и мероприятиям</w:t>
      </w:r>
    </w:p>
    <w:p w14:paraId="5F49DE14" w14:textId="77777777" w:rsidR="002064FD" w:rsidRPr="003C6CF8" w:rsidRDefault="002064FD" w:rsidP="001479B0">
      <w:pPr>
        <w:keepNext/>
        <w:keepLines/>
        <w:shd w:val="clear" w:color="auto" w:fill="FFFFFF"/>
        <w:autoSpaceDE w:val="0"/>
        <w:autoSpaceDN w:val="0"/>
        <w:adjustRightInd w:val="0"/>
        <w:ind w:firstLine="709"/>
        <w:jc w:val="center"/>
        <w:rPr>
          <w:rFonts w:eastAsia="Arial Narrow"/>
          <w:color w:val="000000" w:themeColor="text1"/>
          <w:sz w:val="28"/>
          <w:szCs w:val="28"/>
        </w:rPr>
      </w:pPr>
      <w:r w:rsidRPr="003C6CF8">
        <w:rPr>
          <w:rFonts w:eastAsia="Arial Narrow"/>
          <w:color w:val="000000" w:themeColor="text1"/>
          <w:sz w:val="28"/>
          <w:szCs w:val="28"/>
        </w:rPr>
        <w:t>муниципальной программы</w:t>
      </w:r>
    </w:p>
    <w:p w14:paraId="2FD991FD" w14:textId="77777777" w:rsidR="002064FD" w:rsidRPr="003C6CF8" w:rsidRDefault="002064FD" w:rsidP="001479B0">
      <w:pPr>
        <w:keepNext/>
        <w:keepLines/>
        <w:shd w:val="clear" w:color="auto" w:fill="FFFFFF"/>
        <w:ind w:firstLine="709"/>
        <w:rPr>
          <w:rFonts w:eastAsia="Arial Narrow"/>
          <w:color w:val="000000" w:themeColor="text1"/>
        </w:rPr>
      </w:pPr>
    </w:p>
    <w:tbl>
      <w:tblPr>
        <w:tblW w:w="14884" w:type="dxa"/>
        <w:tblInd w:w="108" w:type="dxa"/>
        <w:tblLayout w:type="fixed"/>
        <w:tblLook w:val="0000" w:firstRow="0" w:lastRow="0" w:firstColumn="0" w:lastColumn="0" w:noHBand="0" w:noVBand="0"/>
      </w:tblPr>
      <w:tblGrid>
        <w:gridCol w:w="567"/>
        <w:gridCol w:w="1843"/>
        <w:gridCol w:w="1843"/>
        <w:gridCol w:w="1701"/>
        <w:gridCol w:w="815"/>
        <w:gridCol w:w="956"/>
        <w:gridCol w:w="1499"/>
        <w:gridCol w:w="699"/>
        <w:gridCol w:w="1276"/>
        <w:gridCol w:w="1235"/>
        <w:gridCol w:w="1316"/>
        <w:gridCol w:w="1134"/>
      </w:tblGrid>
      <w:tr w:rsidR="003C6CF8" w:rsidRPr="003C6CF8" w14:paraId="17359223" w14:textId="77777777" w:rsidTr="00AF6790">
        <w:trPr>
          <w:trHeight w:val="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tcPr>
          <w:p w14:paraId="48C25FE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tcPr>
          <w:p w14:paraId="63E58485"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Статус</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tcPr>
          <w:p w14:paraId="7719C239"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Наименование муниципальной программы, подпрограммы, мероприятий</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tcPr>
          <w:p w14:paraId="323CF1B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Наименование главного распорядителя бюджетных средств (далее - ГРБС)</w:t>
            </w:r>
          </w:p>
        </w:tc>
        <w:tc>
          <w:tcPr>
            <w:tcW w:w="3969" w:type="dxa"/>
            <w:gridSpan w:val="4"/>
            <w:tcBorders>
              <w:top w:val="single" w:sz="8" w:space="0" w:color="auto"/>
              <w:left w:val="nil"/>
              <w:bottom w:val="single" w:sz="8" w:space="0" w:color="auto"/>
              <w:right w:val="single" w:sz="8" w:space="0" w:color="000000"/>
            </w:tcBorders>
            <w:shd w:val="clear" w:color="auto" w:fill="auto"/>
          </w:tcPr>
          <w:p w14:paraId="6712517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Код бюджетной классификации (1)</w:t>
            </w:r>
          </w:p>
        </w:tc>
        <w:tc>
          <w:tcPr>
            <w:tcW w:w="4961" w:type="dxa"/>
            <w:gridSpan w:val="4"/>
            <w:tcBorders>
              <w:top w:val="single" w:sz="8" w:space="0" w:color="auto"/>
              <w:left w:val="nil"/>
              <w:bottom w:val="single" w:sz="8" w:space="0" w:color="auto"/>
              <w:right w:val="single" w:sz="8" w:space="0" w:color="000000"/>
            </w:tcBorders>
            <w:shd w:val="clear" w:color="auto" w:fill="auto"/>
          </w:tcPr>
          <w:p w14:paraId="44CD68A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Расходы, годы (тыс. руб.)</w:t>
            </w:r>
          </w:p>
        </w:tc>
      </w:tr>
      <w:tr w:rsidR="003C6CF8" w:rsidRPr="003C6CF8" w14:paraId="2FDE2791" w14:textId="77777777" w:rsidTr="00AF6790">
        <w:trPr>
          <w:trHeight w:val="20"/>
        </w:trPr>
        <w:tc>
          <w:tcPr>
            <w:tcW w:w="567" w:type="dxa"/>
            <w:vMerge/>
            <w:tcBorders>
              <w:top w:val="single" w:sz="8" w:space="0" w:color="auto"/>
              <w:left w:val="single" w:sz="8" w:space="0" w:color="auto"/>
              <w:bottom w:val="single" w:sz="8" w:space="0" w:color="000000"/>
              <w:right w:val="single" w:sz="8" w:space="0" w:color="auto"/>
            </w:tcBorders>
            <w:vAlign w:val="center"/>
          </w:tcPr>
          <w:p w14:paraId="7D3401A8" w14:textId="77777777" w:rsidR="002064FD" w:rsidRPr="003C6CF8" w:rsidRDefault="002064FD" w:rsidP="00442904">
            <w:pPr>
              <w:keepNext/>
              <w:keepLines/>
              <w:shd w:val="clear" w:color="auto" w:fill="FFFFFF"/>
              <w:rPr>
                <w:color w:val="000000" w:themeColor="text1"/>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4F308C08" w14:textId="77777777" w:rsidR="002064FD" w:rsidRPr="003C6CF8" w:rsidRDefault="002064FD" w:rsidP="00442904">
            <w:pPr>
              <w:keepNext/>
              <w:keepLines/>
              <w:shd w:val="clear" w:color="auto" w:fill="FFFFFF"/>
              <w:rPr>
                <w:color w:val="000000" w:themeColor="text1"/>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1478EE71" w14:textId="77777777" w:rsidR="002064FD" w:rsidRPr="003C6CF8" w:rsidRDefault="002064FD" w:rsidP="00442904">
            <w:pPr>
              <w:keepNext/>
              <w:keepLines/>
              <w:shd w:val="clear" w:color="auto" w:fill="FFFFFF"/>
              <w:rPr>
                <w:color w:val="000000" w:themeColor="text1"/>
              </w:rPr>
            </w:pPr>
          </w:p>
        </w:tc>
        <w:tc>
          <w:tcPr>
            <w:tcW w:w="1701" w:type="dxa"/>
            <w:vMerge/>
            <w:tcBorders>
              <w:top w:val="single" w:sz="8" w:space="0" w:color="auto"/>
              <w:left w:val="single" w:sz="8" w:space="0" w:color="auto"/>
              <w:bottom w:val="single" w:sz="8" w:space="0" w:color="000000"/>
              <w:right w:val="single" w:sz="8" w:space="0" w:color="auto"/>
            </w:tcBorders>
            <w:vAlign w:val="center"/>
          </w:tcPr>
          <w:p w14:paraId="7E602F3A" w14:textId="77777777" w:rsidR="002064FD" w:rsidRPr="003C6CF8" w:rsidRDefault="002064FD" w:rsidP="00442904">
            <w:pPr>
              <w:keepNext/>
              <w:keepLines/>
              <w:shd w:val="clear" w:color="auto" w:fill="FFFFFF"/>
              <w:rPr>
                <w:color w:val="000000" w:themeColor="text1"/>
              </w:rPr>
            </w:pPr>
          </w:p>
        </w:tc>
        <w:tc>
          <w:tcPr>
            <w:tcW w:w="815" w:type="dxa"/>
            <w:tcBorders>
              <w:top w:val="nil"/>
              <w:left w:val="nil"/>
              <w:bottom w:val="single" w:sz="8" w:space="0" w:color="auto"/>
              <w:right w:val="single" w:sz="8" w:space="0" w:color="auto"/>
            </w:tcBorders>
            <w:shd w:val="clear" w:color="auto" w:fill="auto"/>
          </w:tcPr>
          <w:p w14:paraId="4B00BD87"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ГРБС</w:t>
            </w:r>
          </w:p>
        </w:tc>
        <w:tc>
          <w:tcPr>
            <w:tcW w:w="956" w:type="dxa"/>
            <w:tcBorders>
              <w:top w:val="nil"/>
              <w:left w:val="nil"/>
              <w:bottom w:val="single" w:sz="8" w:space="0" w:color="auto"/>
              <w:right w:val="single" w:sz="8" w:space="0" w:color="auto"/>
            </w:tcBorders>
            <w:shd w:val="clear" w:color="auto" w:fill="auto"/>
          </w:tcPr>
          <w:p w14:paraId="7673CED0" w14:textId="77777777" w:rsidR="002064FD" w:rsidRPr="003C6CF8" w:rsidRDefault="002064FD" w:rsidP="00442904">
            <w:pPr>
              <w:keepNext/>
              <w:keepLines/>
              <w:shd w:val="clear" w:color="auto" w:fill="FFFFFF"/>
              <w:rPr>
                <w:color w:val="000000" w:themeColor="text1"/>
              </w:rPr>
            </w:pPr>
            <w:r w:rsidRPr="003C6CF8">
              <w:rPr>
                <w:color w:val="000000" w:themeColor="text1"/>
              </w:rPr>
              <w:t>РзПр</w:t>
            </w:r>
          </w:p>
        </w:tc>
        <w:tc>
          <w:tcPr>
            <w:tcW w:w="1499" w:type="dxa"/>
            <w:tcBorders>
              <w:top w:val="nil"/>
              <w:left w:val="nil"/>
              <w:bottom w:val="single" w:sz="8" w:space="0" w:color="auto"/>
              <w:right w:val="single" w:sz="8" w:space="0" w:color="auto"/>
            </w:tcBorders>
            <w:shd w:val="clear" w:color="auto" w:fill="auto"/>
          </w:tcPr>
          <w:p w14:paraId="53D1FB8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ЦСР</w:t>
            </w:r>
          </w:p>
        </w:tc>
        <w:tc>
          <w:tcPr>
            <w:tcW w:w="699" w:type="dxa"/>
            <w:tcBorders>
              <w:top w:val="nil"/>
              <w:left w:val="nil"/>
              <w:bottom w:val="single" w:sz="8" w:space="0" w:color="auto"/>
              <w:right w:val="single" w:sz="8" w:space="0" w:color="auto"/>
            </w:tcBorders>
            <w:shd w:val="clear" w:color="auto" w:fill="auto"/>
          </w:tcPr>
          <w:p w14:paraId="39ABF89C"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ВР</w:t>
            </w:r>
          </w:p>
        </w:tc>
        <w:tc>
          <w:tcPr>
            <w:tcW w:w="1276" w:type="dxa"/>
            <w:tcBorders>
              <w:top w:val="nil"/>
              <w:left w:val="nil"/>
              <w:bottom w:val="single" w:sz="8" w:space="0" w:color="auto"/>
              <w:right w:val="single" w:sz="8" w:space="0" w:color="auto"/>
            </w:tcBorders>
            <w:shd w:val="clear" w:color="auto" w:fill="auto"/>
          </w:tcPr>
          <w:p w14:paraId="156D4ED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2024год</w:t>
            </w:r>
          </w:p>
        </w:tc>
        <w:tc>
          <w:tcPr>
            <w:tcW w:w="1235" w:type="dxa"/>
            <w:tcBorders>
              <w:top w:val="nil"/>
              <w:left w:val="nil"/>
              <w:bottom w:val="single" w:sz="8" w:space="0" w:color="auto"/>
              <w:right w:val="single" w:sz="8" w:space="0" w:color="auto"/>
            </w:tcBorders>
            <w:shd w:val="clear" w:color="auto" w:fill="auto"/>
          </w:tcPr>
          <w:p w14:paraId="1D76639A"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2025 год</w:t>
            </w:r>
          </w:p>
        </w:tc>
        <w:tc>
          <w:tcPr>
            <w:tcW w:w="1316" w:type="dxa"/>
            <w:tcBorders>
              <w:top w:val="nil"/>
              <w:left w:val="nil"/>
              <w:bottom w:val="single" w:sz="8" w:space="0" w:color="auto"/>
              <w:right w:val="single" w:sz="8" w:space="0" w:color="auto"/>
            </w:tcBorders>
            <w:shd w:val="clear" w:color="auto" w:fill="auto"/>
          </w:tcPr>
          <w:p w14:paraId="61D7C816"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2026 год</w:t>
            </w:r>
          </w:p>
        </w:tc>
        <w:tc>
          <w:tcPr>
            <w:tcW w:w="1134" w:type="dxa"/>
            <w:tcBorders>
              <w:top w:val="nil"/>
              <w:left w:val="nil"/>
              <w:bottom w:val="single" w:sz="8" w:space="0" w:color="auto"/>
              <w:right w:val="single" w:sz="8" w:space="0" w:color="auto"/>
            </w:tcBorders>
            <w:shd w:val="clear" w:color="auto" w:fill="auto"/>
          </w:tcPr>
          <w:p w14:paraId="2E23D639"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итого на период</w:t>
            </w:r>
          </w:p>
        </w:tc>
      </w:tr>
      <w:tr w:rsidR="003C6CF8" w:rsidRPr="003C6CF8" w14:paraId="385C6278" w14:textId="77777777" w:rsidTr="00AF6790">
        <w:trPr>
          <w:trHeight w:val="20"/>
        </w:trPr>
        <w:tc>
          <w:tcPr>
            <w:tcW w:w="567" w:type="dxa"/>
            <w:tcBorders>
              <w:top w:val="nil"/>
              <w:left w:val="single" w:sz="8" w:space="0" w:color="auto"/>
              <w:bottom w:val="single" w:sz="8" w:space="0" w:color="auto"/>
              <w:right w:val="single" w:sz="8" w:space="0" w:color="auto"/>
            </w:tcBorders>
            <w:shd w:val="clear" w:color="auto" w:fill="auto"/>
          </w:tcPr>
          <w:p w14:paraId="78A0BDD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w:t>
            </w:r>
          </w:p>
        </w:tc>
        <w:tc>
          <w:tcPr>
            <w:tcW w:w="1843" w:type="dxa"/>
            <w:tcBorders>
              <w:top w:val="nil"/>
              <w:left w:val="nil"/>
              <w:bottom w:val="single" w:sz="8" w:space="0" w:color="auto"/>
              <w:right w:val="single" w:sz="8" w:space="0" w:color="auto"/>
            </w:tcBorders>
            <w:shd w:val="clear" w:color="auto" w:fill="auto"/>
          </w:tcPr>
          <w:p w14:paraId="49A0BF7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w:t>
            </w:r>
          </w:p>
        </w:tc>
        <w:tc>
          <w:tcPr>
            <w:tcW w:w="1843" w:type="dxa"/>
            <w:tcBorders>
              <w:top w:val="nil"/>
              <w:left w:val="nil"/>
              <w:bottom w:val="single" w:sz="8" w:space="0" w:color="auto"/>
              <w:right w:val="single" w:sz="8" w:space="0" w:color="auto"/>
            </w:tcBorders>
            <w:shd w:val="clear" w:color="auto" w:fill="auto"/>
          </w:tcPr>
          <w:p w14:paraId="36DE45EC"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w:t>
            </w:r>
          </w:p>
        </w:tc>
        <w:tc>
          <w:tcPr>
            <w:tcW w:w="1701" w:type="dxa"/>
            <w:tcBorders>
              <w:top w:val="nil"/>
              <w:left w:val="nil"/>
              <w:bottom w:val="single" w:sz="8" w:space="0" w:color="auto"/>
              <w:right w:val="single" w:sz="8" w:space="0" w:color="auto"/>
            </w:tcBorders>
            <w:shd w:val="clear" w:color="auto" w:fill="auto"/>
          </w:tcPr>
          <w:p w14:paraId="082D34B9"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4</w:t>
            </w:r>
          </w:p>
        </w:tc>
        <w:tc>
          <w:tcPr>
            <w:tcW w:w="815" w:type="dxa"/>
            <w:tcBorders>
              <w:top w:val="nil"/>
              <w:left w:val="nil"/>
              <w:bottom w:val="single" w:sz="8" w:space="0" w:color="auto"/>
              <w:right w:val="single" w:sz="8" w:space="0" w:color="auto"/>
            </w:tcBorders>
            <w:shd w:val="clear" w:color="auto" w:fill="auto"/>
          </w:tcPr>
          <w:p w14:paraId="494C435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5</w:t>
            </w:r>
          </w:p>
        </w:tc>
        <w:tc>
          <w:tcPr>
            <w:tcW w:w="956" w:type="dxa"/>
            <w:tcBorders>
              <w:top w:val="nil"/>
              <w:left w:val="nil"/>
              <w:bottom w:val="single" w:sz="8" w:space="0" w:color="auto"/>
              <w:right w:val="single" w:sz="8" w:space="0" w:color="auto"/>
            </w:tcBorders>
            <w:shd w:val="clear" w:color="auto" w:fill="auto"/>
          </w:tcPr>
          <w:p w14:paraId="0DC07245"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6</w:t>
            </w:r>
          </w:p>
        </w:tc>
        <w:tc>
          <w:tcPr>
            <w:tcW w:w="1499" w:type="dxa"/>
            <w:tcBorders>
              <w:top w:val="nil"/>
              <w:left w:val="nil"/>
              <w:bottom w:val="single" w:sz="8" w:space="0" w:color="auto"/>
              <w:right w:val="single" w:sz="8" w:space="0" w:color="auto"/>
            </w:tcBorders>
            <w:shd w:val="clear" w:color="auto" w:fill="auto"/>
          </w:tcPr>
          <w:p w14:paraId="2AEC78B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7</w:t>
            </w:r>
          </w:p>
        </w:tc>
        <w:tc>
          <w:tcPr>
            <w:tcW w:w="699" w:type="dxa"/>
            <w:tcBorders>
              <w:top w:val="nil"/>
              <w:left w:val="nil"/>
              <w:bottom w:val="single" w:sz="8" w:space="0" w:color="auto"/>
              <w:right w:val="single" w:sz="8" w:space="0" w:color="auto"/>
            </w:tcBorders>
            <w:shd w:val="clear" w:color="auto" w:fill="auto"/>
          </w:tcPr>
          <w:p w14:paraId="4CE0C2E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8</w:t>
            </w:r>
          </w:p>
        </w:tc>
        <w:tc>
          <w:tcPr>
            <w:tcW w:w="1276" w:type="dxa"/>
            <w:tcBorders>
              <w:top w:val="nil"/>
              <w:left w:val="nil"/>
              <w:bottom w:val="single" w:sz="8" w:space="0" w:color="auto"/>
              <w:right w:val="single" w:sz="8" w:space="0" w:color="auto"/>
            </w:tcBorders>
            <w:shd w:val="clear" w:color="auto" w:fill="auto"/>
          </w:tcPr>
          <w:p w14:paraId="65A2D6E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9</w:t>
            </w:r>
          </w:p>
        </w:tc>
        <w:tc>
          <w:tcPr>
            <w:tcW w:w="1235" w:type="dxa"/>
            <w:tcBorders>
              <w:top w:val="nil"/>
              <w:left w:val="nil"/>
              <w:bottom w:val="single" w:sz="8" w:space="0" w:color="auto"/>
              <w:right w:val="single" w:sz="8" w:space="0" w:color="auto"/>
            </w:tcBorders>
            <w:shd w:val="clear" w:color="auto" w:fill="auto"/>
          </w:tcPr>
          <w:p w14:paraId="331AA5AC"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10</w:t>
            </w:r>
          </w:p>
        </w:tc>
        <w:tc>
          <w:tcPr>
            <w:tcW w:w="1316" w:type="dxa"/>
            <w:tcBorders>
              <w:top w:val="nil"/>
              <w:left w:val="nil"/>
              <w:bottom w:val="single" w:sz="8" w:space="0" w:color="auto"/>
              <w:right w:val="single" w:sz="8" w:space="0" w:color="auto"/>
            </w:tcBorders>
            <w:shd w:val="clear" w:color="auto" w:fill="auto"/>
          </w:tcPr>
          <w:p w14:paraId="20527DD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11</w:t>
            </w:r>
          </w:p>
        </w:tc>
        <w:tc>
          <w:tcPr>
            <w:tcW w:w="1134" w:type="dxa"/>
            <w:tcBorders>
              <w:top w:val="nil"/>
              <w:left w:val="nil"/>
              <w:bottom w:val="single" w:sz="8" w:space="0" w:color="auto"/>
              <w:right w:val="single" w:sz="8" w:space="0" w:color="auto"/>
            </w:tcBorders>
            <w:shd w:val="clear" w:color="auto" w:fill="auto"/>
          </w:tcPr>
          <w:p w14:paraId="17B2907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12</w:t>
            </w:r>
          </w:p>
        </w:tc>
      </w:tr>
      <w:tr w:rsidR="003C6CF8" w:rsidRPr="003C6CF8" w14:paraId="3CFDD6F9" w14:textId="77777777" w:rsidTr="00AF6790">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tcPr>
          <w:p w14:paraId="4B3A7580"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1</w:t>
            </w:r>
          </w:p>
        </w:tc>
        <w:tc>
          <w:tcPr>
            <w:tcW w:w="1843" w:type="dxa"/>
            <w:vMerge w:val="restart"/>
            <w:tcBorders>
              <w:top w:val="nil"/>
              <w:left w:val="single" w:sz="8" w:space="0" w:color="auto"/>
              <w:bottom w:val="single" w:sz="8" w:space="0" w:color="000000"/>
              <w:right w:val="single" w:sz="8" w:space="0" w:color="auto"/>
            </w:tcBorders>
            <w:shd w:val="clear" w:color="auto" w:fill="auto"/>
          </w:tcPr>
          <w:p w14:paraId="1CBA9C86" w14:textId="77777777" w:rsidR="00F17F36" w:rsidRPr="003C6CF8" w:rsidRDefault="00F17F36" w:rsidP="00442904">
            <w:pPr>
              <w:keepNext/>
              <w:keepLines/>
              <w:shd w:val="clear" w:color="auto" w:fill="FFFFFF"/>
              <w:rPr>
                <w:color w:val="000000" w:themeColor="text1"/>
              </w:rPr>
            </w:pPr>
            <w:r w:rsidRPr="003C6CF8">
              <w:rPr>
                <w:color w:val="000000" w:themeColor="text1"/>
              </w:rPr>
              <w:t>Муниципальная программа</w:t>
            </w:r>
          </w:p>
        </w:tc>
        <w:tc>
          <w:tcPr>
            <w:tcW w:w="1843" w:type="dxa"/>
            <w:vMerge w:val="restart"/>
            <w:tcBorders>
              <w:top w:val="nil"/>
              <w:left w:val="single" w:sz="8" w:space="0" w:color="auto"/>
              <w:bottom w:val="single" w:sz="8" w:space="0" w:color="000000"/>
              <w:right w:val="single" w:sz="8" w:space="0" w:color="auto"/>
            </w:tcBorders>
            <w:shd w:val="clear" w:color="auto" w:fill="auto"/>
          </w:tcPr>
          <w:p w14:paraId="3E137F2C" w14:textId="77777777" w:rsidR="00F17F36" w:rsidRPr="003C6CF8" w:rsidRDefault="00F17F36" w:rsidP="00442904">
            <w:pPr>
              <w:keepNext/>
              <w:keepLines/>
              <w:shd w:val="clear" w:color="auto" w:fill="FFFFFF"/>
              <w:rPr>
                <w:color w:val="000000" w:themeColor="text1"/>
              </w:rPr>
            </w:pPr>
            <w:r w:rsidRPr="003C6CF8">
              <w:rPr>
                <w:color w:val="000000" w:themeColor="text1"/>
              </w:rPr>
              <w:t>Молодежь Минусинска</w:t>
            </w:r>
          </w:p>
        </w:tc>
        <w:tc>
          <w:tcPr>
            <w:tcW w:w="1701" w:type="dxa"/>
            <w:tcBorders>
              <w:top w:val="nil"/>
              <w:left w:val="nil"/>
              <w:bottom w:val="single" w:sz="4" w:space="0" w:color="auto"/>
              <w:right w:val="single" w:sz="8" w:space="0" w:color="auto"/>
            </w:tcBorders>
            <w:shd w:val="clear" w:color="auto" w:fill="auto"/>
          </w:tcPr>
          <w:p w14:paraId="0D028132" w14:textId="77777777" w:rsidR="00F17F36" w:rsidRPr="003C6CF8" w:rsidRDefault="00F17F36" w:rsidP="00442904">
            <w:pPr>
              <w:keepNext/>
              <w:keepLines/>
              <w:shd w:val="clear" w:color="auto" w:fill="FFFFFF"/>
              <w:rPr>
                <w:color w:val="000000" w:themeColor="text1"/>
              </w:rPr>
            </w:pPr>
            <w:r w:rsidRPr="003C6CF8">
              <w:rPr>
                <w:color w:val="000000" w:themeColor="text1"/>
              </w:rPr>
              <w:t xml:space="preserve">всего расходные обязательства по муниципальной программе </w:t>
            </w:r>
            <w:hyperlink w:anchor="P882" w:history="1">
              <w:r w:rsidRPr="003C6CF8">
                <w:rPr>
                  <w:color w:val="000000" w:themeColor="text1"/>
                  <w:u w:val="single"/>
                </w:rPr>
                <w:t>&lt;2&gt;</w:t>
              </w:r>
            </w:hyperlink>
          </w:p>
        </w:tc>
        <w:tc>
          <w:tcPr>
            <w:tcW w:w="815" w:type="dxa"/>
            <w:tcBorders>
              <w:top w:val="nil"/>
              <w:left w:val="nil"/>
              <w:bottom w:val="single" w:sz="4" w:space="0" w:color="auto"/>
              <w:right w:val="single" w:sz="8" w:space="0" w:color="auto"/>
            </w:tcBorders>
            <w:shd w:val="clear" w:color="auto" w:fill="auto"/>
          </w:tcPr>
          <w:p w14:paraId="34231635"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4" w:space="0" w:color="auto"/>
              <w:right w:val="single" w:sz="8" w:space="0" w:color="auto"/>
            </w:tcBorders>
            <w:shd w:val="clear" w:color="auto" w:fill="auto"/>
          </w:tcPr>
          <w:p w14:paraId="4117CE30"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4" w:space="0" w:color="auto"/>
              <w:right w:val="single" w:sz="8" w:space="0" w:color="auto"/>
            </w:tcBorders>
            <w:shd w:val="clear" w:color="auto" w:fill="auto"/>
          </w:tcPr>
          <w:p w14:paraId="494DE699"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4C944948"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4" w:space="0" w:color="auto"/>
              <w:right w:val="single" w:sz="8" w:space="0" w:color="auto"/>
            </w:tcBorders>
          </w:tcPr>
          <w:p w14:paraId="6FCC36DB" w14:textId="364E5705" w:rsidR="00F17F36" w:rsidRPr="00A61E8E" w:rsidRDefault="00F17F36" w:rsidP="005064D4">
            <w:pPr>
              <w:keepNext/>
              <w:keepLines/>
              <w:shd w:val="clear" w:color="auto" w:fill="FFFFFF"/>
              <w:jc w:val="center"/>
              <w:rPr>
                <w:sz w:val="22"/>
                <w:szCs w:val="22"/>
              </w:rPr>
            </w:pPr>
            <w:r w:rsidRPr="00A61E8E">
              <w:rPr>
                <w:sz w:val="22"/>
                <w:szCs w:val="22"/>
              </w:rPr>
              <w:t>30 </w:t>
            </w:r>
            <w:r w:rsidR="00BA2B7E" w:rsidRPr="00A61E8E">
              <w:rPr>
                <w:sz w:val="22"/>
                <w:szCs w:val="22"/>
              </w:rPr>
              <w:t>898</w:t>
            </w:r>
            <w:r w:rsidRPr="00A61E8E">
              <w:rPr>
                <w:sz w:val="22"/>
                <w:szCs w:val="22"/>
              </w:rPr>
              <w:t>,</w:t>
            </w:r>
            <w:r w:rsidR="00BA2B7E" w:rsidRPr="00A61E8E">
              <w:rPr>
                <w:sz w:val="22"/>
                <w:szCs w:val="22"/>
              </w:rPr>
              <w:t>00</w:t>
            </w:r>
          </w:p>
        </w:tc>
        <w:tc>
          <w:tcPr>
            <w:tcW w:w="1235" w:type="dxa"/>
            <w:tcBorders>
              <w:top w:val="nil"/>
              <w:left w:val="nil"/>
              <w:bottom w:val="single" w:sz="4" w:space="0" w:color="auto"/>
              <w:right w:val="single" w:sz="8" w:space="0" w:color="auto"/>
            </w:tcBorders>
          </w:tcPr>
          <w:p w14:paraId="08615863" w14:textId="77777777" w:rsidR="00F17F36" w:rsidRPr="00A61E8E" w:rsidRDefault="00F17F36" w:rsidP="005064D4">
            <w:pPr>
              <w:keepNext/>
              <w:keepLines/>
              <w:shd w:val="clear" w:color="auto" w:fill="FFFFFF"/>
              <w:jc w:val="center"/>
              <w:rPr>
                <w:sz w:val="22"/>
                <w:szCs w:val="22"/>
              </w:rPr>
            </w:pPr>
            <w:r w:rsidRPr="00A61E8E">
              <w:rPr>
                <w:sz w:val="22"/>
                <w:szCs w:val="22"/>
              </w:rPr>
              <w:t>27 284,40</w:t>
            </w:r>
          </w:p>
        </w:tc>
        <w:tc>
          <w:tcPr>
            <w:tcW w:w="1316" w:type="dxa"/>
            <w:tcBorders>
              <w:top w:val="nil"/>
              <w:left w:val="nil"/>
              <w:bottom w:val="single" w:sz="4" w:space="0" w:color="auto"/>
              <w:right w:val="single" w:sz="8" w:space="0" w:color="auto"/>
            </w:tcBorders>
          </w:tcPr>
          <w:p w14:paraId="198885F0" w14:textId="77777777" w:rsidR="00F17F36" w:rsidRPr="00A61E8E" w:rsidRDefault="00F17F36" w:rsidP="005064D4">
            <w:pPr>
              <w:keepNext/>
              <w:keepLines/>
              <w:shd w:val="clear" w:color="auto" w:fill="FFFFFF"/>
              <w:jc w:val="center"/>
              <w:rPr>
                <w:sz w:val="22"/>
                <w:szCs w:val="22"/>
              </w:rPr>
            </w:pPr>
            <w:r w:rsidRPr="00A61E8E">
              <w:rPr>
                <w:sz w:val="22"/>
                <w:szCs w:val="22"/>
              </w:rPr>
              <w:t>27 208,12</w:t>
            </w:r>
          </w:p>
        </w:tc>
        <w:tc>
          <w:tcPr>
            <w:tcW w:w="1134" w:type="dxa"/>
            <w:tcBorders>
              <w:top w:val="single" w:sz="4" w:space="0" w:color="auto"/>
              <w:left w:val="single" w:sz="4" w:space="0" w:color="auto"/>
              <w:bottom w:val="single" w:sz="4" w:space="0" w:color="auto"/>
              <w:right w:val="single" w:sz="4" w:space="0" w:color="auto"/>
            </w:tcBorders>
          </w:tcPr>
          <w:p w14:paraId="258715F7" w14:textId="284A448C" w:rsidR="00F17F36" w:rsidRPr="00A61E8E" w:rsidRDefault="00F17F36" w:rsidP="005064D4">
            <w:pPr>
              <w:keepNext/>
              <w:keepLines/>
              <w:shd w:val="clear" w:color="auto" w:fill="FFFFFF"/>
              <w:jc w:val="center"/>
              <w:rPr>
                <w:sz w:val="22"/>
                <w:szCs w:val="22"/>
              </w:rPr>
            </w:pPr>
            <w:r w:rsidRPr="00A61E8E">
              <w:rPr>
                <w:sz w:val="22"/>
                <w:szCs w:val="22"/>
              </w:rPr>
              <w:t>85 </w:t>
            </w:r>
            <w:r w:rsidR="00BA2B7E" w:rsidRPr="00A61E8E">
              <w:rPr>
                <w:sz w:val="22"/>
                <w:szCs w:val="22"/>
              </w:rPr>
              <w:t>390</w:t>
            </w:r>
            <w:r w:rsidRPr="00A61E8E">
              <w:rPr>
                <w:sz w:val="22"/>
                <w:szCs w:val="22"/>
              </w:rPr>
              <w:t>,</w:t>
            </w:r>
            <w:r w:rsidR="00BA2B7E" w:rsidRPr="00A61E8E">
              <w:rPr>
                <w:sz w:val="22"/>
                <w:szCs w:val="22"/>
              </w:rPr>
              <w:t>5</w:t>
            </w:r>
            <w:r w:rsidR="00F1302D" w:rsidRPr="00A61E8E">
              <w:rPr>
                <w:sz w:val="22"/>
                <w:szCs w:val="22"/>
              </w:rPr>
              <w:t>2</w:t>
            </w:r>
          </w:p>
          <w:p w14:paraId="4A626D09" w14:textId="77777777" w:rsidR="00F17F36" w:rsidRPr="00A61E8E" w:rsidRDefault="00F17F36" w:rsidP="005064D4">
            <w:pPr>
              <w:keepNext/>
              <w:keepLines/>
              <w:shd w:val="clear" w:color="auto" w:fill="FFFFFF"/>
              <w:jc w:val="center"/>
              <w:rPr>
                <w:sz w:val="22"/>
                <w:szCs w:val="22"/>
              </w:rPr>
            </w:pPr>
          </w:p>
        </w:tc>
      </w:tr>
      <w:tr w:rsidR="003C6CF8" w:rsidRPr="003C6CF8" w14:paraId="78138DCB" w14:textId="77777777" w:rsidTr="00AF6790">
        <w:trPr>
          <w:trHeight w:val="20"/>
        </w:trPr>
        <w:tc>
          <w:tcPr>
            <w:tcW w:w="567" w:type="dxa"/>
            <w:vMerge/>
            <w:tcBorders>
              <w:top w:val="nil"/>
              <w:left w:val="single" w:sz="8" w:space="0" w:color="auto"/>
              <w:bottom w:val="single" w:sz="8" w:space="0" w:color="000000"/>
              <w:right w:val="single" w:sz="8" w:space="0" w:color="auto"/>
            </w:tcBorders>
            <w:shd w:val="clear" w:color="auto" w:fill="auto"/>
          </w:tcPr>
          <w:p w14:paraId="712CED17" w14:textId="77777777" w:rsidR="00F17F36" w:rsidRPr="003C6CF8" w:rsidRDefault="00F17F36" w:rsidP="00442904">
            <w:pPr>
              <w:keepNext/>
              <w:keepLines/>
              <w:shd w:val="clear" w:color="auto" w:fill="FFFFFF"/>
              <w:jc w:val="center"/>
              <w:rPr>
                <w:color w:val="000000" w:themeColor="text1"/>
              </w:rPr>
            </w:pPr>
          </w:p>
        </w:tc>
        <w:tc>
          <w:tcPr>
            <w:tcW w:w="1843" w:type="dxa"/>
            <w:vMerge/>
            <w:tcBorders>
              <w:top w:val="nil"/>
              <w:left w:val="single" w:sz="8" w:space="0" w:color="auto"/>
              <w:bottom w:val="single" w:sz="8" w:space="0" w:color="000000"/>
              <w:right w:val="single" w:sz="8" w:space="0" w:color="auto"/>
            </w:tcBorders>
            <w:shd w:val="clear" w:color="auto" w:fill="auto"/>
          </w:tcPr>
          <w:p w14:paraId="63907501" w14:textId="77777777" w:rsidR="00F17F36" w:rsidRPr="003C6CF8" w:rsidRDefault="00F17F36" w:rsidP="00442904">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shd w:val="clear" w:color="auto" w:fill="auto"/>
          </w:tcPr>
          <w:p w14:paraId="37E585B3" w14:textId="77777777" w:rsidR="00F17F36" w:rsidRPr="003C6CF8" w:rsidRDefault="00F17F36" w:rsidP="00442904">
            <w:pPr>
              <w:keepNext/>
              <w:keepLines/>
              <w:shd w:val="clear" w:color="auto" w:fill="FFFFFF"/>
              <w:rPr>
                <w:color w:val="000000" w:themeColor="text1"/>
              </w:rPr>
            </w:pPr>
          </w:p>
        </w:tc>
        <w:tc>
          <w:tcPr>
            <w:tcW w:w="1701" w:type="dxa"/>
            <w:tcBorders>
              <w:top w:val="nil"/>
              <w:left w:val="nil"/>
              <w:bottom w:val="single" w:sz="4" w:space="0" w:color="auto"/>
              <w:right w:val="single" w:sz="8" w:space="0" w:color="auto"/>
            </w:tcBorders>
            <w:shd w:val="clear" w:color="auto" w:fill="auto"/>
          </w:tcPr>
          <w:p w14:paraId="7B46F1CD" w14:textId="77777777" w:rsidR="00F17F36" w:rsidRPr="003C6CF8" w:rsidRDefault="00F17F36" w:rsidP="00442904">
            <w:pPr>
              <w:keepNext/>
              <w:keepLines/>
              <w:shd w:val="clear" w:color="auto" w:fill="FFFFFF"/>
              <w:rPr>
                <w:color w:val="000000" w:themeColor="text1"/>
              </w:rPr>
            </w:pPr>
            <w:r w:rsidRPr="003C6CF8">
              <w:rPr>
                <w:color w:val="000000" w:themeColor="text1"/>
              </w:rPr>
              <w:t>в том числе по ГРБС:</w:t>
            </w:r>
          </w:p>
        </w:tc>
        <w:tc>
          <w:tcPr>
            <w:tcW w:w="815" w:type="dxa"/>
            <w:tcBorders>
              <w:top w:val="nil"/>
              <w:left w:val="nil"/>
              <w:bottom w:val="single" w:sz="4" w:space="0" w:color="auto"/>
              <w:right w:val="single" w:sz="8" w:space="0" w:color="auto"/>
            </w:tcBorders>
            <w:shd w:val="clear" w:color="auto" w:fill="auto"/>
          </w:tcPr>
          <w:p w14:paraId="6BB73424"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4" w:space="0" w:color="auto"/>
              <w:right w:val="single" w:sz="8" w:space="0" w:color="auto"/>
            </w:tcBorders>
            <w:shd w:val="clear" w:color="auto" w:fill="auto"/>
          </w:tcPr>
          <w:p w14:paraId="6E582DDB"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4" w:space="0" w:color="auto"/>
              <w:right w:val="single" w:sz="8" w:space="0" w:color="auto"/>
            </w:tcBorders>
            <w:shd w:val="clear" w:color="auto" w:fill="auto"/>
          </w:tcPr>
          <w:p w14:paraId="47E4103C"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134FBA5F"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4" w:space="0" w:color="auto"/>
              <w:right w:val="single" w:sz="8" w:space="0" w:color="auto"/>
            </w:tcBorders>
          </w:tcPr>
          <w:p w14:paraId="74AD898D" w14:textId="5A1642E3" w:rsidR="00F17F36" w:rsidRPr="00A61E8E" w:rsidRDefault="00BA2B7E" w:rsidP="005064D4">
            <w:pPr>
              <w:keepNext/>
              <w:keepLines/>
              <w:shd w:val="clear" w:color="auto" w:fill="FFFFFF"/>
              <w:jc w:val="center"/>
              <w:rPr>
                <w:sz w:val="22"/>
                <w:szCs w:val="22"/>
              </w:rPr>
            </w:pPr>
            <w:r w:rsidRPr="00A61E8E">
              <w:rPr>
                <w:sz w:val="22"/>
                <w:szCs w:val="22"/>
              </w:rPr>
              <w:t>30 898,00</w:t>
            </w:r>
          </w:p>
        </w:tc>
        <w:tc>
          <w:tcPr>
            <w:tcW w:w="1235" w:type="dxa"/>
            <w:tcBorders>
              <w:top w:val="nil"/>
              <w:left w:val="nil"/>
              <w:bottom w:val="single" w:sz="4" w:space="0" w:color="auto"/>
              <w:right w:val="single" w:sz="8" w:space="0" w:color="auto"/>
            </w:tcBorders>
          </w:tcPr>
          <w:p w14:paraId="4082EB85" w14:textId="77777777" w:rsidR="00F17F36" w:rsidRPr="00A61E8E" w:rsidRDefault="00F17F36" w:rsidP="005064D4">
            <w:pPr>
              <w:keepNext/>
              <w:keepLines/>
              <w:shd w:val="clear" w:color="auto" w:fill="FFFFFF"/>
              <w:jc w:val="center"/>
              <w:rPr>
                <w:sz w:val="22"/>
                <w:szCs w:val="22"/>
              </w:rPr>
            </w:pPr>
            <w:r w:rsidRPr="00A61E8E">
              <w:rPr>
                <w:sz w:val="22"/>
                <w:szCs w:val="22"/>
              </w:rPr>
              <w:t>27 284,40</w:t>
            </w:r>
          </w:p>
        </w:tc>
        <w:tc>
          <w:tcPr>
            <w:tcW w:w="1316" w:type="dxa"/>
            <w:tcBorders>
              <w:top w:val="nil"/>
              <w:left w:val="nil"/>
              <w:bottom w:val="single" w:sz="4" w:space="0" w:color="auto"/>
              <w:right w:val="single" w:sz="8" w:space="0" w:color="auto"/>
            </w:tcBorders>
          </w:tcPr>
          <w:p w14:paraId="79922C8C" w14:textId="77777777" w:rsidR="00F17F36" w:rsidRPr="00A61E8E" w:rsidRDefault="00F17F36" w:rsidP="005064D4">
            <w:pPr>
              <w:keepNext/>
              <w:keepLines/>
              <w:shd w:val="clear" w:color="auto" w:fill="FFFFFF"/>
              <w:jc w:val="center"/>
              <w:rPr>
                <w:sz w:val="22"/>
                <w:szCs w:val="22"/>
              </w:rPr>
            </w:pPr>
            <w:r w:rsidRPr="00A61E8E">
              <w:rPr>
                <w:sz w:val="22"/>
                <w:szCs w:val="22"/>
              </w:rPr>
              <w:t>27 208,12</w:t>
            </w:r>
          </w:p>
        </w:tc>
        <w:tc>
          <w:tcPr>
            <w:tcW w:w="1134" w:type="dxa"/>
            <w:tcBorders>
              <w:top w:val="single" w:sz="4" w:space="0" w:color="auto"/>
              <w:left w:val="single" w:sz="4" w:space="0" w:color="auto"/>
              <w:bottom w:val="single" w:sz="4" w:space="0" w:color="auto"/>
              <w:right w:val="single" w:sz="4" w:space="0" w:color="auto"/>
            </w:tcBorders>
          </w:tcPr>
          <w:p w14:paraId="40811523" w14:textId="2D8BA6FA" w:rsidR="00BA2B7E" w:rsidRPr="00A61E8E" w:rsidRDefault="00BA2B7E" w:rsidP="00BA2B7E">
            <w:pPr>
              <w:keepNext/>
              <w:keepLines/>
              <w:shd w:val="clear" w:color="auto" w:fill="FFFFFF"/>
              <w:jc w:val="center"/>
              <w:rPr>
                <w:sz w:val="22"/>
                <w:szCs w:val="22"/>
              </w:rPr>
            </w:pPr>
            <w:r w:rsidRPr="00A61E8E">
              <w:rPr>
                <w:sz w:val="22"/>
                <w:szCs w:val="22"/>
              </w:rPr>
              <w:t>85 390,5</w:t>
            </w:r>
            <w:r w:rsidR="00F1302D" w:rsidRPr="00A61E8E">
              <w:rPr>
                <w:sz w:val="22"/>
                <w:szCs w:val="22"/>
              </w:rPr>
              <w:t>2</w:t>
            </w:r>
          </w:p>
          <w:p w14:paraId="33239B8F" w14:textId="77777777" w:rsidR="00F17F36" w:rsidRPr="00A61E8E" w:rsidRDefault="00F17F36" w:rsidP="005064D4">
            <w:pPr>
              <w:keepNext/>
              <w:keepLines/>
              <w:shd w:val="clear" w:color="auto" w:fill="FFFFFF"/>
              <w:jc w:val="center"/>
              <w:rPr>
                <w:sz w:val="22"/>
                <w:szCs w:val="22"/>
              </w:rPr>
            </w:pPr>
          </w:p>
        </w:tc>
      </w:tr>
      <w:tr w:rsidR="003C6CF8" w:rsidRPr="003C6CF8" w14:paraId="790B9C1B" w14:textId="77777777" w:rsidTr="00AF6790">
        <w:trPr>
          <w:trHeight w:val="20"/>
        </w:trPr>
        <w:tc>
          <w:tcPr>
            <w:tcW w:w="567" w:type="dxa"/>
            <w:vMerge/>
            <w:tcBorders>
              <w:top w:val="nil"/>
              <w:left w:val="single" w:sz="8" w:space="0" w:color="auto"/>
              <w:bottom w:val="single" w:sz="8" w:space="0" w:color="000000"/>
              <w:right w:val="single" w:sz="8" w:space="0" w:color="auto"/>
            </w:tcBorders>
            <w:vAlign w:val="center"/>
          </w:tcPr>
          <w:p w14:paraId="2133A493" w14:textId="77777777" w:rsidR="00F17F36" w:rsidRPr="003C6CF8" w:rsidRDefault="00F17F36" w:rsidP="00442904">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553D70BF" w14:textId="77777777" w:rsidR="00F17F36" w:rsidRPr="003C6CF8" w:rsidRDefault="00F17F36" w:rsidP="00442904">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311B24F5" w14:textId="77777777" w:rsidR="00F17F36" w:rsidRPr="003C6CF8" w:rsidRDefault="00F17F36" w:rsidP="00442904">
            <w:pPr>
              <w:keepNext/>
              <w:keepLines/>
              <w:shd w:val="clear" w:color="auto" w:fill="FFFFFF"/>
              <w:rPr>
                <w:color w:val="000000" w:themeColor="text1"/>
              </w:rPr>
            </w:pPr>
          </w:p>
        </w:tc>
        <w:tc>
          <w:tcPr>
            <w:tcW w:w="1701" w:type="dxa"/>
            <w:tcBorders>
              <w:top w:val="single" w:sz="4" w:space="0" w:color="auto"/>
              <w:left w:val="nil"/>
              <w:bottom w:val="single" w:sz="4" w:space="0" w:color="auto"/>
              <w:right w:val="single" w:sz="8" w:space="0" w:color="auto"/>
            </w:tcBorders>
            <w:shd w:val="clear" w:color="auto" w:fill="auto"/>
          </w:tcPr>
          <w:p w14:paraId="79658F1C" w14:textId="77777777" w:rsidR="00F17F36" w:rsidRPr="003C6CF8" w:rsidRDefault="00F17F36" w:rsidP="00442904">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8" w:space="0" w:color="auto"/>
            </w:tcBorders>
            <w:shd w:val="clear" w:color="auto" w:fill="auto"/>
          </w:tcPr>
          <w:p w14:paraId="483029A5"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8" w:space="0" w:color="auto"/>
            </w:tcBorders>
            <w:shd w:val="clear" w:color="auto" w:fill="auto"/>
          </w:tcPr>
          <w:p w14:paraId="7ABA7E2C"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499" w:type="dxa"/>
            <w:tcBorders>
              <w:top w:val="single" w:sz="4" w:space="0" w:color="auto"/>
              <w:left w:val="nil"/>
              <w:bottom w:val="single" w:sz="4" w:space="0" w:color="auto"/>
              <w:right w:val="single" w:sz="8" w:space="0" w:color="auto"/>
            </w:tcBorders>
            <w:shd w:val="clear" w:color="auto" w:fill="auto"/>
          </w:tcPr>
          <w:p w14:paraId="5F875904"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699" w:type="dxa"/>
            <w:tcBorders>
              <w:top w:val="single" w:sz="4" w:space="0" w:color="auto"/>
              <w:left w:val="nil"/>
              <w:bottom w:val="single" w:sz="4" w:space="0" w:color="auto"/>
              <w:right w:val="single" w:sz="8" w:space="0" w:color="auto"/>
            </w:tcBorders>
            <w:shd w:val="clear" w:color="auto" w:fill="auto"/>
          </w:tcPr>
          <w:p w14:paraId="666ED22E"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276" w:type="dxa"/>
            <w:tcBorders>
              <w:top w:val="single" w:sz="4" w:space="0" w:color="auto"/>
              <w:left w:val="nil"/>
              <w:bottom w:val="single" w:sz="4" w:space="0" w:color="auto"/>
              <w:right w:val="single" w:sz="8" w:space="0" w:color="auto"/>
            </w:tcBorders>
          </w:tcPr>
          <w:p w14:paraId="448225D9" w14:textId="10AB39C0" w:rsidR="00F17F36" w:rsidRPr="00A61E8E" w:rsidRDefault="00F17F36" w:rsidP="005064D4">
            <w:pPr>
              <w:keepNext/>
              <w:keepLines/>
              <w:shd w:val="clear" w:color="auto" w:fill="FFFFFF"/>
              <w:jc w:val="center"/>
              <w:rPr>
                <w:sz w:val="22"/>
                <w:szCs w:val="22"/>
              </w:rPr>
            </w:pPr>
            <w:r w:rsidRPr="00636146">
              <w:rPr>
                <w:sz w:val="22"/>
                <w:szCs w:val="22"/>
              </w:rPr>
              <w:t>2</w:t>
            </w:r>
            <w:r w:rsidR="00F86985" w:rsidRPr="00636146">
              <w:rPr>
                <w:sz w:val="22"/>
                <w:szCs w:val="22"/>
              </w:rPr>
              <w:t>6</w:t>
            </w:r>
            <w:r w:rsidRPr="00636146">
              <w:rPr>
                <w:sz w:val="22"/>
                <w:szCs w:val="22"/>
              </w:rPr>
              <w:t> </w:t>
            </w:r>
            <w:r w:rsidR="00F86985" w:rsidRPr="00636146">
              <w:rPr>
                <w:sz w:val="22"/>
                <w:szCs w:val="22"/>
              </w:rPr>
              <w:t>221</w:t>
            </w:r>
            <w:r w:rsidRPr="00636146">
              <w:rPr>
                <w:sz w:val="22"/>
                <w:szCs w:val="22"/>
              </w:rPr>
              <w:t>,</w:t>
            </w:r>
            <w:r w:rsidR="00F86985" w:rsidRPr="00636146">
              <w:rPr>
                <w:sz w:val="22"/>
                <w:szCs w:val="22"/>
              </w:rPr>
              <w:t>1</w:t>
            </w:r>
            <w:r w:rsidR="00BB6C5C" w:rsidRPr="00636146">
              <w:rPr>
                <w:sz w:val="22"/>
                <w:szCs w:val="22"/>
              </w:rPr>
              <w:t>4</w:t>
            </w:r>
          </w:p>
        </w:tc>
        <w:tc>
          <w:tcPr>
            <w:tcW w:w="1235" w:type="dxa"/>
            <w:tcBorders>
              <w:top w:val="single" w:sz="4" w:space="0" w:color="auto"/>
              <w:left w:val="nil"/>
              <w:bottom w:val="single" w:sz="4" w:space="0" w:color="auto"/>
              <w:right w:val="single" w:sz="8" w:space="0" w:color="auto"/>
            </w:tcBorders>
          </w:tcPr>
          <w:p w14:paraId="4FF2C854" w14:textId="77777777" w:rsidR="00F17F36" w:rsidRPr="00A61E8E" w:rsidRDefault="00F17F36" w:rsidP="005064D4">
            <w:pPr>
              <w:rPr>
                <w:sz w:val="22"/>
                <w:szCs w:val="22"/>
              </w:rPr>
            </w:pPr>
            <w:r w:rsidRPr="00A61E8E">
              <w:rPr>
                <w:sz w:val="22"/>
                <w:szCs w:val="22"/>
              </w:rPr>
              <w:t>22 657,92</w:t>
            </w:r>
          </w:p>
        </w:tc>
        <w:tc>
          <w:tcPr>
            <w:tcW w:w="1316" w:type="dxa"/>
            <w:tcBorders>
              <w:top w:val="single" w:sz="4" w:space="0" w:color="auto"/>
              <w:left w:val="nil"/>
              <w:bottom w:val="single" w:sz="4" w:space="0" w:color="auto"/>
              <w:right w:val="single" w:sz="8" w:space="0" w:color="auto"/>
            </w:tcBorders>
          </w:tcPr>
          <w:p w14:paraId="2FFC17D5" w14:textId="77777777" w:rsidR="00F17F36" w:rsidRPr="00A61E8E" w:rsidRDefault="00F17F36" w:rsidP="005064D4">
            <w:pPr>
              <w:rPr>
                <w:sz w:val="22"/>
                <w:szCs w:val="22"/>
              </w:rPr>
            </w:pPr>
            <w:r w:rsidRPr="00A61E8E">
              <w:rPr>
                <w:sz w:val="22"/>
                <w:szCs w:val="22"/>
              </w:rPr>
              <w:t>22 657,92</w:t>
            </w:r>
          </w:p>
        </w:tc>
        <w:tc>
          <w:tcPr>
            <w:tcW w:w="1134" w:type="dxa"/>
            <w:tcBorders>
              <w:top w:val="single" w:sz="4" w:space="0" w:color="auto"/>
              <w:left w:val="single" w:sz="4" w:space="0" w:color="auto"/>
              <w:bottom w:val="single" w:sz="4" w:space="0" w:color="auto"/>
              <w:right w:val="single" w:sz="4" w:space="0" w:color="auto"/>
            </w:tcBorders>
          </w:tcPr>
          <w:p w14:paraId="5D5D89BA" w14:textId="77777777" w:rsidR="00F86985" w:rsidRPr="00A61E8E" w:rsidRDefault="00F86985" w:rsidP="00F86985">
            <w:pPr>
              <w:keepNext/>
              <w:keepLines/>
              <w:shd w:val="clear" w:color="auto" w:fill="FFFFFF"/>
              <w:jc w:val="center"/>
              <w:rPr>
                <w:sz w:val="22"/>
                <w:szCs w:val="22"/>
              </w:rPr>
            </w:pPr>
            <w:r w:rsidRPr="00A61E8E">
              <w:rPr>
                <w:sz w:val="22"/>
                <w:szCs w:val="22"/>
              </w:rPr>
              <w:t>71 536,98</w:t>
            </w:r>
          </w:p>
          <w:p w14:paraId="0FB6F617" w14:textId="77777777" w:rsidR="00F17F36" w:rsidRPr="00A61E8E" w:rsidRDefault="00F17F36" w:rsidP="005064D4">
            <w:pPr>
              <w:keepNext/>
              <w:keepLines/>
              <w:shd w:val="clear" w:color="auto" w:fill="FFFFFF"/>
              <w:jc w:val="center"/>
              <w:rPr>
                <w:sz w:val="22"/>
                <w:szCs w:val="22"/>
              </w:rPr>
            </w:pPr>
          </w:p>
        </w:tc>
      </w:tr>
      <w:tr w:rsidR="003C6CF8" w:rsidRPr="003C6CF8" w14:paraId="2743E9FA" w14:textId="77777777" w:rsidTr="00AF6790">
        <w:trPr>
          <w:trHeight w:val="20"/>
        </w:trPr>
        <w:tc>
          <w:tcPr>
            <w:tcW w:w="567" w:type="dxa"/>
            <w:vMerge/>
            <w:tcBorders>
              <w:top w:val="nil"/>
              <w:left w:val="single" w:sz="8" w:space="0" w:color="auto"/>
              <w:bottom w:val="single" w:sz="8" w:space="0" w:color="000000"/>
              <w:right w:val="single" w:sz="8" w:space="0" w:color="auto"/>
            </w:tcBorders>
            <w:vAlign w:val="center"/>
          </w:tcPr>
          <w:p w14:paraId="4D70AA26" w14:textId="77777777" w:rsidR="00F17F36" w:rsidRPr="003C6CF8" w:rsidRDefault="00F17F36" w:rsidP="00442904">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763C54D5" w14:textId="77777777" w:rsidR="00F17F36" w:rsidRPr="003C6CF8" w:rsidRDefault="00F17F36" w:rsidP="00442904">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038F7834" w14:textId="77777777" w:rsidR="00F17F36" w:rsidRPr="003C6CF8" w:rsidRDefault="00F17F36" w:rsidP="00442904">
            <w:pPr>
              <w:keepNext/>
              <w:keepLines/>
              <w:shd w:val="clear" w:color="auto" w:fill="FFFFFF"/>
              <w:rPr>
                <w:color w:val="000000" w:themeColor="text1"/>
              </w:rPr>
            </w:pPr>
          </w:p>
        </w:tc>
        <w:tc>
          <w:tcPr>
            <w:tcW w:w="1701" w:type="dxa"/>
            <w:tcBorders>
              <w:top w:val="nil"/>
              <w:left w:val="nil"/>
              <w:bottom w:val="single" w:sz="8" w:space="0" w:color="auto"/>
              <w:right w:val="single" w:sz="8" w:space="0" w:color="auto"/>
            </w:tcBorders>
            <w:shd w:val="clear" w:color="auto" w:fill="auto"/>
          </w:tcPr>
          <w:p w14:paraId="32030A14" w14:textId="77777777" w:rsidR="00F17F36" w:rsidRPr="003C6CF8" w:rsidRDefault="00F17F36" w:rsidP="00442904">
            <w:pPr>
              <w:keepNext/>
              <w:keepLines/>
              <w:shd w:val="clear" w:color="auto" w:fill="FFFFFF"/>
              <w:rPr>
                <w:color w:val="000000" w:themeColor="text1"/>
              </w:rPr>
            </w:pPr>
            <w:r w:rsidRPr="003C6CF8">
              <w:rPr>
                <w:color w:val="000000" w:themeColor="text1"/>
              </w:rPr>
              <w:t>Администрация города Минусинска</w:t>
            </w:r>
          </w:p>
        </w:tc>
        <w:tc>
          <w:tcPr>
            <w:tcW w:w="815" w:type="dxa"/>
            <w:tcBorders>
              <w:top w:val="nil"/>
              <w:left w:val="nil"/>
              <w:bottom w:val="single" w:sz="8" w:space="0" w:color="auto"/>
              <w:right w:val="single" w:sz="8" w:space="0" w:color="auto"/>
            </w:tcBorders>
            <w:shd w:val="clear" w:color="auto" w:fill="auto"/>
          </w:tcPr>
          <w:p w14:paraId="39A67B08"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005</w:t>
            </w:r>
          </w:p>
        </w:tc>
        <w:tc>
          <w:tcPr>
            <w:tcW w:w="956" w:type="dxa"/>
            <w:tcBorders>
              <w:top w:val="nil"/>
              <w:left w:val="nil"/>
              <w:bottom w:val="single" w:sz="8" w:space="0" w:color="auto"/>
              <w:right w:val="single" w:sz="8" w:space="0" w:color="auto"/>
            </w:tcBorders>
            <w:shd w:val="clear" w:color="auto" w:fill="auto"/>
          </w:tcPr>
          <w:p w14:paraId="42CAAC9C"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744CBA2E"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3E8F6AED"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1F05D573" w14:textId="77777777" w:rsidR="00F17F36" w:rsidRPr="003C6CF8" w:rsidRDefault="00F17F36" w:rsidP="005064D4">
            <w:pPr>
              <w:keepNext/>
              <w:keepLines/>
              <w:shd w:val="clear" w:color="auto" w:fill="FFFFFF"/>
              <w:jc w:val="center"/>
              <w:rPr>
                <w:color w:val="000000" w:themeColor="text1"/>
              </w:rPr>
            </w:pPr>
            <w:r w:rsidRPr="003C6CF8">
              <w:rPr>
                <w:color w:val="000000" w:themeColor="text1"/>
              </w:rPr>
              <w:t>4 676,87</w:t>
            </w:r>
          </w:p>
        </w:tc>
        <w:tc>
          <w:tcPr>
            <w:tcW w:w="1235" w:type="dxa"/>
            <w:tcBorders>
              <w:top w:val="nil"/>
              <w:left w:val="nil"/>
              <w:bottom w:val="single" w:sz="8" w:space="0" w:color="auto"/>
              <w:right w:val="single" w:sz="8" w:space="0" w:color="auto"/>
            </w:tcBorders>
          </w:tcPr>
          <w:p w14:paraId="3DDA5DF7" w14:textId="77777777" w:rsidR="00F17F36" w:rsidRPr="003C6CF8" w:rsidRDefault="00F17F36" w:rsidP="005064D4">
            <w:pPr>
              <w:keepNext/>
              <w:keepLines/>
              <w:shd w:val="clear" w:color="auto" w:fill="FFFFFF"/>
              <w:jc w:val="center"/>
              <w:rPr>
                <w:color w:val="000000" w:themeColor="text1"/>
              </w:rPr>
            </w:pPr>
            <w:r w:rsidRPr="003C6CF8">
              <w:rPr>
                <w:color w:val="000000" w:themeColor="text1"/>
              </w:rPr>
              <w:t>4 626,48</w:t>
            </w:r>
          </w:p>
        </w:tc>
        <w:tc>
          <w:tcPr>
            <w:tcW w:w="1316" w:type="dxa"/>
            <w:tcBorders>
              <w:top w:val="nil"/>
              <w:left w:val="nil"/>
              <w:bottom w:val="single" w:sz="8" w:space="0" w:color="auto"/>
              <w:right w:val="single" w:sz="8" w:space="0" w:color="auto"/>
            </w:tcBorders>
          </w:tcPr>
          <w:p w14:paraId="7D53A79D" w14:textId="77777777" w:rsidR="00F17F36" w:rsidRPr="003C6CF8" w:rsidRDefault="00F17F36" w:rsidP="005064D4">
            <w:pPr>
              <w:keepNext/>
              <w:keepLines/>
              <w:shd w:val="clear" w:color="auto" w:fill="FFFFFF"/>
              <w:jc w:val="center"/>
              <w:rPr>
                <w:color w:val="000000" w:themeColor="text1"/>
              </w:rPr>
            </w:pPr>
            <w:r w:rsidRPr="003C6CF8">
              <w:rPr>
                <w:color w:val="000000" w:themeColor="text1"/>
              </w:rPr>
              <w:t>4 550,20</w:t>
            </w:r>
          </w:p>
        </w:tc>
        <w:tc>
          <w:tcPr>
            <w:tcW w:w="1134" w:type="dxa"/>
            <w:tcBorders>
              <w:top w:val="nil"/>
              <w:left w:val="single" w:sz="4" w:space="0" w:color="auto"/>
              <w:bottom w:val="single" w:sz="4" w:space="0" w:color="auto"/>
              <w:right w:val="single" w:sz="4" w:space="0" w:color="auto"/>
            </w:tcBorders>
          </w:tcPr>
          <w:p w14:paraId="0D523EE7" w14:textId="77777777" w:rsidR="00F17F36" w:rsidRPr="003C6CF8" w:rsidRDefault="00F17F36" w:rsidP="005064D4">
            <w:pPr>
              <w:keepNext/>
              <w:keepLines/>
              <w:shd w:val="clear" w:color="auto" w:fill="FFFFFF"/>
              <w:jc w:val="center"/>
              <w:rPr>
                <w:color w:val="000000" w:themeColor="text1"/>
              </w:rPr>
            </w:pPr>
            <w:r w:rsidRPr="003C6CF8">
              <w:rPr>
                <w:color w:val="000000" w:themeColor="text1"/>
              </w:rPr>
              <w:t>13853,55</w:t>
            </w:r>
          </w:p>
        </w:tc>
      </w:tr>
      <w:tr w:rsidR="003C6CF8" w:rsidRPr="003C6CF8" w14:paraId="79FF9C6F" w14:textId="77777777" w:rsidTr="006A4AB5">
        <w:trPr>
          <w:trHeight w:val="408"/>
        </w:trPr>
        <w:tc>
          <w:tcPr>
            <w:tcW w:w="567" w:type="dxa"/>
            <w:vMerge w:val="restart"/>
            <w:tcBorders>
              <w:top w:val="nil"/>
              <w:left w:val="single" w:sz="8" w:space="0" w:color="auto"/>
              <w:bottom w:val="single" w:sz="8" w:space="0" w:color="000000"/>
              <w:right w:val="single" w:sz="8" w:space="0" w:color="auto"/>
            </w:tcBorders>
            <w:shd w:val="clear" w:color="auto" w:fill="auto"/>
          </w:tcPr>
          <w:p w14:paraId="7373EF4A"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lastRenderedPageBreak/>
              <w:t>2</w:t>
            </w:r>
          </w:p>
        </w:tc>
        <w:tc>
          <w:tcPr>
            <w:tcW w:w="3686" w:type="dxa"/>
            <w:gridSpan w:val="2"/>
            <w:tcBorders>
              <w:top w:val="single" w:sz="8" w:space="0" w:color="auto"/>
              <w:left w:val="nil"/>
              <w:bottom w:val="nil"/>
              <w:right w:val="single" w:sz="8" w:space="0" w:color="000000"/>
            </w:tcBorders>
            <w:shd w:val="clear" w:color="auto" w:fill="auto"/>
          </w:tcPr>
          <w:p w14:paraId="41AFD10F" w14:textId="77777777" w:rsidR="00F17F36" w:rsidRPr="003C6CF8" w:rsidRDefault="00F17F36" w:rsidP="00442904">
            <w:pPr>
              <w:keepNext/>
              <w:keepLines/>
              <w:shd w:val="clear" w:color="auto" w:fill="FFFFFF"/>
              <w:rPr>
                <w:color w:val="000000" w:themeColor="text1"/>
              </w:rPr>
            </w:pPr>
            <w:r w:rsidRPr="003C6CF8">
              <w:rPr>
                <w:color w:val="000000" w:themeColor="text1"/>
              </w:rPr>
              <w:t>Подпрограмма 1</w:t>
            </w:r>
          </w:p>
        </w:tc>
        <w:tc>
          <w:tcPr>
            <w:tcW w:w="1701" w:type="dxa"/>
            <w:tcBorders>
              <w:top w:val="nil"/>
              <w:left w:val="nil"/>
              <w:bottom w:val="single" w:sz="8" w:space="0" w:color="auto"/>
              <w:right w:val="single" w:sz="8" w:space="0" w:color="auto"/>
            </w:tcBorders>
            <w:shd w:val="clear" w:color="auto" w:fill="auto"/>
          </w:tcPr>
          <w:p w14:paraId="10F40AF0" w14:textId="77777777" w:rsidR="00F17F36" w:rsidRPr="003C6CF8" w:rsidRDefault="00F17F36" w:rsidP="00442904">
            <w:pPr>
              <w:keepNext/>
              <w:keepLines/>
              <w:shd w:val="clear" w:color="auto" w:fill="FFFFFF"/>
              <w:rPr>
                <w:color w:val="000000" w:themeColor="text1"/>
              </w:rPr>
            </w:pPr>
            <w:r w:rsidRPr="003C6CF8">
              <w:rPr>
                <w:color w:val="000000" w:themeColor="text1"/>
              </w:rPr>
              <w:t>всего  расходные обязательства по подпрограмме</w:t>
            </w:r>
          </w:p>
        </w:tc>
        <w:tc>
          <w:tcPr>
            <w:tcW w:w="815" w:type="dxa"/>
            <w:tcBorders>
              <w:top w:val="nil"/>
              <w:left w:val="nil"/>
              <w:bottom w:val="single" w:sz="8" w:space="0" w:color="auto"/>
              <w:right w:val="single" w:sz="8" w:space="0" w:color="auto"/>
            </w:tcBorders>
            <w:shd w:val="clear" w:color="auto" w:fill="auto"/>
          </w:tcPr>
          <w:p w14:paraId="7D544E88"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8" w:space="0" w:color="auto"/>
              <w:right w:val="single" w:sz="8" w:space="0" w:color="auto"/>
            </w:tcBorders>
            <w:shd w:val="clear" w:color="auto" w:fill="auto"/>
          </w:tcPr>
          <w:p w14:paraId="2655C433"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435497B1"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1F4C3FDD"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4B3ABD9A" w14:textId="6D48466A" w:rsidR="00F17F36" w:rsidRPr="00A61E8E" w:rsidRDefault="00BA2B7E" w:rsidP="005064D4">
            <w:pPr>
              <w:keepNext/>
              <w:keepLines/>
              <w:shd w:val="clear" w:color="auto" w:fill="FFFFFF"/>
              <w:jc w:val="center"/>
              <w:rPr>
                <w:sz w:val="22"/>
                <w:szCs w:val="22"/>
              </w:rPr>
            </w:pPr>
            <w:r w:rsidRPr="00A61E8E">
              <w:rPr>
                <w:sz w:val="22"/>
                <w:szCs w:val="22"/>
              </w:rPr>
              <w:t>25 7</w:t>
            </w:r>
            <w:r w:rsidR="00F1302D" w:rsidRPr="00A61E8E">
              <w:rPr>
                <w:sz w:val="22"/>
                <w:szCs w:val="22"/>
              </w:rPr>
              <w:t>6</w:t>
            </w:r>
            <w:r w:rsidRPr="00A61E8E">
              <w:rPr>
                <w:sz w:val="22"/>
                <w:szCs w:val="22"/>
              </w:rPr>
              <w:t>6,</w:t>
            </w:r>
            <w:r w:rsidR="00F1302D" w:rsidRPr="00A61E8E">
              <w:rPr>
                <w:sz w:val="22"/>
                <w:szCs w:val="22"/>
              </w:rPr>
              <w:t>34</w:t>
            </w:r>
          </w:p>
        </w:tc>
        <w:tc>
          <w:tcPr>
            <w:tcW w:w="1235" w:type="dxa"/>
            <w:tcBorders>
              <w:top w:val="nil"/>
              <w:left w:val="nil"/>
              <w:bottom w:val="single" w:sz="8" w:space="0" w:color="auto"/>
              <w:right w:val="single" w:sz="8" w:space="0" w:color="auto"/>
            </w:tcBorders>
          </w:tcPr>
          <w:p w14:paraId="27889F41" w14:textId="77777777" w:rsidR="00F17F36" w:rsidRPr="00A61E8E" w:rsidRDefault="00F17F36" w:rsidP="005064D4">
            <w:pPr>
              <w:keepNext/>
              <w:keepLines/>
              <w:shd w:val="clear" w:color="auto" w:fill="FFFFFF"/>
              <w:jc w:val="center"/>
              <w:rPr>
                <w:sz w:val="22"/>
                <w:szCs w:val="22"/>
              </w:rPr>
            </w:pPr>
            <w:r w:rsidRPr="00A61E8E">
              <w:rPr>
                <w:sz w:val="22"/>
                <w:szCs w:val="22"/>
              </w:rPr>
              <w:t xml:space="preserve">22 182,91 </w:t>
            </w:r>
          </w:p>
        </w:tc>
        <w:tc>
          <w:tcPr>
            <w:tcW w:w="1316" w:type="dxa"/>
            <w:tcBorders>
              <w:top w:val="nil"/>
              <w:left w:val="nil"/>
              <w:bottom w:val="single" w:sz="8" w:space="0" w:color="auto"/>
              <w:right w:val="single" w:sz="8" w:space="0" w:color="auto"/>
            </w:tcBorders>
          </w:tcPr>
          <w:p w14:paraId="3F524014" w14:textId="77777777" w:rsidR="00F17F36" w:rsidRPr="00A61E8E" w:rsidRDefault="00F17F36" w:rsidP="005064D4">
            <w:pPr>
              <w:rPr>
                <w:sz w:val="22"/>
                <w:szCs w:val="22"/>
              </w:rPr>
            </w:pPr>
            <w:r w:rsidRPr="00A61E8E">
              <w:rPr>
                <w:sz w:val="22"/>
                <w:szCs w:val="22"/>
              </w:rPr>
              <w:t>22 182,91</w:t>
            </w:r>
          </w:p>
        </w:tc>
        <w:tc>
          <w:tcPr>
            <w:tcW w:w="1134" w:type="dxa"/>
            <w:tcBorders>
              <w:top w:val="nil"/>
              <w:left w:val="nil"/>
              <w:bottom w:val="single" w:sz="8" w:space="0" w:color="auto"/>
              <w:right w:val="single" w:sz="8" w:space="0" w:color="auto"/>
            </w:tcBorders>
          </w:tcPr>
          <w:p w14:paraId="51711356" w14:textId="17E94FD2" w:rsidR="00F17F36" w:rsidRPr="00A61E8E" w:rsidRDefault="00BA2B7E" w:rsidP="005064D4">
            <w:pPr>
              <w:jc w:val="center"/>
              <w:rPr>
                <w:sz w:val="22"/>
                <w:szCs w:val="22"/>
              </w:rPr>
            </w:pPr>
            <w:r w:rsidRPr="00A61E8E">
              <w:rPr>
                <w:sz w:val="22"/>
                <w:szCs w:val="22"/>
              </w:rPr>
              <w:t>70</w:t>
            </w:r>
            <w:r w:rsidR="00F86985" w:rsidRPr="00A61E8E">
              <w:rPr>
                <w:sz w:val="22"/>
                <w:szCs w:val="22"/>
              </w:rPr>
              <w:t> </w:t>
            </w:r>
            <w:r w:rsidRPr="00A61E8E">
              <w:rPr>
                <w:sz w:val="22"/>
                <w:szCs w:val="22"/>
              </w:rPr>
              <w:t>1</w:t>
            </w:r>
            <w:r w:rsidR="00F1302D" w:rsidRPr="00A61E8E">
              <w:rPr>
                <w:sz w:val="22"/>
                <w:szCs w:val="22"/>
              </w:rPr>
              <w:t>32</w:t>
            </w:r>
            <w:r w:rsidR="00F86985" w:rsidRPr="00A61E8E">
              <w:rPr>
                <w:sz w:val="22"/>
                <w:szCs w:val="22"/>
              </w:rPr>
              <w:t>,</w:t>
            </w:r>
            <w:r w:rsidR="00F1302D" w:rsidRPr="00A61E8E">
              <w:rPr>
                <w:sz w:val="22"/>
                <w:szCs w:val="22"/>
              </w:rPr>
              <w:t>16</w:t>
            </w:r>
          </w:p>
        </w:tc>
      </w:tr>
      <w:tr w:rsidR="003C6CF8" w:rsidRPr="003C6CF8" w14:paraId="21314110" w14:textId="77777777" w:rsidTr="006A4AB5">
        <w:trPr>
          <w:trHeight w:val="20"/>
        </w:trPr>
        <w:tc>
          <w:tcPr>
            <w:tcW w:w="567" w:type="dxa"/>
            <w:vMerge/>
            <w:tcBorders>
              <w:top w:val="nil"/>
              <w:left w:val="single" w:sz="8" w:space="0" w:color="auto"/>
              <w:bottom w:val="single" w:sz="8" w:space="0" w:color="000000"/>
              <w:right w:val="single" w:sz="8" w:space="0" w:color="auto"/>
            </w:tcBorders>
            <w:vAlign w:val="center"/>
          </w:tcPr>
          <w:p w14:paraId="5E21587E" w14:textId="77777777" w:rsidR="00F17F36" w:rsidRPr="003C6CF8" w:rsidRDefault="00F17F36" w:rsidP="00442904">
            <w:pPr>
              <w:keepNext/>
              <w:keepLines/>
              <w:shd w:val="clear" w:color="auto" w:fill="FFFFFF"/>
              <w:rPr>
                <w:color w:val="000000" w:themeColor="text1"/>
              </w:rPr>
            </w:pPr>
          </w:p>
        </w:tc>
        <w:tc>
          <w:tcPr>
            <w:tcW w:w="3686" w:type="dxa"/>
            <w:gridSpan w:val="2"/>
            <w:tcBorders>
              <w:top w:val="nil"/>
              <w:left w:val="nil"/>
              <w:bottom w:val="nil"/>
              <w:right w:val="single" w:sz="8" w:space="0" w:color="000000"/>
            </w:tcBorders>
            <w:shd w:val="clear" w:color="auto" w:fill="auto"/>
          </w:tcPr>
          <w:p w14:paraId="404CB184" w14:textId="77777777" w:rsidR="00F17F36" w:rsidRPr="003C6CF8" w:rsidRDefault="00F17F36" w:rsidP="00442904">
            <w:pPr>
              <w:keepNext/>
              <w:keepLines/>
              <w:shd w:val="clear" w:color="auto" w:fill="FFFFFF"/>
              <w:rPr>
                <w:color w:val="000000" w:themeColor="text1"/>
              </w:rPr>
            </w:pPr>
            <w:r w:rsidRPr="003C6CF8">
              <w:rPr>
                <w:color w:val="000000" w:themeColor="text1"/>
              </w:rPr>
              <w:t xml:space="preserve"> «Вовлечение молодежи  города Минусинска в социальную практику»</w:t>
            </w:r>
          </w:p>
        </w:tc>
        <w:tc>
          <w:tcPr>
            <w:tcW w:w="1701" w:type="dxa"/>
            <w:tcBorders>
              <w:top w:val="nil"/>
              <w:left w:val="nil"/>
              <w:bottom w:val="single" w:sz="8" w:space="0" w:color="auto"/>
              <w:right w:val="single" w:sz="8" w:space="0" w:color="auto"/>
            </w:tcBorders>
            <w:shd w:val="clear" w:color="auto" w:fill="auto"/>
          </w:tcPr>
          <w:p w14:paraId="5942E354" w14:textId="77777777" w:rsidR="00F17F36" w:rsidRPr="003C6CF8" w:rsidRDefault="00F17F36" w:rsidP="00442904">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7617E734"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0E0D9FFE"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3BBF8E8B"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3ECC37F9" w14:textId="77777777" w:rsidR="00F17F36" w:rsidRPr="003C6CF8" w:rsidRDefault="00F17F36" w:rsidP="00442904">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shd w:val="clear" w:color="auto" w:fill="FFFFFF"/>
          </w:tcPr>
          <w:p w14:paraId="3B8C1E41" w14:textId="611A3E15" w:rsidR="00F17F36" w:rsidRPr="00A61E8E" w:rsidRDefault="00F86985" w:rsidP="005064D4">
            <w:pPr>
              <w:keepNext/>
              <w:keepLines/>
              <w:shd w:val="clear" w:color="auto" w:fill="FFFFFF"/>
              <w:jc w:val="center"/>
              <w:rPr>
                <w:sz w:val="22"/>
                <w:szCs w:val="22"/>
              </w:rPr>
            </w:pPr>
            <w:r w:rsidRPr="00A61E8E">
              <w:rPr>
                <w:sz w:val="22"/>
                <w:szCs w:val="22"/>
              </w:rPr>
              <w:t>25 7</w:t>
            </w:r>
            <w:r w:rsidR="00F1302D" w:rsidRPr="00A61E8E">
              <w:rPr>
                <w:sz w:val="22"/>
                <w:szCs w:val="22"/>
              </w:rPr>
              <w:t>6</w:t>
            </w:r>
            <w:r w:rsidRPr="00A61E8E">
              <w:rPr>
                <w:sz w:val="22"/>
                <w:szCs w:val="22"/>
              </w:rPr>
              <w:t>6,</w:t>
            </w:r>
            <w:r w:rsidR="00F1302D" w:rsidRPr="00A61E8E">
              <w:rPr>
                <w:sz w:val="22"/>
                <w:szCs w:val="22"/>
              </w:rPr>
              <w:t>34</w:t>
            </w:r>
          </w:p>
        </w:tc>
        <w:tc>
          <w:tcPr>
            <w:tcW w:w="1235" w:type="dxa"/>
            <w:tcBorders>
              <w:top w:val="nil"/>
              <w:left w:val="nil"/>
              <w:bottom w:val="single" w:sz="8" w:space="0" w:color="auto"/>
              <w:right w:val="single" w:sz="8" w:space="0" w:color="auto"/>
            </w:tcBorders>
            <w:shd w:val="clear" w:color="auto" w:fill="FFFFFF"/>
          </w:tcPr>
          <w:p w14:paraId="09717271" w14:textId="77777777" w:rsidR="00F17F36" w:rsidRPr="00A61E8E" w:rsidRDefault="00F17F36" w:rsidP="005064D4">
            <w:pPr>
              <w:keepNext/>
              <w:keepLines/>
              <w:shd w:val="clear" w:color="auto" w:fill="FFFFFF"/>
              <w:jc w:val="center"/>
              <w:rPr>
                <w:sz w:val="22"/>
                <w:szCs w:val="22"/>
              </w:rPr>
            </w:pPr>
            <w:r w:rsidRPr="00A61E8E">
              <w:rPr>
                <w:sz w:val="22"/>
                <w:szCs w:val="22"/>
              </w:rPr>
              <w:t>22 182,91</w:t>
            </w:r>
          </w:p>
        </w:tc>
        <w:tc>
          <w:tcPr>
            <w:tcW w:w="1316" w:type="dxa"/>
            <w:tcBorders>
              <w:top w:val="nil"/>
              <w:left w:val="nil"/>
              <w:bottom w:val="single" w:sz="8" w:space="0" w:color="auto"/>
              <w:right w:val="single" w:sz="8" w:space="0" w:color="auto"/>
            </w:tcBorders>
          </w:tcPr>
          <w:p w14:paraId="60400FD2" w14:textId="77777777" w:rsidR="00F17F36" w:rsidRPr="00A61E8E" w:rsidRDefault="00F17F36" w:rsidP="005064D4">
            <w:pPr>
              <w:rPr>
                <w:sz w:val="22"/>
                <w:szCs w:val="22"/>
              </w:rPr>
            </w:pPr>
            <w:r w:rsidRPr="00A61E8E">
              <w:rPr>
                <w:sz w:val="22"/>
                <w:szCs w:val="22"/>
              </w:rPr>
              <w:t>22 182,91</w:t>
            </w:r>
          </w:p>
        </w:tc>
        <w:tc>
          <w:tcPr>
            <w:tcW w:w="1134" w:type="dxa"/>
            <w:tcBorders>
              <w:top w:val="nil"/>
              <w:left w:val="nil"/>
              <w:bottom w:val="single" w:sz="8" w:space="0" w:color="auto"/>
              <w:right w:val="single" w:sz="8" w:space="0" w:color="auto"/>
            </w:tcBorders>
          </w:tcPr>
          <w:p w14:paraId="14ABE307" w14:textId="4B76A118" w:rsidR="00F17F36" w:rsidRPr="00A61E8E" w:rsidRDefault="00F86985" w:rsidP="005064D4">
            <w:pPr>
              <w:rPr>
                <w:sz w:val="22"/>
                <w:szCs w:val="22"/>
              </w:rPr>
            </w:pPr>
            <w:r w:rsidRPr="00A61E8E">
              <w:rPr>
                <w:sz w:val="22"/>
                <w:szCs w:val="22"/>
              </w:rPr>
              <w:t>70 1</w:t>
            </w:r>
            <w:r w:rsidR="00F1302D" w:rsidRPr="00A61E8E">
              <w:rPr>
                <w:sz w:val="22"/>
                <w:szCs w:val="22"/>
              </w:rPr>
              <w:t>32</w:t>
            </w:r>
            <w:r w:rsidRPr="00A61E8E">
              <w:rPr>
                <w:sz w:val="22"/>
                <w:szCs w:val="22"/>
              </w:rPr>
              <w:t>,</w:t>
            </w:r>
            <w:r w:rsidR="00F1302D" w:rsidRPr="00A61E8E">
              <w:rPr>
                <w:sz w:val="22"/>
                <w:szCs w:val="22"/>
              </w:rPr>
              <w:t>16</w:t>
            </w:r>
          </w:p>
        </w:tc>
      </w:tr>
      <w:tr w:rsidR="003C6CF8" w:rsidRPr="003C6CF8" w14:paraId="274CAA8A" w14:textId="77777777" w:rsidTr="00AF6790">
        <w:trPr>
          <w:trHeight w:val="20"/>
        </w:trPr>
        <w:tc>
          <w:tcPr>
            <w:tcW w:w="567" w:type="dxa"/>
            <w:tcBorders>
              <w:top w:val="nil"/>
              <w:left w:val="single" w:sz="8" w:space="0" w:color="auto"/>
              <w:right w:val="single" w:sz="8" w:space="0" w:color="auto"/>
            </w:tcBorders>
            <w:shd w:val="clear" w:color="auto" w:fill="auto"/>
          </w:tcPr>
          <w:p w14:paraId="7999BB2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w:t>
            </w:r>
          </w:p>
        </w:tc>
        <w:tc>
          <w:tcPr>
            <w:tcW w:w="1843" w:type="dxa"/>
            <w:tcBorders>
              <w:top w:val="single" w:sz="8" w:space="0" w:color="auto"/>
              <w:left w:val="single" w:sz="8" w:space="0" w:color="auto"/>
              <w:bottom w:val="single" w:sz="8" w:space="0" w:color="000000"/>
              <w:right w:val="single" w:sz="8" w:space="0" w:color="auto"/>
            </w:tcBorders>
            <w:shd w:val="clear" w:color="auto" w:fill="auto"/>
          </w:tcPr>
          <w:p w14:paraId="19ADDE27" w14:textId="77777777" w:rsidR="002064FD" w:rsidRPr="003C6CF8" w:rsidRDefault="002064FD" w:rsidP="00442904">
            <w:pPr>
              <w:keepNext/>
              <w:keepLines/>
              <w:shd w:val="clear" w:color="auto" w:fill="FFFFFF"/>
              <w:rPr>
                <w:color w:val="000000" w:themeColor="text1"/>
              </w:rPr>
            </w:pPr>
            <w:r w:rsidRPr="003C6CF8">
              <w:rPr>
                <w:color w:val="000000" w:themeColor="text1"/>
              </w:rPr>
              <w:t>Мероприятие 1.1</w:t>
            </w:r>
          </w:p>
        </w:tc>
        <w:tc>
          <w:tcPr>
            <w:tcW w:w="1843" w:type="dxa"/>
            <w:tcBorders>
              <w:top w:val="single" w:sz="4" w:space="0" w:color="auto"/>
              <w:left w:val="single" w:sz="8" w:space="0" w:color="auto"/>
              <w:bottom w:val="single" w:sz="8" w:space="0" w:color="000000"/>
              <w:right w:val="single" w:sz="8" w:space="0" w:color="auto"/>
            </w:tcBorders>
            <w:shd w:val="clear" w:color="auto" w:fill="auto"/>
          </w:tcPr>
          <w:p w14:paraId="3E3031F2" w14:textId="77777777" w:rsidR="002064FD" w:rsidRPr="003C6CF8" w:rsidRDefault="002064FD" w:rsidP="00442904">
            <w:pPr>
              <w:keepNext/>
              <w:keepLines/>
              <w:shd w:val="clear" w:color="auto" w:fill="FFFFFF"/>
              <w:rPr>
                <w:color w:val="000000" w:themeColor="text1"/>
              </w:rPr>
            </w:pPr>
            <w:r w:rsidRPr="003C6CF8">
              <w:rPr>
                <w:color w:val="000000" w:themeColor="text1"/>
              </w:rPr>
              <w:t>Реализация городского проекта  «Одаренная молодежь»</w:t>
            </w:r>
          </w:p>
        </w:tc>
        <w:tc>
          <w:tcPr>
            <w:tcW w:w="1701" w:type="dxa"/>
            <w:tcBorders>
              <w:top w:val="nil"/>
              <w:left w:val="single" w:sz="8" w:space="0" w:color="auto"/>
              <w:right w:val="single" w:sz="8" w:space="0" w:color="auto"/>
            </w:tcBorders>
            <w:shd w:val="clear" w:color="auto" w:fill="auto"/>
          </w:tcPr>
          <w:p w14:paraId="59F8D818" w14:textId="77777777" w:rsidR="002064FD" w:rsidRPr="003C6CF8" w:rsidRDefault="002064FD" w:rsidP="00442904">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3A86FFF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68175CA2"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634996E1"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0710087030</w:t>
            </w:r>
          </w:p>
        </w:tc>
        <w:tc>
          <w:tcPr>
            <w:tcW w:w="699" w:type="dxa"/>
            <w:tcBorders>
              <w:top w:val="nil"/>
              <w:left w:val="nil"/>
              <w:bottom w:val="single" w:sz="8" w:space="0" w:color="auto"/>
              <w:right w:val="single" w:sz="8" w:space="0" w:color="auto"/>
            </w:tcBorders>
            <w:shd w:val="clear" w:color="auto" w:fill="auto"/>
          </w:tcPr>
          <w:p w14:paraId="192E226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350</w:t>
            </w:r>
          </w:p>
        </w:tc>
        <w:tc>
          <w:tcPr>
            <w:tcW w:w="1276" w:type="dxa"/>
            <w:tcBorders>
              <w:top w:val="nil"/>
              <w:left w:val="nil"/>
              <w:bottom w:val="single" w:sz="8" w:space="0" w:color="auto"/>
              <w:right w:val="single" w:sz="8" w:space="0" w:color="auto"/>
            </w:tcBorders>
            <w:shd w:val="clear" w:color="auto" w:fill="FFFFFF"/>
          </w:tcPr>
          <w:p w14:paraId="19E9F1FB" w14:textId="2B728CC6" w:rsidR="002064FD" w:rsidRPr="00636146" w:rsidRDefault="002064FD" w:rsidP="00442904">
            <w:pPr>
              <w:keepNext/>
              <w:keepLines/>
              <w:shd w:val="clear" w:color="auto" w:fill="FFFFFF"/>
              <w:jc w:val="center"/>
              <w:rPr>
                <w:color w:val="000000" w:themeColor="text1"/>
              </w:rPr>
            </w:pPr>
            <w:r w:rsidRPr="00636146">
              <w:rPr>
                <w:color w:val="000000" w:themeColor="text1"/>
              </w:rPr>
              <w:t>130,7</w:t>
            </w:r>
            <w:r w:rsidR="00BB6C5C" w:rsidRPr="00636146">
              <w:rPr>
                <w:color w:val="000000" w:themeColor="text1"/>
              </w:rPr>
              <w:t>6</w:t>
            </w:r>
          </w:p>
        </w:tc>
        <w:tc>
          <w:tcPr>
            <w:tcW w:w="1235" w:type="dxa"/>
            <w:tcBorders>
              <w:top w:val="nil"/>
              <w:left w:val="nil"/>
              <w:bottom w:val="single" w:sz="8" w:space="0" w:color="auto"/>
              <w:right w:val="single" w:sz="8" w:space="0" w:color="auto"/>
            </w:tcBorders>
          </w:tcPr>
          <w:p w14:paraId="3EF4DEA2" w14:textId="77777777" w:rsidR="002064FD" w:rsidRPr="00636146" w:rsidRDefault="002064FD" w:rsidP="00442904">
            <w:pPr>
              <w:keepNext/>
              <w:keepLines/>
              <w:shd w:val="clear" w:color="auto" w:fill="FFFFFF"/>
              <w:jc w:val="center"/>
              <w:rPr>
                <w:color w:val="000000" w:themeColor="text1"/>
              </w:rPr>
            </w:pPr>
            <w:r w:rsidRPr="00636146">
              <w:rPr>
                <w:color w:val="000000" w:themeColor="text1"/>
              </w:rPr>
              <w:t>130,77</w:t>
            </w:r>
          </w:p>
        </w:tc>
        <w:tc>
          <w:tcPr>
            <w:tcW w:w="1316" w:type="dxa"/>
            <w:tcBorders>
              <w:top w:val="nil"/>
              <w:left w:val="nil"/>
              <w:bottom w:val="single" w:sz="8" w:space="0" w:color="auto"/>
              <w:right w:val="single" w:sz="8" w:space="0" w:color="auto"/>
            </w:tcBorders>
          </w:tcPr>
          <w:p w14:paraId="530DCC62" w14:textId="77777777" w:rsidR="002064FD" w:rsidRPr="00636146" w:rsidRDefault="002064FD" w:rsidP="00442904">
            <w:pPr>
              <w:keepNext/>
              <w:keepLines/>
              <w:shd w:val="clear" w:color="auto" w:fill="FFFFFF"/>
              <w:jc w:val="center"/>
              <w:rPr>
                <w:color w:val="000000" w:themeColor="text1"/>
              </w:rPr>
            </w:pPr>
            <w:r w:rsidRPr="00636146">
              <w:rPr>
                <w:color w:val="000000" w:themeColor="text1"/>
              </w:rPr>
              <w:t>130,77</w:t>
            </w:r>
          </w:p>
        </w:tc>
        <w:tc>
          <w:tcPr>
            <w:tcW w:w="1134" w:type="dxa"/>
            <w:tcBorders>
              <w:top w:val="nil"/>
              <w:left w:val="single" w:sz="4" w:space="0" w:color="auto"/>
              <w:bottom w:val="single" w:sz="4" w:space="0" w:color="auto"/>
              <w:right w:val="single" w:sz="4" w:space="0" w:color="auto"/>
            </w:tcBorders>
          </w:tcPr>
          <w:p w14:paraId="5366BC25" w14:textId="6892F7AC" w:rsidR="002064FD" w:rsidRPr="00636146" w:rsidRDefault="002064FD" w:rsidP="00442904">
            <w:pPr>
              <w:keepNext/>
              <w:keepLines/>
              <w:shd w:val="clear" w:color="auto" w:fill="FFFFFF"/>
              <w:jc w:val="center"/>
              <w:rPr>
                <w:color w:val="000000" w:themeColor="text1"/>
              </w:rPr>
            </w:pPr>
            <w:r w:rsidRPr="00636146">
              <w:rPr>
                <w:color w:val="000000" w:themeColor="text1"/>
              </w:rPr>
              <w:t>392,3</w:t>
            </w:r>
            <w:r w:rsidR="00BB6C5C" w:rsidRPr="00636146">
              <w:rPr>
                <w:color w:val="000000" w:themeColor="text1"/>
              </w:rPr>
              <w:t>0</w:t>
            </w:r>
          </w:p>
        </w:tc>
      </w:tr>
      <w:tr w:rsidR="003C6CF8" w:rsidRPr="003C6CF8" w14:paraId="3A31EFBA" w14:textId="77777777" w:rsidTr="00AF6790">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4337347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4</w:t>
            </w:r>
          </w:p>
        </w:tc>
        <w:tc>
          <w:tcPr>
            <w:tcW w:w="1843" w:type="dxa"/>
            <w:tcBorders>
              <w:top w:val="single" w:sz="4" w:space="0" w:color="auto"/>
              <w:left w:val="nil"/>
              <w:bottom w:val="single" w:sz="8" w:space="0" w:color="auto"/>
              <w:right w:val="single" w:sz="8" w:space="0" w:color="auto"/>
            </w:tcBorders>
            <w:shd w:val="clear" w:color="auto" w:fill="auto"/>
          </w:tcPr>
          <w:p w14:paraId="37E4AC3F" w14:textId="77777777" w:rsidR="002064FD" w:rsidRPr="003C6CF8" w:rsidRDefault="002064FD" w:rsidP="00442904">
            <w:pPr>
              <w:keepNext/>
              <w:keepLines/>
              <w:shd w:val="clear" w:color="auto" w:fill="FFFFFF"/>
              <w:rPr>
                <w:color w:val="000000" w:themeColor="text1"/>
              </w:rPr>
            </w:pPr>
            <w:r w:rsidRPr="003C6CF8">
              <w:rPr>
                <w:color w:val="000000" w:themeColor="text1"/>
              </w:rPr>
              <w:t>Мероприятие 1.2</w:t>
            </w:r>
          </w:p>
        </w:tc>
        <w:tc>
          <w:tcPr>
            <w:tcW w:w="1843" w:type="dxa"/>
            <w:tcBorders>
              <w:top w:val="single" w:sz="4" w:space="0" w:color="auto"/>
              <w:left w:val="nil"/>
              <w:bottom w:val="single" w:sz="4" w:space="0" w:color="auto"/>
              <w:right w:val="single" w:sz="8" w:space="0" w:color="auto"/>
            </w:tcBorders>
            <w:shd w:val="clear" w:color="auto" w:fill="auto"/>
          </w:tcPr>
          <w:p w14:paraId="5AB0BFC2" w14:textId="77777777" w:rsidR="002064FD" w:rsidRPr="003C6CF8" w:rsidRDefault="002064FD" w:rsidP="00442904">
            <w:pPr>
              <w:keepNext/>
              <w:keepLines/>
              <w:shd w:val="clear" w:color="auto" w:fill="FFFFFF"/>
              <w:rPr>
                <w:color w:val="000000" w:themeColor="text1"/>
              </w:rPr>
            </w:pPr>
            <w:r w:rsidRPr="003C6CF8">
              <w:rPr>
                <w:color w:val="000000" w:themeColor="text1"/>
              </w:rPr>
              <w:t>Организация занятости несовершеннолетних в летний период (муниципальный отряд)</w:t>
            </w:r>
          </w:p>
        </w:tc>
        <w:tc>
          <w:tcPr>
            <w:tcW w:w="1701" w:type="dxa"/>
            <w:tcBorders>
              <w:top w:val="single" w:sz="4" w:space="0" w:color="auto"/>
              <w:left w:val="nil"/>
              <w:bottom w:val="nil"/>
              <w:right w:val="single" w:sz="8" w:space="0" w:color="auto"/>
            </w:tcBorders>
            <w:shd w:val="clear" w:color="auto" w:fill="auto"/>
          </w:tcPr>
          <w:p w14:paraId="49B94B45" w14:textId="77777777" w:rsidR="002064FD" w:rsidRPr="003C6CF8" w:rsidRDefault="002064FD" w:rsidP="00442904">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nil"/>
              <w:right w:val="single" w:sz="8" w:space="0" w:color="auto"/>
            </w:tcBorders>
            <w:shd w:val="clear" w:color="auto" w:fill="auto"/>
          </w:tcPr>
          <w:p w14:paraId="64896F1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nil"/>
              <w:right w:val="single" w:sz="8" w:space="0" w:color="auto"/>
            </w:tcBorders>
            <w:shd w:val="clear" w:color="auto" w:fill="auto"/>
          </w:tcPr>
          <w:p w14:paraId="07774A61"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nil"/>
              <w:right w:val="single" w:sz="8" w:space="0" w:color="auto"/>
            </w:tcBorders>
            <w:shd w:val="clear" w:color="auto" w:fill="auto"/>
          </w:tcPr>
          <w:p w14:paraId="066D253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0710087050</w:t>
            </w:r>
          </w:p>
        </w:tc>
        <w:tc>
          <w:tcPr>
            <w:tcW w:w="699" w:type="dxa"/>
            <w:tcBorders>
              <w:top w:val="single" w:sz="4" w:space="0" w:color="auto"/>
              <w:left w:val="nil"/>
              <w:bottom w:val="nil"/>
              <w:right w:val="single" w:sz="8" w:space="0" w:color="auto"/>
            </w:tcBorders>
            <w:shd w:val="clear" w:color="auto" w:fill="auto"/>
          </w:tcPr>
          <w:p w14:paraId="243A38E7" w14:textId="77777777" w:rsidR="002064FD" w:rsidRPr="003C6CF8" w:rsidRDefault="002064FD" w:rsidP="00F17F36">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nil"/>
              <w:right w:val="single" w:sz="8" w:space="0" w:color="auto"/>
            </w:tcBorders>
            <w:shd w:val="clear" w:color="auto" w:fill="FFFFFF"/>
          </w:tcPr>
          <w:p w14:paraId="68A5C20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1 300,00</w:t>
            </w:r>
          </w:p>
        </w:tc>
        <w:tc>
          <w:tcPr>
            <w:tcW w:w="1235" w:type="dxa"/>
            <w:tcBorders>
              <w:top w:val="single" w:sz="4" w:space="0" w:color="auto"/>
              <w:left w:val="nil"/>
              <w:bottom w:val="nil"/>
              <w:right w:val="single" w:sz="8" w:space="0" w:color="auto"/>
            </w:tcBorders>
          </w:tcPr>
          <w:p w14:paraId="3A120ED1"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1 300,00</w:t>
            </w:r>
          </w:p>
        </w:tc>
        <w:tc>
          <w:tcPr>
            <w:tcW w:w="1316" w:type="dxa"/>
            <w:tcBorders>
              <w:top w:val="single" w:sz="4" w:space="0" w:color="auto"/>
              <w:left w:val="nil"/>
              <w:bottom w:val="nil"/>
              <w:right w:val="single" w:sz="8" w:space="0" w:color="auto"/>
            </w:tcBorders>
          </w:tcPr>
          <w:p w14:paraId="61CF343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1 300,00</w:t>
            </w:r>
          </w:p>
        </w:tc>
        <w:tc>
          <w:tcPr>
            <w:tcW w:w="1134" w:type="dxa"/>
            <w:tcBorders>
              <w:top w:val="single" w:sz="4" w:space="0" w:color="auto"/>
              <w:left w:val="single" w:sz="4" w:space="0" w:color="auto"/>
              <w:bottom w:val="single" w:sz="4" w:space="0" w:color="auto"/>
              <w:right w:val="single" w:sz="4" w:space="0" w:color="auto"/>
            </w:tcBorders>
          </w:tcPr>
          <w:p w14:paraId="6512854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3 900,00</w:t>
            </w:r>
          </w:p>
          <w:p w14:paraId="1290058F" w14:textId="77777777" w:rsidR="002064FD" w:rsidRPr="003C6CF8" w:rsidRDefault="002064FD" w:rsidP="00442904">
            <w:pPr>
              <w:keepNext/>
              <w:keepLines/>
              <w:shd w:val="clear" w:color="auto" w:fill="FFFFFF"/>
              <w:jc w:val="center"/>
              <w:rPr>
                <w:color w:val="000000" w:themeColor="text1"/>
              </w:rPr>
            </w:pPr>
          </w:p>
        </w:tc>
      </w:tr>
      <w:tr w:rsidR="00F86985" w:rsidRPr="003C6CF8" w14:paraId="6C1B2356" w14:textId="77777777" w:rsidTr="00AF6790">
        <w:trPr>
          <w:trHeight w:val="20"/>
        </w:trPr>
        <w:tc>
          <w:tcPr>
            <w:tcW w:w="567" w:type="dxa"/>
            <w:tcBorders>
              <w:top w:val="nil"/>
              <w:left w:val="single" w:sz="8" w:space="0" w:color="auto"/>
              <w:bottom w:val="nil"/>
              <w:right w:val="single" w:sz="8" w:space="0" w:color="auto"/>
            </w:tcBorders>
            <w:shd w:val="clear" w:color="auto" w:fill="auto"/>
          </w:tcPr>
          <w:p w14:paraId="28C695ED"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5</w:t>
            </w:r>
          </w:p>
        </w:tc>
        <w:tc>
          <w:tcPr>
            <w:tcW w:w="1843" w:type="dxa"/>
            <w:vMerge w:val="restart"/>
            <w:tcBorders>
              <w:top w:val="nil"/>
              <w:left w:val="nil"/>
              <w:right w:val="single" w:sz="4" w:space="0" w:color="auto"/>
            </w:tcBorders>
            <w:shd w:val="clear" w:color="auto" w:fill="auto"/>
          </w:tcPr>
          <w:p w14:paraId="65727964" w14:textId="77777777" w:rsidR="00F86985" w:rsidRPr="003C6CF8" w:rsidRDefault="00F86985" w:rsidP="00F86985">
            <w:pPr>
              <w:keepNext/>
              <w:keepLines/>
              <w:shd w:val="clear" w:color="auto" w:fill="FFFFFF"/>
              <w:rPr>
                <w:color w:val="000000" w:themeColor="text1"/>
              </w:rPr>
            </w:pPr>
            <w:r w:rsidRPr="003C6CF8">
              <w:rPr>
                <w:color w:val="000000" w:themeColor="text1"/>
              </w:rPr>
              <w:t>Мероприятие 1.3</w:t>
            </w:r>
          </w:p>
        </w:tc>
        <w:tc>
          <w:tcPr>
            <w:tcW w:w="1843" w:type="dxa"/>
            <w:tcBorders>
              <w:top w:val="single" w:sz="4" w:space="0" w:color="auto"/>
              <w:left w:val="single" w:sz="4" w:space="0" w:color="auto"/>
              <w:bottom w:val="single" w:sz="4" w:space="0" w:color="auto"/>
              <w:right w:val="nil"/>
            </w:tcBorders>
            <w:shd w:val="clear" w:color="auto" w:fill="auto"/>
          </w:tcPr>
          <w:p w14:paraId="73A7D86D"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Обеспечение деятельности (оказание услуг) подведомственных учреждений </w:t>
            </w:r>
          </w:p>
        </w:tc>
        <w:tc>
          <w:tcPr>
            <w:tcW w:w="1701" w:type="dxa"/>
            <w:vMerge w:val="restart"/>
            <w:tcBorders>
              <w:top w:val="single" w:sz="4" w:space="0" w:color="auto"/>
              <w:left w:val="single" w:sz="4" w:space="0" w:color="auto"/>
              <w:right w:val="single" w:sz="4" w:space="0" w:color="auto"/>
            </w:tcBorders>
            <w:shd w:val="clear" w:color="auto" w:fill="auto"/>
          </w:tcPr>
          <w:p w14:paraId="0926CB68" w14:textId="77777777" w:rsidR="00F86985" w:rsidRPr="003C6CF8" w:rsidRDefault="00F86985" w:rsidP="00F86985">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4" w:space="0" w:color="auto"/>
            </w:tcBorders>
            <w:shd w:val="clear" w:color="auto" w:fill="auto"/>
          </w:tcPr>
          <w:p w14:paraId="3056075C"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6F651F3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156ACC0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699" w:type="dxa"/>
            <w:tcBorders>
              <w:top w:val="single" w:sz="4" w:space="0" w:color="auto"/>
              <w:left w:val="nil"/>
              <w:bottom w:val="single" w:sz="4" w:space="0" w:color="auto"/>
              <w:right w:val="single" w:sz="4" w:space="0" w:color="auto"/>
            </w:tcBorders>
            <w:shd w:val="clear" w:color="auto" w:fill="auto"/>
          </w:tcPr>
          <w:p w14:paraId="3D213288" w14:textId="77777777" w:rsidR="00F86985" w:rsidRPr="003C6CF8" w:rsidRDefault="00F86985" w:rsidP="00F86985">
            <w:pPr>
              <w:keepNext/>
              <w:keepLines/>
              <w:shd w:val="clear" w:color="auto" w:fill="FFFFFF"/>
              <w:tabs>
                <w:tab w:val="center" w:pos="383"/>
              </w:tabs>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tcPr>
          <w:p w14:paraId="3D9C6206" w14:textId="01B7BA47" w:rsidR="00F86985" w:rsidRPr="00A61E8E" w:rsidRDefault="00F86985" w:rsidP="00F86985">
            <w:pPr>
              <w:keepNext/>
              <w:keepLines/>
              <w:shd w:val="clear" w:color="auto" w:fill="FFFFFF"/>
              <w:jc w:val="center"/>
              <w:rPr>
                <w:sz w:val="22"/>
                <w:szCs w:val="22"/>
              </w:rPr>
            </w:pPr>
            <w:r w:rsidRPr="00A61E8E">
              <w:rPr>
                <w:sz w:val="22"/>
                <w:szCs w:val="22"/>
              </w:rPr>
              <w:t>21 9</w:t>
            </w:r>
            <w:r w:rsidR="00F1302D" w:rsidRPr="00A61E8E">
              <w:rPr>
                <w:sz w:val="22"/>
                <w:szCs w:val="22"/>
              </w:rPr>
              <w:t>7</w:t>
            </w:r>
            <w:r w:rsidRPr="00A61E8E">
              <w:rPr>
                <w:sz w:val="22"/>
                <w:szCs w:val="22"/>
              </w:rPr>
              <w:t>8,</w:t>
            </w:r>
            <w:r w:rsidR="00F1302D" w:rsidRPr="00A61E8E">
              <w:rPr>
                <w:sz w:val="22"/>
                <w:szCs w:val="22"/>
              </w:rPr>
              <w:t>32</w:t>
            </w:r>
          </w:p>
        </w:tc>
        <w:tc>
          <w:tcPr>
            <w:tcW w:w="1235" w:type="dxa"/>
            <w:tcBorders>
              <w:top w:val="single" w:sz="4" w:space="0" w:color="auto"/>
              <w:left w:val="nil"/>
              <w:bottom w:val="single" w:sz="4" w:space="0" w:color="auto"/>
              <w:right w:val="single" w:sz="4" w:space="0" w:color="auto"/>
            </w:tcBorders>
          </w:tcPr>
          <w:p w14:paraId="3369591F" w14:textId="77777777" w:rsidR="00F86985" w:rsidRPr="00A61E8E" w:rsidRDefault="00F86985" w:rsidP="00F86985">
            <w:pPr>
              <w:keepNext/>
              <w:keepLines/>
              <w:shd w:val="clear" w:color="auto" w:fill="FFFFFF"/>
              <w:rPr>
                <w:sz w:val="22"/>
                <w:szCs w:val="22"/>
              </w:rPr>
            </w:pPr>
            <w:r w:rsidRPr="00A61E8E">
              <w:rPr>
                <w:sz w:val="22"/>
                <w:szCs w:val="22"/>
              </w:rPr>
              <w:t>18 394,88</w:t>
            </w:r>
          </w:p>
        </w:tc>
        <w:tc>
          <w:tcPr>
            <w:tcW w:w="1316" w:type="dxa"/>
            <w:tcBorders>
              <w:top w:val="single" w:sz="4" w:space="0" w:color="auto"/>
              <w:left w:val="nil"/>
              <w:bottom w:val="single" w:sz="4" w:space="0" w:color="auto"/>
              <w:right w:val="single" w:sz="4" w:space="0" w:color="auto"/>
            </w:tcBorders>
          </w:tcPr>
          <w:p w14:paraId="6B8CC50A" w14:textId="77777777" w:rsidR="00F86985" w:rsidRPr="00A61E8E" w:rsidRDefault="00F86985" w:rsidP="00F86985">
            <w:pPr>
              <w:keepNext/>
              <w:keepLines/>
              <w:shd w:val="clear" w:color="auto" w:fill="FFFFFF"/>
              <w:rPr>
                <w:sz w:val="22"/>
                <w:szCs w:val="22"/>
              </w:rPr>
            </w:pPr>
            <w:r w:rsidRPr="00A61E8E">
              <w:rPr>
                <w:sz w:val="22"/>
                <w:szCs w:val="22"/>
              </w:rPr>
              <w:t>18 394,88</w:t>
            </w:r>
          </w:p>
        </w:tc>
        <w:tc>
          <w:tcPr>
            <w:tcW w:w="1134" w:type="dxa"/>
            <w:tcBorders>
              <w:top w:val="nil"/>
              <w:left w:val="nil"/>
              <w:bottom w:val="single" w:sz="4" w:space="0" w:color="auto"/>
              <w:right w:val="single" w:sz="4" w:space="0" w:color="auto"/>
            </w:tcBorders>
          </w:tcPr>
          <w:p w14:paraId="126FF51D" w14:textId="32D0A8AF" w:rsidR="00F86985" w:rsidRPr="00A61E8E" w:rsidRDefault="00F86985" w:rsidP="00F86985">
            <w:pPr>
              <w:keepNext/>
              <w:keepLines/>
              <w:shd w:val="clear" w:color="auto" w:fill="FFFFFF"/>
              <w:jc w:val="center"/>
              <w:rPr>
                <w:sz w:val="22"/>
                <w:szCs w:val="22"/>
              </w:rPr>
            </w:pPr>
            <w:r w:rsidRPr="00A61E8E">
              <w:rPr>
                <w:sz w:val="22"/>
                <w:szCs w:val="22"/>
              </w:rPr>
              <w:t>58 7</w:t>
            </w:r>
            <w:r w:rsidR="00F1302D" w:rsidRPr="00A61E8E">
              <w:rPr>
                <w:sz w:val="22"/>
                <w:szCs w:val="22"/>
              </w:rPr>
              <w:t>68</w:t>
            </w:r>
            <w:r w:rsidRPr="00A61E8E">
              <w:rPr>
                <w:sz w:val="22"/>
                <w:szCs w:val="22"/>
              </w:rPr>
              <w:t>,</w:t>
            </w:r>
            <w:r w:rsidR="00F1302D" w:rsidRPr="00A61E8E">
              <w:rPr>
                <w:sz w:val="22"/>
                <w:szCs w:val="22"/>
              </w:rPr>
              <w:t>08</w:t>
            </w:r>
          </w:p>
        </w:tc>
      </w:tr>
      <w:tr w:rsidR="00F86985" w:rsidRPr="003C6CF8" w14:paraId="578F8934" w14:textId="77777777" w:rsidTr="00AF6790">
        <w:trPr>
          <w:trHeight w:val="20"/>
        </w:trPr>
        <w:tc>
          <w:tcPr>
            <w:tcW w:w="567" w:type="dxa"/>
            <w:vMerge w:val="restart"/>
            <w:tcBorders>
              <w:top w:val="nil"/>
              <w:left w:val="single" w:sz="8" w:space="0" w:color="auto"/>
              <w:right w:val="single" w:sz="8" w:space="0" w:color="auto"/>
            </w:tcBorders>
            <w:shd w:val="clear" w:color="auto" w:fill="auto"/>
          </w:tcPr>
          <w:p w14:paraId="68279738" w14:textId="77777777" w:rsidR="00F86985" w:rsidRPr="003C6CF8" w:rsidRDefault="00F86985" w:rsidP="00F86985">
            <w:pPr>
              <w:keepNext/>
              <w:keepLines/>
              <w:shd w:val="clear" w:color="auto" w:fill="FFFFFF"/>
              <w:jc w:val="center"/>
              <w:rPr>
                <w:color w:val="000000" w:themeColor="text1"/>
              </w:rPr>
            </w:pPr>
          </w:p>
        </w:tc>
        <w:tc>
          <w:tcPr>
            <w:tcW w:w="1843" w:type="dxa"/>
            <w:vMerge/>
            <w:tcBorders>
              <w:left w:val="nil"/>
              <w:right w:val="single" w:sz="4" w:space="0" w:color="auto"/>
            </w:tcBorders>
            <w:shd w:val="clear" w:color="auto" w:fill="auto"/>
          </w:tcPr>
          <w:p w14:paraId="51E13EA5" w14:textId="77777777" w:rsidR="00F86985" w:rsidRPr="003C6CF8" w:rsidRDefault="00F86985" w:rsidP="00F86985">
            <w:pPr>
              <w:keepNext/>
              <w:keepLines/>
              <w:shd w:val="clear" w:color="auto" w:fill="FFFFFF"/>
              <w:rPr>
                <w:color w:val="000000" w:themeColor="text1"/>
              </w:rPr>
            </w:pPr>
          </w:p>
        </w:tc>
        <w:tc>
          <w:tcPr>
            <w:tcW w:w="1843" w:type="dxa"/>
            <w:tcBorders>
              <w:top w:val="single" w:sz="4" w:space="0" w:color="auto"/>
              <w:left w:val="single" w:sz="4" w:space="0" w:color="auto"/>
              <w:bottom w:val="single" w:sz="4" w:space="0" w:color="auto"/>
              <w:right w:val="nil"/>
            </w:tcBorders>
            <w:shd w:val="clear" w:color="auto" w:fill="auto"/>
          </w:tcPr>
          <w:p w14:paraId="492D3115"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Бюджет </w:t>
            </w:r>
          </w:p>
          <w:p w14:paraId="65C0D71B" w14:textId="77777777" w:rsidR="00F86985" w:rsidRPr="003C6CF8" w:rsidRDefault="00F86985" w:rsidP="00F86985">
            <w:pPr>
              <w:keepNext/>
              <w:keepLines/>
              <w:shd w:val="clear" w:color="auto" w:fill="FFFFFF"/>
              <w:rPr>
                <w:color w:val="000000" w:themeColor="text1"/>
              </w:rPr>
            </w:pPr>
            <w:r w:rsidRPr="003C6CF8">
              <w:rPr>
                <w:color w:val="000000" w:themeColor="text1"/>
              </w:rPr>
              <w:t>города</w:t>
            </w:r>
          </w:p>
        </w:tc>
        <w:tc>
          <w:tcPr>
            <w:tcW w:w="1701" w:type="dxa"/>
            <w:vMerge/>
            <w:tcBorders>
              <w:left w:val="single" w:sz="4" w:space="0" w:color="auto"/>
              <w:right w:val="single" w:sz="4" w:space="0" w:color="auto"/>
            </w:tcBorders>
            <w:shd w:val="clear" w:color="auto" w:fill="auto"/>
          </w:tcPr>
          <w:p w14:paraId="320916E7" w14:textId="77777777" w:rsidR="00F86985" w:rsidRPr="003C6CF8" w:rsidRDefault="00F86985" w:rsidP="00F86985">
            <w:pPr>
              <w:keepNext/>
              <w:keepLines/>
              <w:shd w:val="clear" w:color="auto" w:fill="FFFFFF"/>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21C06B9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6DEB76BC"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7D36FB1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0710080610</w:t>
            </w:r>
          </w:p>
        </w:tc>
        <w:tc>
          <w:tcPr>
            <w:tcW w:w="699" w:type="dxa"/>
            <w:tcBorders>
              <w:top w:val="single" w:sz="4" w:space="0" w:color="auto"/>
              <w:left w:val="nil"/>
              <w:bottom w:val="single" w:sz="4" w:space="0" w:color="auto"/>
              <w:right w:val="single" w:sz="4" w:space="0" w:color="auto"/>
            </w:tcBorders>
            <w:shd w:val="clear" w:color="auto" w:fill="auto"/>
          </w:tcPr>
          <w:p w14:paraId="414A7CE3"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tcPr>
          <w:p w14:paraId="61A5F5D7" w14:textId="2E74C161" w:rsidR="00F86985" w:rsidRPr="00A61E8E" w:rsidRDefault="00346CEC" w:rsidP="00F86985">
            <w:pPr>
              <w:keepNext/>
              <w:keepLines/>
              <w:shd w:val="clear" w:color="auto" w:fill="FFFFFF"/>
              <w:jc w:val="center"/>
              <w:rPr>
                <w:sz w:val="22"/>
                <w:szCs w:val="22"/>
              </w:rPr>
            </w:pPr>
            <w:r w:rsidRPr="00A61E8E">
              <w:rPr>
                <w:sz w:val="22"/>
                <w:szCs w:val="22"/>
              </w:rPr>
              <w:t>19 </w:t>
            </w:r>
            <w:r w:rsidR="00F1302D" w:rsidRPr="00A61E8E">
              <w:rPr>
                <w:sz w:val="22"/>
                <w:szCs w:val="22"/>
              </w:rPr>
              <w:t>814</w:t>
            </w:r>
            <w:r w:rsidRPr="00A61E8E">
              <w:rPr>
                <w:sz w:val="22"/>
                <w:szCs w:val="22"/>
              </w:rPr>
              <w:t>,</w:t>
            </w:r>
            <w:r w:rsidR="00F1302D" w:rsidRPr="00A61E8E">
              <w:rPr>
                <w:sz w:val="22"/>
                <w:szCs w:val="22"/>
              </w:rPr>
              <w:t>92</w:t>
            </w:r>
          </w:p>
        </w:tc>
        <w:tc>
          <w:tcPr>
            <w:tcW w:w="1235" w:type="dxa"/>
            <w:tcBorders>
              <w:top w:val="single" w:sz="4" w:space="0" w:color="auto"/>
              <w:left w:val="nil"/>
              <w:bottom w:val="single" w:sz="4" w:space="0" w:color="auto"/>
              <w:right w:val="single" w:sz="4" w:space="0" w:color="auto"/>
            </w:tcBorders>
          </w:tcPr>
          <w:p w14:paraId="36D53018" w14:textId="77777777" w:rsidR="00F86985" w:rsidRPr="00A61E8E" w:rsidRDefault="00F86985" w:rsidP="00F86985">
            <w:pPr>
              <w:keepNext/>
              <w:keepLines/>
              <w:shd w:val="clear" w:color="auto" w:fill="FFFFFF"/>
              <w:rPr>
                <w:sz w:val="22"/>
                <w:szCs w:val="22"/>
              </w:rPr>
            </w:pPr>
            <w:r w:rsidRPr="00A61E8E">
              <w:rPr>
                <w:sz w:val="22"/>
                <w:szCs w:val="22"/>
              </w:rPr>
              <w:t>18 394,88</w:t>
            </w:r>
          </w:p>
        </w:tc>
        <w:tc>
          <w:tcPr>
            <w:tcW w:w="1316" w:type="dxa"/>
            <w:tcBorders>
              <w:top w:val="single" w:sz="4" w:space="0" w:color="auto"/>
              <w:left w:val="nil"/>
              <w:bottom w:val="single" w:sz="4" w:space="0" w:color="auto"/>
              <w:right w:val="single" w:sz="4" w:space="0" w:color="auto"/>
            </w:tcBorders>
          </w:tcPr>
          <w:p w14:paraId="2BA2CD48" w14:textId="77777777" w:rsidR="00F86985" w:rsidRPr="00A61E8E" w:rsidRDefault="00F86985" w:rsidP="00F86985">
            <w:pPr>
              <w:keepNext/>
              <w:keepLines/>
              <w:shd w:val="clear" w:color="auto" w:fill="FFFFFF"/>
              <w:rPr>
                <w:sz w:val="22"/>
                <w:szCs w:val="22"/>
              </w:rPr>
            </w:pPr>
            <w:r w:rsidRPr="00A61E8E">
              <w:rPr>
                <w:sz w:val="22"/>
                <w:szCs w:val="22"/>
              </w:rPr>
              <w:t>18 394,88</w:t>
            </w:r>
          </w:p>
        </w:tc>
        <w:tc>
          <w:tcPr>
            <w:tcW w:w="1134" w:type="dxa"/>
            <w:tcBorders>
              <w:top w:val="nil"/>
              <w:left w:val="nil"/>
              <w:bottom w:val="single" w:sz="4" w:space="0" w:color="auto"/>
              <w:right w:val="single" w:sz="4" w:space="0" w:color="auto"/>
            </w:tcBorders>
          </w:tcPr>
          <w:p w14:paraId="1FA9FE5A" w14:textId="762B1F66" w:rsidR="00F86985" w:rsidRPr="00A61E8E" w:rsidRDefault="00346CEC" w:rsidP="00F86985">
            <w:pPr>
              <w:keepNext/>
              <w:keepLines/>
              <w:shd w:val="clear" w:color="auto" w:fill="FFFFFF"/>
              <w:jc w:val="center"/>
              <w:rPr>
                <w:sz w:val="22"/>
                <w:szCs w:val="22"/>
              </w:rPr>
            </w:pPr>
            <w:r w:rsidRPr="00A61E8E">
              <w:rPr>
                <w:sz w:val="22"/>
                <w:szCs w:val="22"/>
              </w:rPr>
              <w:t>56 </w:t>
            </w:r>
            <w:r w:rsidR="00F1302D" w:rsidRPr="00A61E8E">
              <w:rPr>
                <w:sz w:val="22"/>
                <w:szCs w:val="22"/>
              </w:rPr>
              <w:t>604</w:t>
            </w:r>
            <w:r w:rsidRPr="00A61E8E">
              <w:rPr>
                <w:sz w:val="22"/>
                <w:szCs w:val="22"/>
              </w:rPr>
              <w:t>,</w:t>
            </w:r>
            <w:r w:rsidR="00F1302D" w:rsidRPr="00A61E8E">
              <w:rPr>
                <w:sz w:val="22"/>
                <w:szCs w:val="22"/>
              </w:rPr>
              <w:t>68</w:t>
            </w:r>
          </w:p>
        </w:tc>
      </w:tr>
      <w:tr w:rsidR="00F86985" w:rsidRPr="003C6CF8" w14:paraId="6E083BC2" w14:textId="77777777" w:rsidTr="00AF6790">
        <w:trPr>
          <w:trHeight w:val="20"/>
        </w:trPr>
        <w:tc>
          <w:tcPr>
            <w:tcW w:w="567" w:type="dxa"/>
            <w:vMerge/>
            <w:tcBorders>
              <w:left w:val="single" w:sz="8" w:space="0" w:color="auto"/>
              <w:bottom w:val="single" w:sz="4" w:space="0" w:color="auto"/>
              <w:right w:val="single" w:sz="8" w:space="0" w:color="auto"/>
            </w:tcBorders>
            <w:shd w:val="clear" w:color="auto" w:fill="auto"/>
          </w:tcPr>
          <w:p w14:paraId="388F66CF" w14:textId="77777777" w:rsidR="00F86985" w:rsidRPr="003C6CF8" w:rsidRDefault="00F86985" w:rsidP="00F86985">
            <w:pPr>
              <w:keepNext/>
              <w:keepLines/>
              <w:shd w:val="clear" w:color="auto" w:fill="FFFFFF"/>
              <w:jc w:val="center"/>
              <w:rPr>
                <w:color w:val="000000" w:themeColor="text1"/>
              </w:rPr>
            </w:pPr>
          </w:p>
        </w:tc>
        <w:tc>
          <w:tcPr>
            <w:tcW w:w="1843" w:type="dxa"/>
            <w:vMerge/>
            <w:tcBorders>
              <w:left w:val="single" w:sz="8" w:space="0" w:color="auto"/>
              <w:bottom w:val="single" w:sz="4" w:space="0" w:color="auto"/>
              <w:right w:val="single" w:sz="4" w:space="0" w:color="auto"/>
            </w:tcBorders>
            <w:shd w:val="clear" w:color="auto" w:fill="auto"/>
          </w:tcPr>
          <w:p w14:paraId="7067E1A6" w14:textId="77777777" w:rsidR="00F86985" w:rsidRPr="003C6CF8" w:rsidRDefault="00F86985" w:rsidP="00F86985">
            <w:pPr>
              <w:keepNext/>
              <w:keepLines/>
              <w:shd w:val="clear" w:color="auto" w:fill="FFFFFF"/>
              <w:rPr>
                <w:color w:val="000000" w:themeColor="text1"/>
              </w:rPr>
            </w:pPr>
          </w:p>
        </w:tc>
        <w:tc>
          <w:tcPr>
            <w:tcW w:w="1843" w:type="dxa"/>
            <w:tcBorders>
              <w:top w:val="single" w:sz="4" w:space="0" w:color="auto"/>
              <w:left w:val="single" w:sz="4" w:space="0" w:color="auto"/>
              <w:bottom w:val="single" w:sz="4" w:space="0" w:color="auto"/>
              <w:right w:val="nil"/>
            </w:tcBorders>
            <w:shd w:val="clear" w:color="auto" w:fill="auto"/>
          </w:tcPr>
          <w:p w14:paraId="5C487DF6"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Краевой </w:t>
            </w:r>
            <w:r w:rsidRPr="003C6CF8">
              <w:rPr>
                <w:color w:val="000000" w:themeColor="text1"/>
              </w:rPr>
              <w:lastRenderedPageBreak/>
              <w:t>бюджет</w:t>
            </w:r>
          </w:p>
        </w:tc>
        <w:tc>
          <w:tcPr>
            <w:tcW w:w="1701" w:type="dxa"/>
            <w:vMerge/>
            <w:tcBorders>
              <w:left w:val="single" w:sz="4" w:space="0" w:color="auto"/>
              <w:bottom w:val="single" w:sz="4" w:space="0" w:color="auto"/>
              <w:right w:val="single" w:sz="4" w:space="0" w:color="auto"/>
            </w:tcBorders>
            <w:shd w:val="clear" w:color="auto" w:fill="auto"/>
          </w:tcPr>
          <w:p w14:paraId="64152C7E" w14:textId="77777777" w:rsidR="00F86985" w:rsidRPr="003C6CF8" w:rsidRDefault="00F86985" w:rsidP="00F86985">
            <w:pPr>
              <w:keepNext/>
              <w:keepLines/>
              <w:shd w:val="clear" w:color="auto" w:fill="FFFFFF"/>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1B58CDB8"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38D8CD8E"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7052A5E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0710010320</w:t>
            </w:r>
          </w:p>
        </w:tc>
        <w:tc>
          <w:tcPr>
            <w:tcW w:w="699" w:type="dxa"/>
            <w:tcBorders>
              <w:top w:val="single" w:sz="4" w:space="0" w:color="auto"/>
              <w:left w:val="nil"/>
              <w:bottom w:val="single" w:sz="4" w:space="0" w:color="auto"/>
              <w:right w:val="single" w:sz="4" w:space="0" w:color="auto"/>
            </w:tcBorders>
            <w:shd w:val="clear" w:color="auto" w:fill="auto"/>
          </w:tcPr>
          <w:p w14:paraId="2DB2E57C"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shd w:val="clear" w:color="auto" w:fill="auto"/>
          </w:tcPr>
          <w:p w14:paraId="431A8ECD"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2 163,40</w:t>
            </w:r>
          </w:p>
        </w:tc>
        <w:tc>
          <w:tcPr>
            <w:tcW w:w="1235" w:type="dxa"/>
            <w:tcBorders>
              <w:top w:val="single" w:sz="4" w:space="0" w:color="auto"/>
              <w:left w:val="nil"/>
              <w:bottom w:val="single" w:sz="4" w:space="0" w:color="auto"/>
              <w:right w:val="single" w:sz="4" w:space="0" w:color="auto"/>
            </w:tcBorders>
            <w:shd w:val="clear" w:color="auto" w:fill="auto"/>
          </w:tcPr>
          <w:p w14:paraId="6CE5369F"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0,00</w:t>
            </w:r>
          </w:p>
        </w:tc>
        <w:tc>
          <w:tcPr>
            <w:tcW w:w="1316" w:type="dxa"/>
            <w:tcBorders>
              <w:top w:val="single" w:sz="4" w:space="0" w:color="auto"/>
              <w:left w:val="nil"/>
              <w:bottom w:val="single" w:sz="4" w:space="0" w:color="auto"/>
              <w:right w:val="single" w:sz="4" w:space="0" w:color="auto"/>
            </w:tcBorders>
            <w:shd w:val="clear" w:color="auto" w:fill="auto"/>
          </w:tcPr>
          <w:p w14:paraId="306D5E09"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0,00</w:t>
            </w:r>
          </w:p>
        </w:tc>
        <w:tc>
          <w:tcPr>
            <w:tcW w:w="1134" w:type="dxa"/>
            <w:tcBorders>
              <w:top w:val="nil"/>
              <w:left w:val="nil"/>
              <w:bottom w:val="single" w:sz="4" w:space="0" w:color="auto"/>
              <w:right w:val="single" w:sz="4" w:space="0" w:color="auto"/>
            </w:tcBorders>
            <w:shd w:val="clear" w:color="auto" w:fill="auto"/>
          </w:tcPr>
          <w:p w14:paraId="6EBD44E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2 163,40</w:t>
            </w:r>
          </w:p>
        </w:tc>
      </w:tr>
      <w:tr w:rsidR="00F86985" w:rsidRPr="003C6CF8" w14:paraId="042BB5E4" w14:textId="77777777" w:rsidTr="00AF6790">
        <w:trPr>
          <w:trHeight w:val="20"/>
        </w:trPr>
        <w:tc>
          <w:tcPr>
            <w:tcW w:w="567" w:type="dxa"/>
            <w:vMerge w:val="restart"/>
            <w:tcBorders>
              <w:top w:val="single" w:sz="4" w:space="0" w:color="auto"/>
              <w:left w:val="single" w:sz="8" w:space="0" w:color="auto"/>
              <w:right w:val="single" w:sz="8" w:space="0" w:color="auto"/>
            </w:tcBorders>
            <w:shd w:val="clear" w:color="auto" w:fill="auto"/>
          </w:tcPr>
          <w:p w14:paraId="4CE98161"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6</w:t>
            </w:r>
          </w:p>
        </w:tc>
        <w:tc>
          <w:tcPr>
            <w:tcW w:w="1843" w:type="dxa"/>
            <w:vMerge w:val="restart"/>
            <w:tcBorders>
              <w:top w:val="single" w:sz="4" w:space="0" w:color="auto"/>
              <w:left w:val="single" w:sz="8" w:space="0" w:color="auto"/>
              <w:right w:val="single" w:sz="8" w:space="0" w:color="auto"/>
            </w:tcBorders>
            <w:shd w:val="clear" w:color="auto" w:fill="auto"/>
          </w:tcPr>
          <w:p w14:paraId="3515427A" w14:textId="77777777" w:rsidR="00F86985" w:rsidRPr="003C6CF8" w:rsidRDefault="00F86985" w:rsidP="00F86985">
            <w:pPr>
              <w:keepNext/>
              <w:keepLines/>
              <w:shd w:val="clear" w:color="auto" w:fill="FFFFFF"/>
              <w:rPr>
                <w:color w:val="000000" w:themeColor="text1"/>
              </w:rPr>
            </w:pPr>
            <w:r w:rsidRPr="003C6CF8">
              <w:rPr>
                <w:color w:val="000000" w:themeColor="text1"/>
              </w:rPr>
              <w:t>Мероприятие 1.4</w:t>
            </w:r>
          </w:p>
        </w:tc>
        <w:tc>
          <w:tcPr>
            <w:tcW w:w="1843" w:type="dxa"/>
            <w:tcBorders>
              <w:top w:val="single" w:sz="4" w:space="0" w:color="auto"/>
              <w:left w:val="nil"/>
              <w:bottom w:val="single" w:sz="4" w:space="0" w:color="auto"/>
              <w:right w:val="nil"/>
            </w:tcBorders>
            <w:shd w:val="clear" w:color="auto" w:fill="auto"/>
          </w:tcPr>
          <w:p w14:paraId="0BA40CCD"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Поддержка деятельности муниципальных молодежных центров </w:t>
            </w:r>
          </w:p>
          <w:p w14:paraId="2F8BDD14" w14:textId="77777777" w:rsidR="00F86985" w:rsidRPr="003C6CF8" w:rsidRDefault="00F86985" w:rsidP="00F86985">
            <w:pPr>
              <w:keepNext/>
              <w:keepLines/>
              <w:shd w:val="clear" w:color="auto" w:fill="FFFFFF"/>
              <w:rPr>
                <w:color w:val="000000" w:themeColor="text1"/>
              </w:rPr>
            </w:pPr>
          </w:p>
        </w:tc>
        <w:tc>
          <w:tcPr>
            <w:tcW w:w="1701" w:type="dxa"/>
            <w:vMerge w:val="restart"/>
            <w:tcBorders>
              <w:top w:val="nil"/>
              <w:left w:val="single" w:sz="4" w:space="0" w:color="auto"/>
              <w:right w:val="single" w:sz="4" w:space="0" w:color="auto"/>
            </w:tcBorders>
            <w:shd w:val="clear" w:color="auto" w:fill="auto"/>
          </w:tcPr>
          <w:p w14:paraId="23AD227B" w14:textId="77777777" w:rsidR="00F86985" w:rsidRPr="003C6CF8" w:rsidRDefault="00F86985" w:rsidP="00F86985">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4" w:space="0" w:color="auto"/>
              <w:right w:val="single" w:sz="4" w:space="0" w:color="auto"/>
            </w:tcBorders>
            <w:shd w:val="clear" w:color="auto" w:fill="auto"/>
          </w:tcPr>
          <w:p w14:paraId="441096D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4" w:space="0" w:color="auto"/>
              <w:right w:val="single" w:sz="4" w:space="0" w:color="auto"/>
            </w:tcBorders>
            <w:shd w:val="clear" w:color="auto" w:fill="auto"/>
          </w:tcPr>
          <w:p w14:paraId="4B77548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4" w:space="0" w:color="auto"/>
              <w:right w:val="single" w:sz="4" w:space="0" w:color="auto"/>
            </w:tcBorders>
            <w:shd w:val="clear" w:color="auto" w:fill="auto"/>
          </w:tcPr>
          <w:p w14:paraId="3BF28F2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07100S4560</w:t>
            </w:r>
          </w:p>
        </w:tc>
        <w:tc>
          <w:tcPr>
            <w:tcW w:w="699" w:type="dxa"/>
            <w:tcBorders>
              <w:top w:val="nil"/>
              <w:left w:val="nil"/>
              <w:bottom w:val="single" w:sz="4" w:space="0" w:color="auto"/>
              <w:right w:val="single" w:sz="4" w:space="0" w:color="auto"/>
            </w:tcBorders>
            <w:shd w:val="clear" w:color="auto" w:fill="auto"/>
          </w:tcPr>
          <w:p w14:paraId="636A3895" w14:textId="77777777" w:rsidR="00F86985" w:rsidRPr="003C6CF8" w:rsidRDefault="00F86985" w:rsidP="00F86985">
            <w:pPr>
              <w:keepNext/>
              <w:keepLines/>
              <w:shd w:val="clear" w:color="auto" w:fill="FFFFFF"/>
              <w:rPr>
                <w:color w:val="000000" w:themeColor="text1"/>
              </w:rPr>
            </w:pPr>
            <w:r w:rsidRPr="003C6CF8">
              <w:rPr>
                <w:color w:val="000000" w:themeColor="text1"/>
              </w:rPr>
              <w:t>610</w:t>
            </w:r>
          </w:p>
        </w:tc>
        <w:tc>
          <w:tcPr>
            <w:tcW w:w="1276" w:type="dxa"/>
            <w:tcBorders>
              <w:top w:val="nil"/>
              <w:left w:val="nil"/>
              <w:bottom w:val="single" w:sz="4" w:space="0" w:color="auto"/>
              <w:right w:val="single" w:sz="4" w:space="0" w:color="auto"/>
            </w:tcBorders>
            <w:shd w:val="clear" w:color="auto" w:fill="auto"/>
          </w:tcPr>
          <w:p w14:paraId="7D09AA88"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2 089,08</w:t>
            </w:r>
          </w:p>
        </w:tc>
        <w:tc>
          <w:tcPr>
            <w:tcW w:w="1235" w:type="dxa"/>
            <w:tcBorders>
              <w:top w:val="nil"/>
              <w:left w:val="nil"/>
              <w:bottom w:val="single" w:sz="4" w:space="0" w:color="auto"/>
              <w:right w:val="single" w:sz="4" w:space="0" w:color="auto"/>
            </w:tcBorders>
            <w:shd w:val="clear" w:color="auto" w:fill="auto"/>
          </w:tcPr>
          <w:p w14:paraId="76E00DA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2 089,08</w:t>
            </w:r>
          </w:p>
        </w:tc>
        <w:tc>
          <w:tcPr>
            <w:tcW w:w="1316" w:type="dxa"/>
            <w:tcBorders>
              <w:top w:val="nil"/>
              <w:left w:val="nil"/>
              <w:bottom w:val="single" w:sz="4" w:space="0" w:color="auto"/>
              <w:right w:val="single" w:sz="4" w:space="0" w:color="auto"/>
            </w:tcBorders>
            <w:shd w:val="clear" w:color="auto" w:fill="auto"/>
          </w:tcPr>
          <w:p w14:paraId="0C78AF6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2 089,08</w:t>
            </w:r>
          </w:p>
        </w:tc>
        <w:tc>
          <w:tcPr>
            <w:tcW w:w="1134" w:type="dxa"/>
            <w:tcBorders>
              <w:top w:val="nil"/>
              <w:left w:val="nil"/>
              <w:bottom w:val="single" w:sz="4" w:space="0" w:color="auto"/>
              <w:right w:val="single" w:sz="4" w:space="0" w:color="auto"/>
            </w:tcBorders>
            <w:shd w:val="clear" w:color="auto" w:fill="auto"/>
          </w:tcPr>
          <w:p w14:paraId="0CED3C3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6 267,24</w:t>
            </w:r>
          </w:p>
        </w:tc>
      </w:tr>
      <w:tr w:rsidR="00F86985" w:rsidRPr="003C6CF8" w14:paraId="5E5249B3" w14:textId="77777777" w:rsidTr="00AF6790">
        <w:trPr>
          <w:trHeight w:val="568"/>
        </w:trPr>
        <w:tc>
          <w:tcPr>
            <w:tcW w:w="567" w:type="dxa"/>
            <w:vMerge/>
            <w:tcBorders>
              <w:left w:val="single" w:sz="8" w:space="0" w:color="auto"/>
              <w:right w:val="single" w:sz="8" w:space="0" w:color="auto"/>
            </w:tcBorders>
            <w:shd w:val="clear" w:color="auto" w:fill="auto"/>
          </w:tcPr>
          <w:p w14:paraId="1BEDB03D" w14:textId="77777777" w:rsidR="00F86985" w:rsidRPr="003C6CF8" w:rsidRDefault="00F86985" w:rsidP="00F86985">
            <w:pPr>
              <w:keepNext/>
              <w:keepLines/>
              <w:shd w:val="clear" w:color="auto" w:fill="FFFFFF"/>
              <w:rPr>
                <w:color w:val="000000" w:themeColor="text1"/>
              </w:rPr>
            </w:pPr>
          </w:p>
        </w:tc>
        <w:tc>
          <w:tcPr>
            <w:tcW w:w="1843" w:type="dxa"/>
            <w:vMerge/>
            <w:tcBorders>
              <w:left w:val="single" w:sz="8" w:space="0" w:color="auto"/>
              <w:right w:val="single" w:sz="8" w:space="0" w:color="auto"/>
            </w:tcBorders>
            <w:shd w:val="clear" w:color="auto" w:fill="auto"/>
          </w:tcPr>
          <w:p w14:paraId="088EE7C9" w14:textId="77777777" w:rsidR="00F86985" w:rsidRPr="003C6CF8" w:rsidRDefault="00F86985" w:rsidP="00F86985">
            <w:pPr>
              <w:keepNext/>
              <w:keepLines/>
              <w:shd w:val="clear" w:color="auto" w:fill="FFFFFF"/>
              <w:rPr>
                <w:color w:val="000000" w:themeColor="text1"/>
              </w:rPr>
            </w:pPr>
          </w:p>
        </w:tc>
        <w:tc>
          <w:tcPr>
            <w:tcW w:w="1843" w:type="dxa"/>
            <w:tcBorders>
              <w:top w:val="single" w:sz="4" w:space="0" w:color="auto"/>
              <w:left w:val="nil"/>
              <w:right w:val="nil"/>
            </w:tcBorders>
            <w:shd w:val="clear" w:color="auto" w:fill="auto"/>
          </w:tcPr>
          <w:p w14:paraId="6D5EB267" w14:textId="77777777" w:rsidR="00F86985" w:rsidRPr="003C6CF8" w:rsidRDefault="00F86985" w:rsidP="00F86985">
            <w:pPr>
              <w:keepNext/>
              <w:keepLines/>
              <w:shd w:val="clear" w:color="auto" w:fill="FFFFFF"/>
              <w:rPr>
                <w:color w:val="000000" w:themeColor="text1"/>
              </w:rPr>
            </w:pPr>
            <w:r w:rsidRPr="003C6CF8">
              <w:rPr>
                <w:color w:val="000000" w:themeColor="text1"/>
              </w:rPr>
              <w:t>Краевой</w:t>
            </w:r>
          </w:p>
          <w:p w14:paraId="64EF15F2" w14:textId="77777777" w:rsidR="00F86985" w:rsidRPr="003C6CF8" w:rsidRDefault="00F86985" w:rsidP="00F86985">
            <w:pPr>
              <w:keepNext/>
              <w:keepLines/>
              <w:shd w:val="clear" w:color="auto" w:fill="FFFFFF"/>
              <w:rPr>
                <w:color w:val="000000" w:themeColor="text1"/>
              </w:rPr>
            </w:pPr>
            <w:r w:rsidRPr="003C6CF8">
              <w:rPr>
                <w:color w:val="000000" w:themeColor="text1"/>
              </w:rPr>
              <w:t>бюджет</w:t>
            </w:r>
          </w:p>
        </w:tc>
        <w:tc>
          <w:tcPr>
            <w:tcW w:w="1701" w:type="dxa"/>
            <w:vMerge/>
            <w:tcBorders>
              <w:left w:val="single" w:sz="4" w:space="0" w:color="auto"/>
              <w:right w:val="single" w:sz="4" w:space="0" w:color="auto"/>
            </w:tcBorders>
            <w:shd w:val="clear" w:color="auto" w:fill="auto"/>
          </w:tcPr>
          <w:p w14:paraId="4329E0EC" w14:textId="77777777" w:rsidR="00F86985" w:rsidRPr="003C6CF8" w:rsidRDefault="00F86985" w:rsidP="00F86985">
            <w:pPr>
              <w:keepNext/>
              <w:keepLines/>
              <w:shd w:val="clear" w:color="auto" w:fill="FFFFFF"/>
              <w:rPr>
                <w:color w:val="000000" w:themeColor="text1"/>
              </w:rPr>
            </w:pPr>
          </w:p>
        </w:tc>
        <w:tc>
          <w:tcPr>
            <w:tcW w:w="815" w:type="dxa"/>
            <w:tcBorders>
              <w:top w:val="nil"/>
              <w:left w:val="nil"/>
              <w:right w:val="single" w:sz="4" w:space="0" w:color="auto"/>
            </w:tcBorders>
            <w:shd w:val="clear" w:color="auto" w:fill="auto"/>
          </w:tcPr>
          <w:p w14:paraId="38A688D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right w:val="single" w:sz="4" w:space="0" w:color="auto"/>
            </w:tcBorders>
            <w:shd w:val="clear" w:color="auto" w:fill="auto"/>
          </w:tcPr>
          <w:p w14:paraId="67DB6D8D"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right w:val="single" w:sz="4" w:space="0" w:color="auto"/>
            </w:tcBorders>
            <w:shd w:val="clear" w:color="auto" w:fill="auto"/>
          </w:tcPr>
          <w:p w14:paraId="680699D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07100S4560</w:t>
            </w:r>
          </w:p>
        </w:tc>
        <w:tc>
          <w:tcPr>
            <w:tcW w:w="699" w:type="dxa"/>
            <w:tcBorders>
              <w:top w:val="nil"/>
              <w:left w:val="nil"/>
              <w:right w:val="single" w:sz="4" w:space="0" w:color="auto"/>
            </w:tcBorders>
            <w:shd w:val="clear" w:color="auto" w:fill="auto"/>
          </w:tcPr>
          <w:p w14:paraId="60485186"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nil"/>
              <w:left w:val="nil"/>
              <w:right w:val="single" w:sz="4" w:space="0" w:color="auto"/>
            </w:tcBorders>
            <w:shd w:val="clear" w:color="auto" w:fill="auto"/>
          </w:tcPr>
          <w:p w14:paraId="516C770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1 740,90</w:t>
            </w:r>
          </w:p>
        </w:tc>
        <w:tc>
          <w:tcPr>
            <w:tcW w:w="1235" w:type="dxa"/>
            <w:tcBorders>
              <w:top w:val="nil"/>
              <w:left w:val="nil"/>
              <w:right w:val="single" w:sz="4" w:space="0" w:color="auto"/>
            </w:tcBorders>
            <w:shd w:val="clear" w:color="auto" w:fill="auto"/>
          </w:tcPr>
          <w:p w14:paraId="491EBF8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1 740,90</w:t>
            </w:r>
          </w:p>
        </w:tc>
        <w:tc>
          <w:tcPr>
            <w:tcW w:w="1316" w:type="dxa"/>
            <w:tcBorders>
              <w:top w:val="nil"/>
              <w:left w:val="nil"/>
              <w:right w:val="single" w:sz="4" w:space="0" w:color="auto"/>
            </w:tcBorders>
            <w:shd w:val="clear" w:color="auto" w:fill="auto"/>
          </w:tcPr>
          <w:p w14:paraId="3BA6672C"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1 740,90</w:t>
            </w:r>
          </w:p>
        </w:tc>
        <w:tc>
          <w:tcPr>
            <w:tcW w:w="1134" w:type="dxa"/>
            <w:tcBorders>
              <w:top w:val="nil"/>
              <w:left w:val="nil"/>
              <w:right w:val="single" w:sz="4" w:space="0" w:color="auto"/>
            </w:tcBorders>
            <w:shd w:val="clear" w:color="auto" w:fill="auto"/>
          </w:tcPr>
          <w:p w14:paraId="79D0E79C"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5 222,70</w:t>
            </w:r>
          </w:p>
        </w:tc>
      </w:tr>
      <w:tr w:rsidR="00F86985" w:rsidRPr="003C6CF8" w14:paraId="7CB2A178" w14:textId="77777777" w:rsidTr="00AF6790">
        <w:trPr>
          <w:trHeight w:val="20"/>
        </w:trPr>
        <w:tc>
          <w:tcPr>
            <w:tcW w:w="567" w:type="dxa"/>
            <w:vMerge/>
            <w:tcBorders>
              <w:left w:val="single" w:sz="8" w:space="0" w:color="auto"/>
              <w:bottom w:val="single" w:sz="4" w:space="0" w:color="auto"/>
              <w:right w:val="single" w:sz="8" w:space="0" w:color="auto"/>
            </w:tcBorders>
            <w:shd w:val="clear" w:color="auto" w:fill="auto"/>
          </w:tcPr>
          <w:p w14:paraId="15E245F3" w14:textId="77777777" w:rsidR="00F86985" w:rsidRPr="003C6CF8" w:rsidRDefault="00F86985" w:rsidP="00F86985">
            <w:pPr>
              <w:keepNext/>
              <w:keepLines/>
              <w:shd w:val="clear" w:color="auto" w:fill="FFFFFF"/>
              <w:rPr>
                <w:color w:val="000000" w:themeColor="text1"/>
              </w:rPr>
            </w:pPr>
          </w:p>
        </w:tc>
        <w:tc>
          <w:tcPr>
            <w:tcW w:w="1843" w:type="dxa"/>
            <w:vMerge/>
            <w:tcBorders>
              <w:left w:val="single" w:sz="8" w:space="0" w:color="auto"/>
              <w:bottom w:val="single" w:sz="4" w:space="0" w:color="auto"/>
              <w:right w:val="single" w:sz="8" w:space="0" w:color="auto"/>
            </w:tcBorders>
            <w:shd w:val="clear" w:color="auto" w:fill="auto"/>
          </w:tcPr>
          <w:p w14:paraId="24A240AA" w14:textId="77777777" w:rsidR="00F86985" w:rsidRPr="003C6CF8" w:rsidRDefault="00F86985" w:rsidP="00F86985">
            <w:pPr>
              <w:keepNext/>
              <w:keepLines/>
              <w:shd w:val="clear" w:color="auto" w:fill="FFFFFF"/>
              <w:rPr>
                <w:color w:val="000000" w:themeColor="text1"/>
              </w:rPr>
            </w:pPr>
          </w:p>
        </w:tc>
        <w:tc>
          <w:tcPr>
            <w:tcW w:w="1843" w:type="dxa"/>
            <w:tcBorders>
              <w:top w:val="single" w:sz="4" w:space="0" w:color="auto"/>
              <w:left w:val="nil"/>
              <w:bottom w:val="single" w:sz="4" w:space="0" w:color="auto"/>
              <w:right w:val="nil"/>
            </w:tcBorders>
            <w:shd w:val="clear" w:color="auto" w:fill="auto"/>
          </w:tcPr>
          <w:p w14:paraId="7F9774DF"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Бюджет </w:t>
            </w:r>
          </w:p>
          <w:p w14:paraId="706B9B46" w14:textId="77777777" w:rsidR="00F86985" w:rsidRPr="003C6CF8" w:rsidRDefault="00F86985" w:rsidP="00F86985">
            <w:pPr>
              <w:keepNext/>
              <w:keepLines/>
              <w:shd w:val="clear" w:color="auto" w:fill="FFFFFF"/>
              <w:rPr>
                <w:color w:val="000000" w:themeColor="text1"/>
              </w:rPr>
            </w:pPr>
            <w:r w:rsidRPr="003C6CF8">
              <w:rPr>
                <w:color w:val="000000" w:themeColor="text1"/>
              </w:rPr>
              <w:t>города</w:t>
            </w:r>
          </w:p>
        </w:tc>
        <w:tc>
          <w:tcPr>
            <w:tcW w:w="1701" w:type="dxa"/>
            <w:vMerge/>
            <w:tcBorders>
              <w:left w:val="single" w:sz="4" w:space="0" w:color="auto"/>
              <w:bottom w:val="single" w:sz="4" w:space="0" w:color="auto"/>
              <w:right w:val="single" w:sz="4" w:space="0" w:color="auto"/>
            </w:tcBorders>
            <w:shd w:val="clear" w:color="auto" w:fill="auto"/>
          </w:tcPr>
          <w:p w14:paraId="6B30CDD4" w14:textId="77777777" w:rsidR="00F86985" w:rsidRPr="003C6CF8" w:rsidRDefault="00F86985" w:rsidP="00F86985">
            <w:pPr>
              <w:keepNext/>
              <w:keepLines/>
              <w:shd w:val="clear" w:color="auto" w:fill="FFFFFF"/>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4A55328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4180504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729417C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07100S4560</w:t>
            </w:r>
          </w:p>
        </w:tc>
        <w:tc>
          <w:tcPr>
            <w:tcW w:w="699" w:type="dxa"/>
            <w:tcBorders>
              <w:top w:val="single" w:sz="4" w:space="0" w:color="auto"/>
              <w:left w:val="nil"/>
              <w:bottom w:val="single" w:sz="4" w:space="0" w:color="auto"/>
              <w:right w:val="single" w:sz="4" w:space="0" w:color="auto"/>
            </w:tcBorders>
            <w:shd w:val="clear" w:color="auto" w:fill="auto"/>
          </w:tcPr>
          <w:p w14:paraId="3660BCF4"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shd w:val="clear" w:color="auto" w:fill="auto"/>
          </w:tcPr>
          <w:p w14:paraId="383DB52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348,18</w:t>
            </w:r>
          </w:p>
        </w:tc>
        <w:tc>
          <w:tcPr>
            <w:tcW w:w="1235" w:type="dxa"/>
            <w:tcBorders>
              <w:top w:val="single" w:sz="4" w:space="0" w:color="auto"/>
              <w:left w:val="nil"/>
              <w:bottom w:val="single" w:sz="4" w:space="0" w:color="auto"/>
              <w:right w:val="single" w:sz="4" w:space="0" w:color="auto"/>
            </w:tcBorders>
            <w:shd w:val="clear" w:color="auto" w:fill="auto"/>
          </w:tcPr>
          <w:p w14:paraId="325AA0AF"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348,18</w:t>
            </w:r>
          </w:p>
        </w:tc>
        <w:tc>
          <w:tcPr>
            <w:tcW w:w="1316" w:type="dxa"/>
            <w:tcBorders>
              <w:top w:val="single" w:sz="4" w:space="0" w:color="auto"/>
              <w:left w:val="nil"/>
              <w:bottom w:val="single" w:sz="4" w:space="0" w:color="auto"/>
              <w:right w:val="single" w:sz="4" w:space="0" w:color="auto"/>
            </w:tcBorders>
            <w:shd w:val="clear" w:color="auto" w:fill="auto"/>
          </w:tcPr>
          <w:p w14:paraId="59D3306A"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348,18</w:t>
            </w:r>
          </w:p>
        </w:tc>
        <w:tc>
          <w:tcPr>
            <w:tcW w:w="1134" w:type="dxa"/>
            <w:tcBorders>
              <w:top w:val="single" w:sz="4" w:space="0" w:color="auto"/>
              <w:left w:val="nil"/>
              <w:bottom w:val="single" w:sz="4" w:space="0" w:color="auto"/>
              <w:right w:val="single" w:sz="4" w:space="0" w:color="auto"/>
            </w:tcBorders>
            <w:shd w:val="clear" w:color="auto" w:fill="auto"/>
          </w:tcPr>
          <w:p w14:paraId="15F5405B"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1 044,54</w:t>
            </w:r>
          </w:p>
        </w:tc>
      </w:tr>
      <w:tr w:rsidR="00F86985" w:rsidRPr="003C6CF8" w14:paraId="3155682F" w14:textId="77777777" w:rsidTr="00AF6790">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tcPr>
          <w:p w14:paraId="6BE9848F" w14:textId="77777777" w:rsidR="00F86985" w:rsidRPr="003C6CF8" w:rsidRDefault="00F86985" w:rsidP="00F86985">
            <w:pPr>
              <w:keepNext/>
              <w:keepLines/>
              <w:shd w:val="clear" w:color="auto" w:fill="FFFFFF"/>
              <w:rPr>
                <w:color w:val="000000" w:themeColor="text1"/>
              </w:rPr>
            </w:pPr>
            <w:r w:rsidRPr="003C6CF8">
              <w:rPr>
                <w:color w:val="000000" w:themeColor="text1"/>
              </w:rPr>
              <w:t>7</w:t>
            </w:r>
          </w:p>
        </w:tc>
        <w:tc>
          <w:tcPr>
            <w:tcW w:w="1843" w:type="dxa"/>
            <w:tcBorders>
              <w:top w:val="single" w:sz="8" w:space="0" w:color="auto"/>
              <w:left w:val="single" w:sz="8" w:space="0" w:color="auto"/>
              <w:bottom w:val="single" w:sz="4" w:space="0" w:color="auto"/>
              <w:right w:val="single" w:sz="8" w:space="0" w:color="auto"/>
            </w:tcBorders>
            <w:shd w:val="clear" w:color="auto" w:fill="auto"/>
          </w:tcPr>
          <w:p w14:paraId="788F4779" w14:textId="77777777" w:rsidR="00F86985" w:rsidRPr="003C6CF8" w:rsidRDefault="00F86985" w:rsidP="00F86985">
            <w:pPr>
              <w:keepNext/>
              <w:keepLines/>
              <w:shd w:val="clear" w:color="auto" w:fill="FFFFFF"/>
              <w:rPr>
                <w:color w:val="000000" w:themeColor="text1"/>
              </w:rPr>
            </w:pPr>
            <w:r w:rsidRPr="003C6CF8">
              <w:rPr>
                <w:color w:val="000000" w:themeColor="text1"/>
              </w:rPr>
              <w:t>Мероприятие 1.5</w:t>
            </w:r>
          </w:p>
        </w:tc>
        <w:tc>
          <w:tcPr>
            <w:tcW w:w="1843" w:type="dxa"/>
            <w:tcBorders>
              <w:top w:val="single" w:sz="4" w:space="0" w:color="auto"/>
              <w:left w:val="nil"/>
              <w:bottom w:val="single" w:sz="4" w:space="0" w:color="auto"/>
              <w:right w:val="nil"/>
            </w:tcBorders>
            <w:shd w:val="clear" w:color="auto" w:fill="auto"/>
          </w:tcPr>
          <w:p w14:paraId="2BB5F1F5" w14:textId="77777777" w:rsidR="00F86985" w:rsidRPr="003C6CF8" w:rsidRDefault="00F86985" w:rsidP="00F86985">
            <w:pPr>
              <w:keepNext/>
              <w:keepLines/>
              <w:shd w:val="clear" w:color="auto" w:fill="FFFFFF"/>
              <w:rPr>
                <w:color w:val="000000" w:themeColor="text1"/>
              </w:rPr>
            </w:pPr>
            <w:r w:rsidRPr="003C6CF8">
              <w:rPr>
                <w:color w:val="000000" w:themeColor="text1"/>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0075C" w14:textId="77777777" w:rsidR="00F86985" w:rsidRPr="003C6CF8" w:rsidRDefault="00F86985" w:rsidP="00F86985">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4" w:space="0" w:color="auto"/>
            </w:tcBorders>
            <w:shd w:val="clear" w:color="auto" w:fill="auto"/>
          </w:tcPr>
          <w:p w14:paraId="47F75FF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78285C6A"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3F6E53BB"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0710080660</w:t>
            </w:r>
          </w:p>
        </w:tc>
        <w:tc>
          <w:tcPr>
            <w:tcW w:w="699" w:type="dxa"/>
            <w:tcBorders>
              <w:top w:val="single" w:sz="4" w:space="0" w:color="auto"/>
              <w:left w:val="nil"/>
              <w:bottom w:val="single" w:sz="4" w:space="0" w:color="auto"/>
              <w:right w:val="single" w:sz="4" w:space="0" w:color="auto"/>
            </w:tcBorders>
            <w:shd w:val="clear" w:color="auto" w:fill="auto"/>
          </w:tcPr>
          <w:p w14:paraId="068F0547"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shd w:val="clear" w:color="auto" w:fill="auto"/>
          </w:tcPr>
          <w:p w14:paraId="37CA2E3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256,18</w:t>
            </w:r>
          </w:p>
        </w:tc>
        <w:tc>
          <w:tcPr>
            <w:tcW w:w="1235" w:type="dxa"/>
            <w:tcBorders>
              <w:top w:val="single" w:sz="4" w:space="0" w:color="auto"/>
              <w:left w:val="nil"/>
              <w:bottom w:val="single" w:sz="4" w:space="0" w:color="auto"/>
              <w:right w:val="single" w:sz="4" w:space="0" w:color="auto"/>
            </w:tcBorders>
            <w:shd w:val="clear" w:color="auto" w:fill="auto"/>
          </w:tcPr>
          <w:p w14:paraId="625AC68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256,18</w:t>
            </w:r>
          </w:p>
        </w:tc>
        <w:tc>
          <w:tcPr>
            <w:tcW w:w="1316" w:type="dxa"/>
            <w:tcBorders>
              <w:top w:val="single" w:sz="4" w:space="0" w:color="auto"/>
              <w:left w:val="nil"/>
              <w:bottom w:val="single" w:sz="4" w:space="0" w:color="auto"/>
              <w:right w:val="single" w:sz="4" w:space="0" w:color="auto"/>
            </w:tcBorders>
            <w:shd w:val="clear" w:color="auto" w:fill="auto"/>
          </w:tcPr>
          <w:p w14:paraId="4F7EC969"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256,18</w:t>
            </w:r>
          </w:p>
        </w:tc>
        <w:tc>
          <w:tcPr>
            <w:tcW w:w="1134" w:type="dxa"/>
            <w:tcBorders>
              <w:top w:val="single" w:sz="4" w:space="0" w:color="auto"/>
              <w:left w:val="nil"/>
              <w:bottom w:val="single" w:sz="4" w:space="0" w:color="auto"/>
              <w:right w:val="single" w:sz="4" w:space="0" w:color="auto"/>
            </w:tcBorders>
            <w:shd w:val="clear" w:color="auto" w:fill="auto"/>
          </w:tcPr>
          <w:p w14:paraId="4E01ACF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768,54</w:t>
            </w:r>
          </w:p>
        </w:tc>
      </w:tr>
      <w:tr w:rsidR="00F86985" w:rsidRPr="003C6CF8" w14:paraId="6FAF0EA0" w14:textId="77777777" w:rsidTr="00AF6790">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tcPr>
          <w:p w14:paraId="348A8E7E" w14:textId="77777777" w:rsidR="00F86985" w:rsidRPr="003C6CF8" w:rsidRDefault="00F86985" w:rsidP="00F86985">
            <w:pPr>
              <w:keepNext/>
              <w:keepLines/>
              <w:shd w:val="clear" w:color="auto" w:fill="FFFFFF"/>
              <w:rPr>
                <w:color w:val="000000" w:themeColor="text1"/>
              </w:rPr>
            </w:pPr>
            <w:r w:rsidRPr="003C6CF8">
              <w:rPr>
                <w:color w:val="000000" w:themeColor="text1"/>
              </w:rPr>
              <w:t>8</w:t>
            </w:r>
          </w:p>
        </w:tc>
        <w:tc>
          <w:tcPr>
            <w:tcW w:w="1843" w:type="dxa"/>
            <w:tcBorders>
              <w:top w:val="single" w:sz="8" w:space="0" w:color="auto"/>
              <w:left w:val="single" w:sz="8" w:space="0" w:color="auto"/>
              <w:bottom w:val="single" w:sz="4" w:space="0" w:color="auto"/>
              <w:right w:val="single" w:sz="8" w:space="0" w:color="auto"/>
            </w:tcBorders>
            <w:shd w:val="clear" w:color="auto" w:fill="auto"/>
          </w:tcPr>
          <w:p w14:paraId="42895330" w14:textId="77777777" w:rsidR="00F86985" w:rsidRPr="003C6CF8" w:rsidRDefault="00F86985" w:rsidP="00F86985">
            <w:pPr>
              <w:keepNext/>
              <w:keepLines/>
              <w:shd w:val="clear" w:color="auto" w:fill="FFFFFF"/>
              <w:rPr>
                <w:color w:val="000000" w:themeColor="text1"/>
              </w:rPr>
            </w:pPr>
            <w:r w:rsidRPr="003C6CF8">
              <w:rPr>
                <w:color w:val="000000" w:themeColor="text1"/>
              </w:rPr>
              <w:t>Мероприятие 1.6</w:t>
            </w:r>
          </w:p>
        </w:tc>
        <w:tc>
          <w:tcPr>
            <w:tcW w:w="1843" w:type="dxa"/>
            <w:tcBorders>
              <w:top w:val="single" w:sz="4" w:space="0" w:color="auto"/>
              <w:left w:val="nil"/>
              <w:bottom w:val="single" w:sz="4" w:space="0" w:color="auto"/>
              <w:right w:val="nil"/>
            </w:tcBorders>
            <w:shd w:val="clear" w:color="auto" w:fill="auto"/>
          </w:tcPr>
          <w:p w14:paraId="294922FE"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Реализация городского проекта «Экстремальные виды спорта» </w:t>
            </w:r>
            <w:r w:rsidRPr="003C6CF8">
              <w:rPr>
                <w:color w:val="000000" w:themeColor="text1"/>
              </w:rPr>
              <w:lastRenderedPageBreak/>
              <w:t>в рамках реализации календарного плана молодежных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039D8" w14:textId="77777777" w:rsidR="00F86985" w:rsidRPr="003C6CF8" w:rsidRDefault="00F86985" w:rsidP="00F86985">
            <w:pPr>
              <w:keepNext/>
              <w:keepLines/>
              <w:shd w:val="clear" w:color="auto" w:fill="FFFFFF"/>
              <w:rPr>
                <w:color w:val="000000" w:themeColor="text1"/>
              </w:rPr>
            </w:pPr>
            <w:r w:rsidRPr="003C6CF8">
              <w:rPr>
                <w:color w:val="000000" w:themeColor="text1"/>
              </w:rPr>
              <w:lastRenderedPageBreak/>
              <w:t xml:space="preserve">Отдел спорта и молодежной политики администрации города </w:t>
            </w:r>
            <w:r w:rsidRPr="003C6CF8">
              <w:rPr>
                <w:color w:val="000000" w:themeColor="text1"/>
              </w:rPr>
              <w:lastRenderedPageBreak/>
              <w:t>Минусинска</w:t>
            </w:r>
          </w:p>
        </w:tc>
        <w:tc>
          <w:tcPr>
            <w:tcW w:w="815" w:type="dxa"/>
            <w:tcBorders>
              <w:top w:val="single" w:sz="4" w:space="0" w:color="auto"/>
              <w:left w:val="nil"/>
              <w:bottom w:val="single" w:sz="4" w:space="0" w:color="auto"/>
              <w:right w:val="single" w:sz="4" w:space="0" w:color="auto"/>
            </w:tcBorders>
            <w:shd w:val="clear" w:color="auto" w:fill="auto"/>
          </w:tcPr>
          <w:p w14:paraId="50480FED"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lastRenderedPageBreak/>
              <w:t>015</w:t>
            </w:r>
          </w:p>
        </w:tc>
        <w:tc>
          <w:tcPr>
            <w:tcW w:w="956" w:type="dxa"/>
            <w:tcBorders>
              <w:top w:val="single" w:sz="4" w:space="0" w:color="auto"/>
              <w:left w:val="nil"/>
              <w:bottom w:val="single" w:sz="4" w:space="0" w:color="auto"/>
              <w:right w:val="single" w:sz="4" w:space="0" w:color="auto"/>
            </w:tcBorders>
            <w:shd w:val="clear" w:color="auto" w:fill="auto"/>
          </w:tcPr>
          <w:p w14:paraId="7797C5B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14882C4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0710080661</w:t>
            </w:r>
          </w:p>
        </w:tc>
        <w:tc>
          <w:tcPr>
            <w:tcW w:w="699" w:type="dxa"/>
            <w:tcBorders>
              <w:top w:val="single" w:sz="4" w:space="0" w:color="auto"/>
              <w:left w:val="nil"/>
              <w:bottom w:val="single" w:sz="4" w:space="0" w:color="auto"/>
              <w:right w:val="single" w:sz="4" w:space="0" w:color="auto"/>
            </w:tcBorders>
            <w:shd w:val="clear" w:color="auto" w:fill="auto"/>
          </w:tcPr>
          <w:p w14:paraId="4716BDB6" w14:textId="77777777" w:rsidR="00F86985" w:rsidRPr="003C6CF8" w:rsidRDefault="00F86985" w:rsidP="00F86985">
            <w:pPr>
              <w:keepNext/>
              <w:keepLines/>
              <w:shd w:val="clear" w:color="auto" w:fill="FFFFFF"/>
              <w:tabs>
                <w:tab w:val="center" w:pos="383"/>
              </w:tabs>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shd w:val="clear" w:color="auto" w:fill="auto"/>
          </w:tcPr>
          <w:p w14:paraId="4E78D1DF"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12,00</w:t>
            </w:r>
          </w:p>
        </w:tc>
        <w:tc>
          <w:tcPr>
            <w:tcW w:w="1235" w:type="dxa"/>
            <w:tcBorders>
              <w:top w:val="single" w:sz="4" w:space="0" w:color="auto"/>
              <w:left w:val="nil"/>
              <w:bottom w:val="single" w:sz="4" w:space="0" w:color="auto"/>
              <w:right w:val="single" w:sz="4" w:space="0" w:color="auto"/>
            </w:tcBorders>
            <w:shd w:val="clear" w:color="auto" w:fill="auto"/>
          </w:tcPr>
          <w:p w14:paraId="0C18414A" w14:textId="77777777" w:rsidR="00F86985" w:rsidRPr="003C6CF8" w:rsidRDefault="00F86985" w:rsidP="00F86985">
            <w:pPr>
              <w:keepNext/>
              <w:keepLines/>
              <w:shd w:val="clear" w:color="auto" w:fill="FFFFFF"/>
              <w:rPr>
                <w:color w:val="000000" w:themeColor="text1"/>
              </w:rPr>
            </w:pPr>
            <w:r w:rsidRPr="003C6CF8">
              <w:rPr>
                <w:color w:val="000000" w:themeColor="text1"/>
              </w:rPr>
              <w:t>12,00</w:t>
            </w:r>
          </w:p>
        </w:tc>
        <w:tc>
          <w:tcPr>
            <w:tcW w:w="1316" w:type="dxa"/>
            <w:tcBorders>
              <w:top w:val="single" w:sz="4" w:space="0" w:color="auto"/>
              <w:left w:val="nil"/>
              <w:bottom w:val="single" w:sz="4" w:space="0" w:color="auto"/>
              <w:right w:val="single" w:sz="4" w:space="0" w:color="auto"/>
            </w:tcBorders>
            <w:shd w:val="clear" w:color="auto" w:fill="auto"/>
          </w:tcPr>
          <w:p w14:paraId="198D6F3B" w14:textId="77777777" w:rsidR="00F86985" w:rsidRPr="003C6CF8" w:rsidRDefault="00F86985" w:rsidP="00F86985">
            <w:pPr>
              <w:keepNext/>
              <w:keepLines/>
              <w:shd w:val="clear" w:color="auto" w:fill="FFFFFF"/>
              <w:rPr>
                <w:color w:val="000000" w:themeColor="text1"/>
              </w:rPr>
            </w:pPr>
            <w:r w:rsidRPr="003C6CF8">
              <w:rPr>
                <w:color w:val="000000" w:themeColor="text1"/>
              </w:rPr>
              <w:t>12,00</w:t>
            </w:r>
          </w:p>
        </w:tc>
        <w:tc>
          <w:tcPr>
            <w:tcW w:w="1134" w:type="dxa"/>
            <w:tcBorders>
              <w:top w:val="single" w:sz="4" w:space="0" w:color="auto"/>
              <w:left w:val="nil"/>
              <w:bottom w:val="single" w:sz="4" w:space="0" w:color="auto"/>
              <w:right w:val="single" w:sz="4" w:space="0" w:color="auto"/>
            </w:tcBorders>
            <w:shd w:val="clear" w:color="auto" w:fill="auto"/>
          </w:tcPr>
          <w:p w14:paraId="61F0D88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36,00</w:t>
            </w:r>
          </w:p>
        </w:tc>
      </w:tr>
      <w:tr w:rsidR="00F86985" w:rsidRPr="003C6CF8" w14:paraId="6AC169C1" w14:textId="77777777" w:rsidTr="006A4AB5">
        <w:trPr>
          <w:trHeight w:val="385"/>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tcPr>
          <w:p w14:paraId="29D105B0" w14:textId="77777777" w:rsidR="00F86985" w:rsidRPr="003C6CF8" w:rsidRDefault="00F86985" w:rsidP="00F86985">
            <w:pPr>
              <w:keepNext/>
              <w:keepLines/>
              <w:shd w:val="clear" w:color="auto" w:fill="FFFFFF"/>
              <w:tabs>
                <w:tab w:val="center" w:pos="182"/>
              </w:tabs>
              <w:rPr>
                <w:color w:val="000000" w:themeColor="text1"/>
              </w:rPr>
            </w:pPr>
            <w:r w:rsidRPr="003C6CF8">
              <w:rPr>
                <w:color w:val="000000" w:themeColor="text1"/>
              </w:rPr>
              <w:t>9</w:t>
            </w:r>
          </w:p>
        </w:tc>
        <w:tc>
          <w:tcPr>
            <w:tcW w:w="3686" w:type="dxa"/>
            <w:gridSpan w:val="2"/>
            <w:tcBorders>
              <w:top w:val="single" w:sz="4" w:space="0" w:color="auto"/>
              <w:left w:val="nil"/>
              <w:right w:val="single" w:sz="8" w:space="0" w:color="000000"/>
            </w:tcBorders>
            <w:shd w:val="clear" w:color="auto" w:fill="auto"/>
          </w:tcPr>
          <w:p w14:paraId="52D40AA0" w14:textId="77777777" w:rsidR="00F86985" w:rsidRPr="003C6CF8" w:rsidRDefault="00F86985" w:rsidP="00F86985">
            <w:pPr>
              <w:keepNext/>
              <w:keepLines/>
              <w:shd w:val="clear" w:color="auto" w:fill="FFFFFF"/>
              <w:rPr>
                <w:color w:val="000000" w:themeColor="text1"/>
              </w:rPr>
            </w:pPr>
            <w:r w:rsidRPr="003C6CF8">
              <w:rPr>
                <w:color w:val="000000" w:themeColor="text1"/>
              </w:rPr>
              <w:t>Подпрограмма 2</w:t>
            </w:r>
          </w:p>
        </w:tc>
        <w:tc>
          <w:tcPr>
            <w:tcW w:w="1701" w:type="dxa"/>
            <w:tcBorders>
              <w:top w:val="single" w:sz="4" w:space="0" w:color="auto"/>
              <w:left w:val="nil"/>
              <w:bottom w:val="single" w:sz="8" w:space="0" w:color="auto"/>
              <w:right w:val="single" w:sz="8" w:space="0" w:color="auto"/>
            </w:tcBorders>
            <w:shd w:val="clear" w:color="auto" w:fill="auto"/>
          </w:tcPr>
          <w:p w14:paraId="2BA8863A" w14:textId="77777777" w:rsidR="00F86985" w:rsidRPr="003C6CF8" w:rsidRDefault="00F86985" w:rsidP="00F86985">
            <w:pPr>
              <w:keepNext/>
              <w:keepLines/>
              <w:shd w:val="clear" w:color="auto" w:fill="FFFFFF"/>
              <w:rPr>
                <w:color w:val="000000" w:themeColor="text1"/>
              </w:rPr>
            </w:pPr>
            <w:r w:rsidRPr="003C6CF8">
              <w:rPr>
                <w:color w:val="000000" w:themeColor="text1"/>
              </w:rPr>
              <w:t>всего  расходные обязательства по подпрограмме</w:t>
            </w:r>
          </w:p>
        </w:tc>
        <w:tc>
          <w:tcPr>
            <w:tcW w:w="815" w:type="dxa"/>
            <w:tcBorders>
              <w:top w:val="single" w:sz="4" w:space="0" w:color="auto"/>
              <w:left w:val="nil"/>
              <w:bottom w:val="single" w:sz="8" w:space="0" w:color="auto"/>
              <w:right w:val="single" w:sz="8" w:space="0" w:color="auto"/>
            </w:tcBorders>
            <w:shd w:val="clear" w:color="auto" w:fill="auto"/>
          </w:tcPr>
          <w:p w14:paraId="7B321A56"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956" w:type="dxa"/>
            <w:tcBorders>
              <w:top w:val="single" w:sz="4" w:space="0" w:color="auto"/>
              <w:left w:val="nil"/>
              <w:bottom w:val="single" w:sz="8" w:space="0" w:color="auto"/>
              <w:right w:val="single" w:sz="8" w:space="0" w:color="auto"/>
            </w:tcBorders>
            <w:shd w:val="clear" w:color="auto" w:fill="auto"/>
          </w:tcPr>
          <w:p w14:paraId="4C29491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499" w:type="dxa"/>
            <w:tcBorders>
              <w:top w:val="single" w:sz="4" w:space="0" w:color="auto"/>
              <w:left w:val="nil"/>
              <w:bottom w:val="single" w:sz="8" w:space="0" w:color="auto"/>
              <w:right w:val="single" w:sz="8" w:space="0" w:color="auto"/>
            </w:tcBorders>
            <w:shd w:val="clear" w:color="auto" w:fill="auto"/>
          </w:tcPr>
          <w:p w14:paraId="66E57D9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699" w:type="dxa"/>
            <w:tcBorders>
              <w:top w:val="single" w:sz="4" w:space="0" w:color="auto"/>
              <w:left w:val="nil"/>
              <w:bottom w:val="single" w:sz="8" w:space="0" w:color="auto"/>
              <w:right w:val="single" w:sz="8" w:space="0" w:color="auto"/>
            </w:tcBorders>
            <w:shd w:val="clear" w:color="auto" w:fill="auto"/>
          </w:tcPr>
          <w:p w14:paraId="0D0F4D2B"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276" w:type="dxa"/>
            <w:tcBorders>
              <w:top w:val="single" w:sz="4" w:space="0" w:color="auto"/>
              <w:left w:val="nil"/>
              <w:bottom w:val="single" w:sz="8" w:space="0" w:color="auto"/>
              <w:right w:val="single" w:sz="8" w:space="0" w:color="auto"/>
            </w:tcBorders>
            <w:shd w:val="clear" w:color="auto" w:fill="auto"/>
          </w:tcPr>
          <w:p w14:paraId="1F101927" w14:textId="6E929224" w:rsidR="00F86985" w:rsidRPr="00A61E8E" w:rsidRDefault="00F86985" w:rsidP="00F86985">
            <w:pPr>
              <w:keepNext/>
              <w:keepLines/>
              <w:shd w:val="clear" w:color="auto" w:fill="FFFFFF"/>
              <w:jc w:val="center"/>
            </w:pPr>
            <w:r w:rsidRPr="00A61E8E">
              <w:t>3</w:t>
            </w:r>
            <w:r w:rsidR="00F1302D" w:rsidRPr="00A61E8E">
              <w:t>54</w:t>
            </w:r>
            <w:r w:rsidRPr="00A61E8E">
              <w:t>,</w:t>
            </w:r>
            <w:r w:rsidR="00F1302D" w:rsidRPr="00A61E8E">
              <w:t>80</w:t>
            </w:r>
          </w:p>
        </w:tc>
        <w:tc>
          <w:tcPr>
            <w:tcW w:w="1235" w:type="dxa"/>
            <w:tcBorders>
              <w:top w:val="single" w:sz="4" w:space="0" w:color="auto"/>
              <w:left w:val="nil"/>
              <w:bottom w:val="single" w:sz="8" w:space="0" w:color="auto"/>
              <w:right w:val="single" w:sz="8" w:space="0" w:color="auto"/>
            </w:tcBorders>
            <w:shd w:val="clear" w:color="auto" w:fill="auto"/>
          </w:tcPr>
          <w:p w14:paraId="47A1BF4A" w14:textId="77777777" w:rsidR="00F86985" w:rsidRPr="00A61E8E" w:rsidRDefault="00F86985" w:rsidP="00F86985">
            <w:pPr>
              <w:keepNext/>
              <w:keepLines/>
              <w:shd w:val="clear" w:color="auto" w:fill="FFFFFF"/>
              <w:jc w:val="center"/>
            </w:pPr>
            <w:r w:rsidRPr="00A61E8E">
              <w:t>375,01</w:t>
            </w:r>
          </w:p>
        </w:tc>
        <w:tc>
          <w:tcPr>
            <w:tcW w:w="1316" w:type="dxa"/>
            <w:tcBorders>
              <w:top w:val="single" w:sz="4" w:space="0" w:color="auto"/>
              <w:left w:val="nil"/>
              <w:bottom w:val="single" w:sz="8" w:space="0" w:color="auto"/>
              <w:right w:val="single" w:sz="8" w:space="0" w:color="auto"/>
            </w:tcBorders>
            <w:shd w:val="clear" w:color="auto" w:fill="auto"/>
          </w:tcPr>
          <w:p w14:paraId="233456B9" w14:textId="77777777" w:rsidR="00F86985" w:rsidRPr="00A61E8E" w:rsidRDefault="00F86985" w:rsidP="00F86985">
            <w:pPr>
              <w:keepNext/>
              <w:keepLines/>
              <w:shd w:val="clear" w:color="auto" w:fill="FFFFFF"/>
              <w:jc w:val="center"/>
            </w:pPr>
            <w:r w:rsidRPr="00A61E8E">
              <w:t>375,01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EFACB5" w14:textId="16E47500" w:rsidR="00F86985" w:rsidRPr="00A61E8E" w:rsidRDefault="00346CEC" w:rsidP="00F86985">
            <w:pPr>
              <w:keepNext/>
              <w:keepLines/>
              <w:shd w:val="clear" w:color="auto" w:fill="FFFFFF"/>
              <w:jc w:val="center"/>
            </w:pPr>
            <w:r w:rsidRPr="00A61E8E">
              <w:t>1 1</w:t>
            </w:r>
            <w:r w:rsidR="00F1302D" w:rsidRPr="00A61E8E">
              <w:t>04</w:t>
            </w:r>
            <w:r w:rsidRPr="00A61E8E">
              <w:t>,</w:t>
            </w:r>
            <w:r w:rsidR="00F1302D" w:rsidRPr="00A61E8E">
              <w:t>82</w:t>
            </w:r>
          </w:p>
        </w:tc>
      </w:tr>
      <w:tr w:rsidR="00F86985" w:rsidRPr="003C6CF8" w14:paraId="0E422FE6" w14:textId="77777777" w:rsidTr="006A4AB5">
        <w:trPr>
          <w:trHeight w:val="20"/>
        </w:trPr>
        <w:tc>
          <w:tcPr>
            <w:tcW w:w="567" w:type="dxa"/>
            <w:vMerge/>
            <w:tcBorders>
              <w:top w:val="nil"/>
              <w:left w:val="single" w:sz="8" w:space="0" w:color="auto"/>
              <w:bottom w:val="single" w:sz="8" w:space="0" w:color="000000"/>
              <w:right w:val="single" w:sz="8" w:space="0" w:color="auto"/>
            </w:tcBorders>
            <w:vAlign w:val="center"/>
          </w:tcPr>
          <w:p w14:paraId="1902EE54" w14:textId="77777777" w:rsidR="00F86985" w:rsidRPr="003C6CF8" w:rsidRDefault="00F86985" w:rsidP="00F86985">
            <w:pPr>
              <w:keepNext/>
              <w:keepLines/>
              <w:shd w:val="clear" w:color="auto" w:fill="FFFFFF"/>
              <w:rPr>
                <w:color w:val="000000" w:themeColor="text1"/>
              </w:rPr>
            </w:pPr>
          </w:p>
        </w:tc>
        <w:tc>
          <w:tcPr>
            <w:tcW w:w="3686" w:type="dxa"/>
            <w:gridSpan w:val="2"/>
            <w:tcBorders>
              <w:top w:val="nil"/>
              <w:left w:val="nil"/>
              <w:bottom w:val="single" w:sz="4" w:space="0" w:color="auto"/>
              <w:right w:val="single" w:sz="8" w:space="0" w:color="000000"/>
            </w:tcBorders>
            <w:shd w:val="clear" w:color="auto" w:fill="auto"/>
          </w:tcPr>
          <w:p w14:paraId="207DBE7F"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 «Патриотическое воспитание молодежи города Минусинска»</w:t>
            </w:r>
          </w:p>
        </w:tc>
        <w:tc>
          <w:tcPr>
            <w:tcW w:w="1701" w:type="dxa"/>
            <w:tcBorders>
              <w:top w:val="nil"/>
              <w:left w:val="nil"/>
              <w:bottom w:val="single" w:sz="8" w:space="0" w:color="auto"/>
              <w:right w:val="single" w:sz="8" w:space="0" w:color="auto"/>
            </w:tcBorders>
            <w:shd w:val="clear" w:color="auto" w:fill="auto"/>
          </w:tcPr>
          <w:p w14:paraId="1301C789" w14:textId="77777777" w:rsidR="00F86985" w:rsidRPr="003C6CF8" w:rsidRDefault="00F86985" w:rsidP="00F86985">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46508B7D"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1B04278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096C6BB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1F6C010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shd w:val="clear" w:color="auto" w:fill="auto"/>
          </w:tcPr>
          <w:p w14:paraId="0D7024F7" w14:textId="078D7BA7" w:rsidR="00F86985" w:rsidRPr="00A61E8E" w:rsidRDefault="00F1302D" w:rsidP="00F86985">
            <w:pPr>
              <w:keepNext/>
              <w:keepLines/>
              <w:shd w:val="clear" w:color="auto" w:fill="FFFFFF"/>
              <w:jc w:val="center"/>
            </w:pPr>
            <w:r w:rsidRPr="00A61E8E">
              <w:t>354</w:t>
            </w:r>
            <w:r w:rsidR="00F86985" w:rsidRPr="00A61E8E">
              <w:t>,</w:t>
            </w:r>
            <w:r w:rsidRPr="00A61E8E">
              <w:t>80</w:t>
            </w:r>
          </w:p>
        </w:tc>
        <w:tc>
          <w:tcPr>
            <w:tcW w:w="1235" w:type="dxa"/>
            <w:tcBorders>
              <w:top w:val="nil"/>
              <w:left w:val="nil"/>
              <w:bottom w:val="single" w:sz="8" w:space="0" w:color="auto"/>
              <w:right w:val="single" w:sz="8" w:space="0" w:color="auto"/>
            </w:tcBorders>
            <w:shd w:val="clear" w:color="auto" w:fill="auto"/>
          </w:tcPr>
          <w:p w14:paraId="2246CCC8" w14:textId="77777777" w:rsidR="00F86985" w:rsidRPr="00A61E8E" w:rsidRDefault="00F86985" w:rsidP="00F86985">
            <w:pPr>
              <w:keepNext/>
              <w:keepLines/>
              <w:shd w:val="clear" w:color="auto" w:fill="FFFFFF"/>
              <w:jc w:val="center"/>
            </w:pPr>
            <w:r w:rsidRPr="00A61E8E">
              <w:t>375,01</w:t>
            </w:r>
          </w:p>
        </w:tc>
        <w:tc>
          <w:tcPr>
            <w:tcW w:w="1316" w:type="dxa"/>
            <w:tcBorders>
              <w:top w:val="nil"/>
              <w:left w:val="nil"/>
              <w:bottom w:val="single" w:sz="8" w:space="0" w:color="auto"/>
              <w:right w:val="single" w:sz="8" w:space="0" w:color="auto"/>
            </w:tcBorders>
            <w:shd w:val="clear" w:color="auto" w:fill="auto"/>
          </w:tcPr>
          <w:p w14:paraId="112ADF37" w14:textId="77777777" w:rsidR="00F86985" w:rsidRPr="00A61E8E" w:rsidRDefault="00F86985" w:rsidP="00F86985">
            <w:pPr>
              <w:keepNext/>
              <w:keepLines/>
              <w:shd w:val="clear" w:color="auto" w:fill="FFFFFF"/>
              <w:jc w:val="center"/>
            </w:pPr>
            <w:r w:rsidRPr="00A61E8E">
              <w:t>375,01</w:t>
            </w:r>
          </w:p>
        </w:tc>
        <w:tc>
          <w:tcPr>
            <w:tcW w:w="1134" w:type="dxa"/>
            <w:tcBorders>
              <w:top w:val="nil"/>
              <w:left w:val="single" w:sz="4" w:space="0" w:color="auto"/>
              <w:bottom w:val="single" w:sz="4" w:space="0" w:color="auto"/>
              <w:right w:val="single" w:sz="4" w:space="0" w:color="auto"/>
            </w:tcBorders>
            <w:shd w:val="clear" w:color="auto" w:fill="auto"/>
          </w:tcPr>
          <w:p w14:paraId="34C1EA31" w14:textId="5DE0B263" w:rsidR="00F86985" w:rsidRPr="00A61E8E" w:rsidRDefault="00F86985" w:rsidP="00F86985">
            <w:pPr>
              <w:keepNext/>
              <w:keepLines/>
              <w:shd w:val="clear" w:color="auto" w:fill="FFFFFF"/>
              <w:jc w:val="center"/>
            </w:pPr>
            <w:r w:rsidRPr="00A61E8E">
              <w:t>1 </w:t>
            </w:r>
            <w:r w:rsidR="00346CEC" w:rsidRPr="00A61E8E">
              <w:t>1</w:t>
            </w:r>
            <w:r w:rsidR="00F1302D" w:rsidRPr="00A61E8E">
              <w:t>04</w:t>
            </w:r>
            <w:r w:rsidRPr="00A61E8E">
              <w:t>,</w:t>
            </w:r>
            <w:r w:rsidR="00F1302D" w:rsidRPr="00A61E8E">
              <w:t>82</w:t>
            </w:r>
          </w:p>
        </w:tc>
      </w:tr>
      <w:tr w:rsidR="00F86985" w:rsidRPr="003C6CF8" w14:paraId="1D359993" w14:textId="77777777" w:rsidTr="00AF6790">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1C3432B8"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w:t>
            </w:r>
          </w:p>
        </w:tc>
        <w:tc>
          <w:tcPr>
            <w:tcW w:w="1843" w:type="dxa"/>
            <w:tcBorders>
              <w:top w:val="single" w:sz="4" w:space="0" w:color="auto"/>
              <w:left w:val="nil"/>
              <w:bottom w:val="single" w:sz="8" w:space="0" w:color="auto"/>
              <w:right w:val="single" w:sz="8" w:space="0" w:color="auto"/>
            </w:tcBorders>
            <w:shd w:val="clear" w:color="auto" w:fill="auto"/>
          </w:tcPr>
          <w:p w14:paraId="198A7E1C" w14:textId="77777777" w:rsidR="00F86985" w:rsidRPr="003C6CF8" w:rsidRDefault="00F86985" w:rsidP="00F86985">
            <w:pPr>
              <w:keepNext/>
              <w:keepLines/>
              <w:shd w:val="clear" w:color="auto" w:fill="FFFFFF"/>
              <w:rPr>
                <w:color w:val="000000" w:themeColor="text1"/>
              </w:rPr>
            </w:pPr>
            <w:r w:rsidRPr="003C6CF8">
              <w:rPr>
                <w:color w:val="000000" w:themeColor="text1"/>
              </w:rPr>
              <w:t>Мероприятие 2.1</w:t>
            </w:r>
          </w:p>
        </w:tc>
        <w:tc>
          <w:tcPr>
            <w:tcW w:w="1843" w:type="dxa"/>
            <w:tcBorders>
              <w:top w:val="single" w:sz="4" w:space="0" w:color="auto"/>
              <w:left w:val="nil"/>
              <w:bottom w:val="single" w:sz="8" w:space="0" w:color="auto"/>
              <w:right w:val="single" w:sz="8" w:space="0" w:color="auto"/>
            </w:tcBorders>
            <w:shd w:val="clear" w:color="auto" w:fill="auto"/>
          </w:tcPr>
          <w:p w14:paraId="7114B3AA" w14:textId="77777777" w:rsidR="00F86985" w:rsidRPr="003C6CF8" w:rsidRDefault="00F86985" w:rsidP="00F86985">
            <w:pPr>
              <w:keepNext/>
              <w:keepLines/>
              <w:shd w:val="clear" w:color="auto" w:fill="FFFFFF"/>
              <w:rPr>
                <w:color w:val="000000" w:themeColor="text1"/>
              </w:rPr>
            </w:pPr>
            <w:r w:rsidRPr="003C6CF8">
              <w:rPr>
                <w:color w:val="000000" w:themeColor="text1"/>
              </w:rPr>
              <w:t>Реализация календарного плана молодежных мероприятий в городе Минусинске</w:t>
            </w:r>
          </w:p>
          <w:p w14:paraId="423D6324" w14:textId="77777777" w:rsidR="00F86985" w:rsidRPr="003C6CF8" w:rsidRDefault="00F86985" w:rsidP="00F86985">
            <w:pPr>
              <w:keepNext/>
              <w:keepLines/>
              <w:shd w:val="clear" w:color="auto" w:fill="FFFFFF"/>
              <w:rPr>
                <w:color w:val="000000" w:themeColor="text1"/>
              </w:rPr>
            </w:pPr>
          </w:p>
        </w:tc>
        <w:tc>
          <w:tcPr>
            <w:tcW w:w="1701" w:type="dxa"/>
            <w:tcBorders>
              <w:top w:val="single" w:sz="4" w:space="0" w:color="auto"/>
              <w:left w:val="nil"/>
              <w:bottom w:val="single" w:sz="8" w:space="0" w:color="auto"/>
              <w:right w:val="single" w:sz="8" w:space="0" w:color="auto"/>
            </w:tcBorders>
            <w:shd w:val="clear" w:color="auto" w:fill="auto"/>
          </w:tcPr>
          <w:p w14:paraId="48112296" w14:textId="77777777" w:rsidR="00F86985" w:rsidRPr="003C6CF8" w:rsidRDefault="00F86985" w:rsidP="00F86985">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5468AB68"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4E84A998"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526B0CE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0720080660</w:t>
            </w:r>
          </w:p>
        </w:tc>
        <w:tc>
          <w:tcPr>
            <w:tcW w:w="699" w:type="dxa"/>
            <w:tcBorders>
              <w:top w:val="single" w:sz="4" w:space="0" w:color="auto"/>
              <w:left w:val="nil"/>
              <w:bottom w:val="single" w:sz="8" w:space="0" w:color="auto"/>
              <w:right w:val="single" w:sz="8" w:space="0" w:color="auto"/>
            </w:tcBorders>
            <w:shd w:val="clear" w:color="auto" w:fill="auto"/>
          </w:tcPr>
          <w:p w14:paraId="6FD9D35A"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128E05B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133,40</w:t>
            </w:r>
          </w:p>
          <w:p w14:paraId="6D7D9458" w14:textId="77777777" w:rsidR="00F86985" w:rsidRPr="003C6CF8" w:rsidRDefault="00F86985" w:rsidP="00F86985">
            <w:pPr>
              <w:keepNext/>
              <w:keepLines/>
              <w:shd w:val="clear" w:color="auto" w:fill="FFFFFF"/>
              <w:jc w:val="center"/>
              <w:rPr>
                <w:color w:val="000000" w:themeColor="text1"/>
              </w:rPr>
            </w:pPr>
          </w:p>
        </w:tc>
        <w:tc>
          <w:tcPr>
            <w:tcW w:w="1235" w:type="dxa"/>
            <w:tcBorders>
              <w:top w:val="single" w:sz="4" w:space="0" w:color="auto"/>
              <w:left w:val="nil"/>
              <w:bottom w:val="single" w:sz="8" w:space="0" w:color="auto"/>
              <w:right w:val="single" w:sz="8" w:space="0" w:color="auto"/>
            </w:tcBorders>
            <w:shd w:val="clear" w:color="auto" w:fill="auto"/>
          </w:tcPr>
          <w:p w14:paraId="05B0D887" w14:textId="77777777" w:rsidR="00F86985" w:rsidRPr="003C6CF8" w:rsidRDefault="00F86985" w:rsidP="00F86985">
            <w:pPr>
              <w:keepNext/>
              <w:keepLines/>
              <w:shd w:val="clear" w:color="auto" w:fill="FFFFFF"/>
              <w:rPr>
                <w:color w:val="000000" w:themeColor="text1"/>
              </w:rPr>
            </w:pPr>
            <w:r w:rsidRPr="003C6CF8">
              <w:rPr>
                <w:color w:val="000000" w:themeColor="text1"/>
              </w:rPr>
              <w:t>133,40</w:t>
            </w:r>
          </w:p>
        </w:tc>
        <w:tc>
          <w:tcPr>
            <w:tcW w:w="1316" w:type="dxa"/>
            <w:tcBorders>
              <w:top w:val="single" w:sz="4" w:space="0" w:color="auto"/>
              <w:left w:val="nil"/>
              <w:bottom w:val="single" w:sz="8" w:space="0" w:color="auto"/>
              <w:right w:val="single" w:sz="8" w:space="0" w:color="auto"/>
            </w:tcBorders>
            <w:shd w:val="clear" w:color="auto" w:fill="auto"/>
          </w:tcPr>
          <w:p w14:paraId="6C6F5D86" w14:textId="77777777" w:rsidR="00F86985" w:rsidRPr="003C6CF8" w:rsidRDefault="00F86985" w:rsidP="00F86985">
            <w:pPr>
              <w:keepNext/>
              <w:keepLines/>
              <w:shd w:val="clear" w:color="auto" w:fill="FFFFFF"/>
              <w:rPr>
                <w:color w:val="000000" w:themeColor="text1"/>
              </w:rPr>
            </w:pPr>
            <w:r w:rsidRPr="003C6CF8">
              <w:rPr>
                <w:color w:val="000000" w:themeColor="text1"/>
              </w:rPr>
              <w:t>133,40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3DD8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400,20</w:t>
            </w:r>
          </w:p>
        </w:tc>
      </w:tr>
      <w:tr w:rsidR="00F86985" w:rsidRPr="003C6CF8" w14:paraId="032A9634" w14:textId="77777777" w:rsidTr="00AF6790">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2C514B9C"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11</w:t>
            </w:r>
          </w:p>
        </w:tc>
        <w:tc>
          <w:tcPr>
            <w:tcW w:w="1843" w:type="dxa"/>
            <w:tcBorders>
              <w:top w:val="single" w:sz="4" w:space="0" w:color="auto"/>
              <w:left w:val="nil"/>
              <w:bottom w:val="single" w:sz="8" w:space="0" w:color="auto"/>
              <w:right w:val="single" w:sz="8" w:space="0" w:color="auto"/>
            </w:tcBorders>
            <w:shd w:val="clear" w:color="auto" w:fill="auto"/>
          </w:tcPr>
          <w:p w14:paraId="45CE63C8"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Мероприятие </w:t>
            </w:r>
          </w:p>
          <w:p w14:paraId="19D6CDC5" w14:textId="77777777" w:rsidR="00F86985" w:rsidRPr="003C6CF8" w:rsidRDefault="00F86985" w:rsidP="00F86985">
            <w:pPr>
              <w:keepNext/>
              <w:keepLines/>
              <w:shd w:val="clear" w:color="auto" w:fill="FFFFFF"/>
              <w:rPr>
                <w:color w:val="000000" w:themeColor="text1"/>
              </w:rPr>
            </w:pPr>
            <w:r w:rsidRPr="003C6CF8">
              <w:rPr>
                <w:color w:val="000000" w:themeColor="text1"/>
              </w:rPr>
              <w:t>2.2</w:t>
            </w:r>
          </w:p>
        </w:tc>
        <w:tc>
          <w:tcPr>
            <w:tcW w:w="1843" w:type="dxa"/>
            <w:tcBorders>
              <w:top w:val="single" w:sz="4" w:space="0" w:color="auto"/>
              <w:left w:val="nil"/>
              <w:bottom w:val="single" w:sz="8" w:space="0" w:color="auto"/>
              <w:right w:val="single" w:sz="8" w:space="0" w:color="auto"/>
            </w:tcBorders>
            <w:shd w:val="clear" w:color="auto" w:fill="auto"/>
          </w:tcPr>
          <w:p w14:paraId="60A0B76F"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Обеспечение работы проекта несения почетно- караульной службы на  Посту № 1 у «Вечного огня» на площади </w:t>
            </w:r>
            <w:r w:rsidRPr="003C6CF8">
              <w:rPr>
                <w:color w:val="000000" w:themeColor="text1"/>
              </w:rPr>
              <w:lastRenderedPageBreak/>
              <w:t xml:space="preserve">«Мемориал Победы» в  г. Минусинске </w:t>
            </w:r>
          </w:p>
        </w:tc>
        <w:tc>
          <w:tcPr>
            <w:tcW w:w="1701" w:type="dxa"/>
            <w:tcBorders>
              <w:top w:val="single" w:sz="4" w:space="0" w:color="auto"/>
              <w:left w:val="nil"/>
              <w:bottom w:val="single" w:sz="8" w:space="0" w:color="auto"/>
              <w:right w:val="single" w:sz="8" w:space="0" w:color="auto"/>
            </w:tcBorders>
            <w:shd w:val="clear" w:color="auto" w:fill="auto"/>
          </w:tcPr>
          <w:p w14:paraId="10AA185C" w14:textId="77777777" w:rsidR="00F86985" w:rsidRPr="003C6CF8" w:rsidRDefault="00F86985" w:rsidP="00F86985">
            <w:pPr>
              <w:keepNext/>
              <w:keepLines/>
              <w:shd w:val="clear" w:color="auto" w:fill="FFFFFF"/>
              <w:rPr>
                <w:color w:val="000000" w:themeColor="text1"/>
              </w:rPr>
            </w:pPr>
            <w:r w:rsidRPr="003C6CF8">
              <w:rPr>
                <w:color w:val="000000" w:themeColor="text1"/>
              </w:rPr>
              <w:lastRenderedPageBreak/>
              <w:t>Отдел спорта 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68753EA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74F0DC69"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5744A93F"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0720080670</w:t>
            </w:r>
          </w:p>
        </w:tc>
        <w:tc>
          <w:tcPr>
            <w:tcW w:w="699" w:type="dxa"/>
            <w:tcBorders>
              <w:top w:val="single" w:sz="4" w:space="0" w:color="auto"/>
              <w:left w:val="nil"/>
              <w:bottom w:val="single" w:sz="8" w:space="0" w:color="auto"/>
              <w:right w:val="single" w:sz="8" w:space="0" w:color="auto"/>
            </w:tcBorders>
            <w:shd w:val="clear" w:color="auto" w:fill="auto"/>
          </w:tcPr>
          <w:p w14:paraId="001DAE88"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0DBD4651" w14:textId="1DAF5E02" w:rsidR="00F86985" w:rsidRPr="00A61E8E" w:rsidRDefault="00F86985" w:rsidP="00F86985">
            <w:pPr>
              <w:keepNext/>
              <w:keepLines/>
              <w:shd w:val="clear" w:color="auto" w:fill="FFFFFF"/>
              <w:jc w:val="center"/>
            </w:pPr>
            <w:r w:rsidRPr="00A61E8E">
              <w:t>2</w:t>
            </w:r>
            <w:r w:rsidR="00F1302D" w:rsidRPr="00A61E8E">
              <w:t>2</w:t>
            </w:r>
            <w:r w:rsidRPr="00A61E8E">
              <w:t>1,</w:t>
            </w:r>
            <w:r w:rsidR="00F1302D" w:rsidRPr="00A61E8E">
              <w:t>40</w:t>
            </w:r>
          </w:p>
        </w:tc>
        <w:tc>
          <w:tcPr>
            <w:tcW w:w="1235" w:type="dxa"/>
            <w:tcBorders>
              <w:top w:val="single" w:sz="4" w:space="0" w:color="auto"/>
              <w:left w:val="nil"/>
              <w:bottom w:val="single" w:sz="8" w:space="0" w:color="auto"/>
              <w:right w:val="single" w:sz="8" w:space="0" w:color="auto"/>
            </w:tcBorders>
            <w:shd w:val="clear" w:color="auto" w:fill="auto"/>
          </w:tcPr>
          <w:p w14:paraId="313F39AA" w14:textId="77777777" w:rsidR="00F86985" w:rsidRPr="00A61E8E" w:rsidRDefault="00F86985" w:rsidP="00F86985">
            <w:pPr>
              <w:keepNext/>
              <w:keepLines/>
              <w:shd w:val="clear" w:color="auto" w:fill="FFFFFF"/>
              <w:jc w:val="center"/>
            </w:pPr>
            <w:r w:rsidRPr="00A61E8E">
              <w:t>241,61</w:t>
            </w:r>
          </w:p>
        </w:tc>
        <w:tc>
          <w:tcPr>
            <w:tcW w:w="1316" w:type="dxa"/>
            <w:tcBorders>
              <w:top w:val="single" w:sz="4" w:space="0" w:color="auto"/>
              <w:left w:val="nil"/>
              <w:bottom w:val="single" w:sz="8" w:space="0" w:color="auto"/>
              <w:right w:val="single" w:sz="8" w:space="0" w:color="auto"/>
            </w:tcBorders>
            <w:shd w:val="clear" w:color="auto" w:fill="auto"/>
          </w:tcPr>
          <w:p w14:paraId="6194055B" w14:textId="77777777" w:rsidR="00F86985" w:rsidRPr="00A61E8E" w:rsidRDefault="00F86985" w:rsidP="00F86985">
            <w:pPr>
              <w:keepNext/>
              <w:keepLines/>
              <w:shd w:val="clear" w:color="auto" w:fill="FFFFFF"/>
              <w:jc w:val="center"/>
            </w:pPr>
            <w:r w:rsidRPr="00A61E8E">
              <w:t>241,61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9E54DF" w14:textId="12FABD67" w:rsidR="00F86985" w:rsidRPr="00A61E8E" w:rsidRDefault="00F86985" w:rsidP="00F86985">
            <w:pPr>
              <w:keepNext/>
              <w:keepLines/>
              <w:shd w:val="clear" w:color="auto" w:fill="FFFFFF"/>
              <w:jc w:val="center"/>
            </w:pPr>
            <w:r w:rsidRPr="00A61E8E">
              <w:t>7</w:t>
            </w:r>
            <w:r w:rsidR="00F1302D" w:rsidRPr="00A61E8E">
              <w:t>0</w:t>
            </w:r>
            <w:r w:rsidRPr="00A61E8E">
              <w:t>4,</w:t>
            </w:r>
            <w:r w:rsidR="00F1302D" w:rsidRPr="00A61E8E">
              <w:t>62</w:t>
            </w:r>
          </w:p>
        </w:tc>
      </w:tr>
      <w:tr w:rsidR="00F86985" w:rsidRPr="003C6CF8" w14:paraId="6F5E9F54" w14:textId="77777777" w:rsidTr="00AA15D9">
        <w:trPr>
          <w:trHeight w:val="20"/>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tcPr>
          <w:p w14:paraId="17E5E004" w14:textId="02AA9BEC" w:rsidR="00F86985" w:rsidRPr="00346CEC" w:rsidRDefault="00F86985" w:rsidP="00F86985">
            <w:pPr>
              <w:keepNext/>
              <w:keepLines/>
              <w:shd w:val="clear" w:color="auto" w:fill="FFFFFF"/>
              <w:rPr>
                <w:color w:val="FF0000"/>
              </w:rPr>
            </w:pPr>
            <w:r w:rsidRPr="00346CEC">
              <w:rPr>
                <w:color w:val="FF0000"/>
              </w:rPr>
              <w:t>1</w:t>
            </w:r>
            <w:r w:rsidR="00346CEC" w:rsidRPr="00346CEC">
              <w:rPr>
                <w:color w:val="FF0000"/>
              </w:rPr>
              <w:t>2</w:t>
            </w:r>
          </w:p>
        </w:tc>
        <w:tc>
          <w:tcPr>
            <w:tcW w:w="3686" w:type="dxa"/>
            <w:gridSpan w:val="2"/>
            <w:tcBorders>
              <w:top w:val="single" w:sz="8" w:space="0" w:color="auto"/>
              <w:left w:val="nil"/>
              <w:bottom w:val="nil"/>
              <w:right w:val="single" w:sz="8" w:space="0" w:color="000000"/>
            </w:tcBorders>
            <w:shd w:val="clear" w:color="auto" w:fill="auto"/>
          </w:tcPr>
          <w:p w14:paraId="68CFB0AC" w14:textId="77777777" w:rsidR="00F86985" w:rsidRPr="003C6CF8" w:rsidRDefault="00F86985" w:rsidP="00F86985">
            <w:pPr>
              <w:keepNext/>
              <w:keepLines/>
              <w:shd w:val="clear" w:color="auto" w:fill="FFFFFF"/>
              <w:rPr>
                <w:color w:val="000000" w:themeColor="text1"/>
              </w:rPr>
            </w:pPr>
            <w:r w:rsidRPr="003C6CF8">
              <w:rPr>
                <w:color w:val="000000" w:themeColor="text1"/>
              </w:rPr>
              <w:t>Подпрограмма 3</w:t>
            </w:r>
          </w:p>
        </w:tc>
        <w:tc>
          <w:tcPr>
            <w:tcW w:w="1701" w:type="dxa"/>
            <w:tcBorders>
              <w:top w:val="nil"/>
              <w:left w:val="nil"/>
              <w:bottom w:val="single" w:sz="8" w:space="0" w:color="auto"/>
              <w:right w:val="single" w:sz="8" w:space="0" w:color="auto"/>
            </w:tcBorders>
            <w:shd w:val="clear" w:color="auto" w:fill="auto"/>
          </w:tcPr>
          <w:p w14:paraId="02B9B1AC" w14:textId="77777777" w:rsidR="00F86985" w:rsidRPr="003C6CF8" w:rsidRDefault="00F86985" w:rsidP="00F86985">
            <w:pPr>
              <w:keepNext/>
              <w:keepLines/>
              <w:shd w:val="clear" w:color="auto" w:fill="FFFFFF"/>
              <w:rPr>
                <w:color w:val="000000" w:themeColor="text1"/>
              </w:rPr>
            </w:pPr>
            <w:r w:rsidRPr="003C6CF8">
              <w:rPr>
                <w:color w:val="000000" w:themeColor="text1"/>
              </w:rPr>
              <w:t>всего  расходные обязательства по подпрограмме</w:t>
            </w:r>
          </w:p>
        </w:tc>
        <w:tc>
          <w:tcPr>
            <w:tcW w:w="815" w:type="dxa"/>
            <w:tcBorders>
              <w:top w:val="nil"/>
              <w:left w:val="nil"/>
              <w:bottom w:val="single" w:sz="8" w:space="0" w:color="auto"/>
              <w:right w:val="single" w:sz="8" w:space="0" w:color="auto"/>
            </w:tcBorders>
            <w:shd w:val="clear" w:color="auto" w:fill="auto"/>
          </w:tcPr>
          <w:p w14:paraId="28E1B84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8" w:space="0" w:color="auto"/>
              <w:right w:val="single" w:sz="8" w:space="0" w:color="auto"/>
            </w:tcBorders>
            <w:shd w:val="clear" w:color="auto" w:fill="auto"/>
          </w:tcPr>
          <w:p w14:paraId="7667366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709E667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07CD5EF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6CC0CFB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4 676,87</w:t>
            </w:r>
          </w:p>
        </w:tc>
        <w:tc>
          <w:tcPr>
            <w:tcW w:w="1235" w:type="dxa"/>
            <w:tcBorders>
              <w:top w:val="nil"/>
              <w:left w:val="nil"/>
              <w:bottom w:val="single" w:sz="8" w:space="0" w:color="auto"/>
              <w:right w:val="single" w:sz="8" w:space="0" w:color="auto"/>
            </w:tcBorders>
          </w:tcPr>
          <w:p w14:paraId="3BEDA33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4 626,48</w:t>
            </w:r>
          </w:p>
        </w:tc>
        <w:tc>
          <w:tcPr>
            <w:tcW w:w="1316" w:type="dxa"/>
            <w:tcBorders>
              <w:top w:val="nil"/>
              <w:left w:val="nil"/>
              <w:bottom w:val="single" w:sz="8" w:space="0" w:color="auto"/>
              <w:right w:val="single" w:sz="8" w:space="0" w:color="auto"/>
            </w:tcBorders>
          </w:tcPr>
          <w:p w14:paraId="269AE85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4 550,20</w:t>
            </w:r>
          </w:p>
        </w:tc>
        <w:tc>
          <w:tcPr>
            <w:tcW w:w="1134" w:type="dxa"/>
            <w:tcBorders>
              <w:top w:val="nil"/>
              <w:left w:val="single" w:sz="4" w:space="0" w:color="auto"/>
              <w:bottom w:val="single" w:sz="4" w:space="0" w:color="auto"/>
              <w:right w:val="single" w:sz="4" w:space="0" w:color="auto"/>
            </w:tcBorders>
          </w:tcPr>
          <w:p w14:paraId="1FCF50E2" w14:textId="77777777" w:rsidR="00F86985" w:rsidRPr="003C6CF8" w:rsidRDefault="00F86985" w:rsidP="00F86985">
            <w:pPr>
              <w:keepNext/>
              <w:keepLines/>
              <w:shd w:val="clear" w:color="auto" w:fill="FFFFFF"/>
              <w:jc w:val="center"/>
              <w:rPr>
                <w:color w:val="000000" w:themeColor="text1"/>
                <w:sz w:val="22"/>
                <w:szCs w:val="22"/>
              </w:rPr>
            </w:pPr>
            <w:r w:rsidRPr="003C6CF8">
              <w:rPr>
                <w:color w:val="000000" w:themeColor="text1"/>
                <w:sz w:val="22"/>
                <w:szCs w:val="22"/>
              </w:rPr>
              <w:t>13 853,55</w:t>
            </w:r>
          </w:p>
        </w:tc>
      </w:tr>
      <w:tr w:rsidR="00F86985" w:rsidRPr="003C6CF8" w14:paraId="00DC8466" w14:textId="77777777" w:rsidTr="00AA15D9">
        <w:trPr>
          <w:trHeight w:val="20"/>
        </w:trPr>
        <w:tc>
          <w:tcPr>
            <w:tcW w:w="567" w:type="dxa"/>
            <w:vMerge/>
            <w:tcBorders>
              <w:top w:val="single" w:sz="8" w:space="0" w:color="000000"/>
              <w:left w:val="single" w:sz="8" w:space="0" w:color="auto"/>
              <w:bottom w:val="single" w:sz="8" w:space="0" w:color="000000"/>
              <w:right w:val="single" w:sz="8" w:space="0" w:color="auto"/>
            </w:tcBorders>
          </w:tcPr>
          <w:p w14:paraId="1C134052" w14:textId="77777777" w:rsidR="00F86985" w:rsidRPr="003C6CF8" w:rsidRDefault="00F86985" w:rsidP="00F86985">
            <w:pPr>
              <w:keepNext/>
              <w:keepLines/>
              <w:shd w:val="clear" w:color="auto" w:fill="FFFFFF"/>
              <w:rPr>
                <w:color w:val="000000" w:themeColor="text1"/>
              </w:rPr>
            </w:pPr>
          </w:p>
        </w:tc>
        <w:tc>
          <w:tcPr>
            <w:tcW w:w="3686" w:type="dxa"/>
            <w:gridSpan w:val="2"/>
            <w:tcBorders>
              <w:top w:val="nil"/>
              <w:left w:val="nil"/>
              <w:bottom w:val="nil"/>
              <w:right w:val="single" w:sz="8" w:space="0" w:color="000000"/>
            </w:tcBorders>
            <w:shd w:val="clear" w:color="auto" w:fill="auto"/>
          </w:tcPr>
          <w:p w14:paraId="2997455C" w14:textId="77777777" w:rsidR="00F86985" w:rsidRPr="003C6CF8" w:rsidRDefault="00F86985" w:rsidP="00F86985">
            <w:pPr>
              <w:keepNext/>
              <w:keepLines/>
              <w:shd w:val="clear" w:color="auto" w:fill="FFFFFF"/>
              <w:rPr>
                <w:color w:val="000000" w:themeColor="text1"/>
              </w:rPr>
            </w:pPr>
            <w:r w:rsidRPr="003C6CF8">
              <w:rPr>
                <w:color w:val="000000" w:themeColor="text1"/>
              </w:rPr>
              <w:t>«Обеспечение жильем молодых семей города Минусинска»</w:t>
            </w:r>
          </w:p>
        </w:tc>
        <w:tc>
          <w:tcPr>
            <w:tcW w:w="1701" w:type="dxa"/>
            <w:tcBorders>
              <w:top w:val="nil"/>
              <w:left w:val="nil"/>
              <w:bottom w:val="single" w:sz="8" w:space="0" w:color="auto"/>
              <w:right w:val="single" w:sz="8" w:space="0" w:color="auto"/>
            </w:tcBorders>
            <w:shd w:val="clear" w:color="auto" w:fill="auto"/>
          </w:tcPr>
          <w:p w14:paraId="2B4C9D69" w14:textId="77777777" w:rsidR="00F86985" w:rsidRPr="003C6CF8" w:rsidRDefault="00F86985" w:rsidP="00F86985">
            <w:pPr>
              <w:keepNext/>
              <w:keepLines/>
              <w:shd w:val="clear" w:color="auto" w:fill="FFFFFF"/>
              <w:rPr>
                <w:color w:val="000000" w:themeColor="text1"/>
              </w:rPr>
            </w:pPr>
            <w:r w:rsidRPr="003C6CF8">
              <w:rPr>
                <w:color w:val="000000" w:themeColor="text1"/>
              </w:rPr>
              <w:t>Администрация города Минусинска</w:t>
            </w:r>
          </w:p>
        </w:tc>
        <w:tc>
          <w:tcPr>
            <w:tcW w:w="815" w:type="dxa"/>
            <w:tcBorders>
              <w:top w:val="nil"/>
              <w:left w:val="nil"/>
              <w:bottom w:val="single" w:sz="8" w:space="0" w:color="auto"/>
              <w:right w:val="single" w:sz="8" w:space="0" w:color="auto"/>
            </w:tcBorders>
            <w:shd w:val="clear" w:color="auto" w:fill="auto"/>
          </w:tcPr>
          <w:p w14:paraId="353F877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005</w:t>
            </w:r>
          </w:p>
        </w:tc>
        <w:tc>
          <w:tcPr>
            <w:tcW w:w="956" w:type="dxa"/>
            <w:tcBorders>
              <w:top w:val="nil"/>
              <w:left w:val="nil"/>
              <w:bottom w:val="single" w:sz="8" w:space="0" w:color="auto"/>
              <w:right w:val="single" w:sz="8" w:space="0" w:color="auto"/>
            </w:tcBorders>
            <w:shd w:val="clear" w:color="auto" w:fill="auto"/>
          </w:tcPr>
          <w:p w14:paraId="613C63D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1003</w:t>
            </w:r>
          </w:p>
        </w:tc>
        <w:tc>
          <w:tcPr>
            <w:tcW w:w="1499" w:type="dxa"/>
            <w:tcBorders>
              <w:top w:val="nil"/>
              <w:left w:val="nil"/>
              <w:bottom w:val="single" w:sz="8" w:space="0" w:color="auto"/>
              <w:right w:val="single" w:sz="8" w:space="0" w:color="auto"/>
            </w:tcBorders>
            <w:shd w:val="clear" w:color="auto" w:fill="auto"/>
          </w:tcPr>
          <w:p w14:paraId="64CE8B1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62B9D6DA"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0E74549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4 676,87</w:t>
            </w:r>
          </w:p>
        </w:tc>
        <w:tc>
          <w:tcPr>
            <w:tcW w:w="1235" w:type="dxa"/>
            <w:tcBorders>
              <w:top w:val="nil"/>
              <w:left w:val="nil"/>
              <w:bottom w:val="single" w:sz="8" w:space="0" w:color="auto"/>
              <w:right w:val="single" w:sz="8" w:space="0" w:color="auto"/>
            </w:tcBorders>
          </w:tcPr>
          <w:p w14:paraId="1FDD23AE"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4 626,48</w:t>
            </w:r>
          </w:p>
        </w:tc>
        <w:tc>
          <w:tcPr>
            <w:tcW w:w="1316" w:type="dxa"/>
            <w:tcBorders>
              <w:top w:val="nil"/>
              <w:left w:val="nil"/>
              <w:bottom w:val="single" w:sz="8" w:space="0" w:color="auto"/>
              <w:right w:val="single" w:sz="8" w:space="0" w:color="auto"/>
            </w:tcBorders>
          </w:tcPr>
          <w:p w14:paraId="01AE9E5C"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4 550,20</w:t>
            </w:r>
          </w:p>
        </w:tc>
        <w:tc>
          <w:tcPr>
            <w:tcW w:w="1134" w:type="dxa"/>
            <w:tcBorders>
              <w:top w:val="nil"/>
              <w:left w:val="single" w:sz="4" w:space="0" w:color="auto"/>
              <w:bottom w:val="single" w:sz="4" w:space="0" w:color="auto"/>
              <w:right w:val="single" w:sz="4" w:space="0" w:color="auto"/>
            </w:tcBorders>
          </w:tcPr>
          <w:p w14:paraId="22FDE23A" w14:textId="77777777" w:rsidR="00F86985" w:rsidRPr="003C6CF8" w:rsidRDefault="00F86985" w:rsidP="00F86985">
            <w:pPr>
              <w:keepNext/>
              <w:keepLines/>
              <w:shd w:val="clear" w:color="auto" w:fill="FFFFFF"/>
              <w:jc w:val="center"/>
              <w:rPr>
                <w:color w:val="000000" w:themeColor="text1"/>
                <w:sz w:val="22"/>
                <w:szCs w:val="22"/>
              </w:rPr>
            </w:pPr>
            <w:r w:rsidRPr="003C6CF8">
              <w:rPr>
                <w:color w:val="000000" w:themeColor="text1"/>
                <w:sz w:val="22"/>
                <w:szCs w:val="22"/>
              </w:rPr>
              <w:t>13 853,55</w:t>
            </w:r>
          </w:p>
        </w:tc>
      </w:tr>
      <w:tr w:rsidR="00F86985" w:rsidRPr="003C6CF8" w14:paraId="7D5EDAC6" w14:textId="77777777" w:rsidTr="00AF6790">
        <w:trPr>
          <w:trHeight w:val="20"/>
        </w:trPr>
        <w:tc>
          <w:tcPr>
            <w:tcW w:w="567" w:type="dxa"/>
            <w:vMerge w:val="restart"/>
            <w:tcBorders>
              <w:top w:val="nil"/>
              <w:left w:val="single" w:sz="8" w:space="0" w:color="auto"/>
              <w:right w:val="single" w:sz="8" w:space="0" w:color="auto"/>
            </w:tcBorders>
            <w:shd w:val="clear" w:color="auto" w:fill="auto"/>
          </w:tcPr>
          <w:p w14:paraId="26CFDF73" w14:textId="4D34E328" w:rsidR="00F86985" w:rsidRPr="00346CEC" w:rsidRDefault="00F86985" w:rsidP="00F86985">
            <w:pPr>
              <w:keepNext/>
              <w:keepLines/>
              <w:shd w:val="clear" w:color="auto" w:fill="FFFFFF"/>
              <w:jc w:val="center"/>
              <w:rPr>
                <w:color w:val="FF0000"/>
              </w:rPr>
            </w:pPr>
            <w:r w:rsidRPr="00346CEC">
              <w:rPr>
                <w:color w:val="FF0000"/>
              </w:rPr>
              <w:t>1</w:t>
            </w:r>
            <w:r w:rsidR="00346CEC" w:rsidRPr="00346CEC">
              <w:rPr>
                <w:color w:val="FF0000"/>
              </w:rPr>
              <w:t>3</w:t>
            </w:r>
          </w:p>
        </w:tc>
        <w:tc>
          <w:tcPr>
            <w:tcW w:w="1843" w:type="dxa"/>
            <w:vMerge w:val="restart"/>
            <w:tcBorders>
              <w:top w:val="single" w:sz="8" w:space="0" w:color="auto"/>
              <w:left w:val="nil"/>
              <w:right w:val="single" w:sz="8" w:space="0" w:color="auto"/>
            </w:tcBorders>
            <w:shd w:val="clear" w:color="auto" w:fill="auto"/>
          </w:tcPr>
          <w:p w14:paraId="0FBC0092" w14:textId="77777777" w:rsidR="00F86985" w:rsidRPr="003C6CF8" w:rsidRDefault="00F86985" w:rsidP="00F86985">
            <w:pPr>
              <w:keepNext/>
              <w:keepLines/>
              <w:shd w:val="clear" w:color="auto" w:fill="FFFFFF"/>
              <w:rPr>
                <w:color w:val="000000" w:themeColor="text1"/>
              </w:rPr>
            </w:pPr>
            <w:r w:rsidRPr="003C6CF8">
              <w:rPr>
                <w:color w:val="000000" w:themeColor="text1"/>
              </w:rPr>
              <w:t>Мероприятие 3.1</w:t>
            </w:r>
          </w:p>
        </w:tc>
        <w:tc>
          <w:tcPr>
            <w:tcW w:w="1843" w:type="dxa"/>
            <w:tcBorders>
              <w:top w:val="single" w:sz="4" w:space="0" w:color="auto"/>
              <w:left w:val="nil"/>
              <w:bottom w:val="single" w:sz="4" w:space="0" w:color="auto"/>
              <w:right w:val="single" w:sz="8" w:space="0" w:color="auto"/>
            </w:tcBorders>
            <w:shd w:val="clear" w:color="auto" w:fill="auto"/>
          </w:tcPr>
          <w:p w14:paraId="3A6E8C16" w14:textId="77777777" w:rsidR="00F86985" w:rsidRPr="003C6CF8" w:rsidRDefault="00F86985" w:rsidP="00F86985">
            <w:pPr>
              <w:keepNext/>
              <w:keepLines/>
              <w:shd w:val="clear" w:color="auto" w:fill="FFFFFF"/>
              <w:rPr>
                <w:color w:val="000000" w:themeColor="text1"/>
              </w:rPr>
            </w:pPr>
            <w:r w:rsidRPr="003C6CF8">
              <w:rPr>
                <w:color w:val="000000" w:themeColor="text1"/>
              </w:rPr>
              <w:t>Предоставление социальных выплат молодым семьям на приобретение (строительство) жилья</w:t>
            </w:r>
          </w:p>
        </w:tc>
        <w:tc>
          <w:tcPr>
            <w:tcW w:w="1701" w:type="dxa"/>
            <w:vMerge w:val="restart"/>
            <w:tcBorders>
              <w:top w:val="nil"/>
              <w:left w:val="nil"/>
              <w:right w:val="single" w:sz="8" w:space="0" w:color="auto"/>
            </w:tcBorders>
            <w:shd w:val="clear" w:color="auto" w:fill="auto"/>
          </w:tcPr>
          <w:p w14:paraId="3E00FC2D" w14:textId="77777777" w:rsidR="00F86985" w:rsidRPr="003C6CF8" w:rsidRDefault="00F86985" w:rsidP="00F86985">
            <w:pPr>
              <w:keepNext/>
              <w:keepLines/>
              <w:shd w:val="clear" w:color="auto" w:fill="FFFFFF"/>
              <w:rPr>
                <w:color w:val="000000" w:themeColor="text1"/>
              </w:rPr>
            </w:pPr>
            <w:r w:rsidRPr="003C6CF8">
              <w:rPr>
                <w:color w:val="000000" w:themeColor="text1"/>
              </w:rPr>
              <w:t>Администрация города Минусинска</w:t>
            </w:r>
          </w:p>
        </w:tc>
        <w:tc>
          <w:tcPr>
            <w:tcW w:w="815" w:type="dxa"/>
            <w:tcBorders>
              <w:top w:val="nil"/>
              <w:left w:val="nil"/>
              <w:bottom w:val="single" w:sz="4" w:space="0" w:color="auto"/>
              <w:right w:val="single" w:sz="8" w:space="0" w:color="auto"/>
            </w:tcBorders>
            <w:shd w:val="clear" w:color="auto" w:fill="auto"/>
          </w:tcPr>
          <w:p w14:paraId="46D713C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005</w:t>
            </w:r>
          </w:p>
        </w:tc>
        <w:tc>
          <w:tcPr>
            <w:tcW w:w="956" w:type="dxa"/>
            <w:tcBorders>
              <w:top w:val="nil"/>
              <w:left w:val="nil"/>
              <w:bottom w:val="single" w:sz="4" w:space="0" w:color="auto"/>
              <w:right w:val="single" w:sz="8" w:space="0" w:color="auto"/>
            </w:tcBorders>
            <w:shd w:val="clear" w:color="auto" w:fill="auto"/>
          </w:tcPr>
          <w:p w14:paraId="441E936F"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1003</w:t>
            </w:r>
          </w:p>
        </w:tc>
        <w:tc>
          <w:tcPr>
            <w:tcW w:w="1499" w:type="dxa"/>
            <w:tcBorders>
              <w:top w:val="nil"/>
              <w:left w:val="nil"/>
              <w:bottom w:val="single" w:sz="4" w:space="0" w:color="auto"/>
              <w:right w:val="single" w:sz="8" w:space="0" w:color="auto"/>
            </w:tcBorders>
            <w:shd w:val="clear" w:color="auto" w:fill="auto"/>
          </w:tcPr>
          <w:p w14:paraId="640AD081"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0DEDD42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4" w:space="0" w:color="auto"/>
              <w:right w:val="single" w:sz="8" w:space="0" w:color="auto"/>
            </w:tcBorders>
          </w:tcPr>
          <w:p w14:paraId="77EFEC1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4 676,87</w:t>
            </w:r>
          </w:p>
        </w:tc>
        <w:tc>
          <w:tcPr>
            <w:tcW w:w="1235" w:type="dxa"/>
            <w:tcBorders>
              <w:top w:val="nil"/>
              <w:left w:val="nil"/>
              <w:bottom w:val="single" w:sz="4" w:space="0" w:color="auto"/>
              <w:right w:val="single" w:sz="8" w:space="0" w:color="auto"/>
            </w:tcBorders>
          </w:tcPr>
          <w:p w14:paraId="4A4078EE"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4 626,48</w:t>
            </w:r>
          </w:p>
        </w:tc>
        <w:tc>
          <w:tcPr>
            <w:tcW w:w="1316" w:type="dxa"/>
            <w:tcBorders>
              <w:top w:val="nil"/>
              <w:left w:val="nil"/>
              <w:bottom w:val="single" w:sz="4" w:space="0" w:color="auto"/>
              <w:right w:val="single" w:sz="8" w:space="0" w:color="auto"/>
            </w:tcBorders>
          </w:tcPr>
          <w:p w14:paraId="266C2F2F"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4 550,20</w:t>
            </w:r>
          </w:p>
        </w:tc>
        <w:tc>
          <w:tcPr>
            <w:tcW w:w="1134" w:type="dxa"/>
            <w:tcBorders>
              <w:top w:val="nil"/>
              <w:left w:val="single" w:sz="4" w:space="0" w:color="auto"/>
              <w:bottom w:val="single" w:sz="4" w:space="0" w:color="auto"/>
              <w:right w:val="single" w:sz="4" w:space="0" w:color="auto"/>
            </w:tcBorders>
          </w:tcPr>
          <w:p w14:paraId="1F5AE70F" w14:textId="77777777" w:rsidR="00F86985" w:rsidRPr="003C6CF8" w:rsidRDefault="00F86985" w:rsidP="00F86985">
            <w:pPr>
              <w:keepNext/>
              <w:keepLines/>
              <w:shd w:val="clear" w:color="auto" w:fill="FFFFFF"/>
              <w:jc w:val="center"/>
              <w:rPr>
                <w:color w:val="000000" w:themeColor="text1"/>
                <w:sz w:val="22"/>
                <w:szCs w:val="22"/>
              </w:rPr>
            </w:pPr>
            <w:r w:rsidRPr="003C6CF8">
              <w:rPr>
                <w:color w:val="000000" w:themeColor="text1"/>
                <w:sz w:val="22"/>
                <w:szCs w:val="22"/>
              </w:rPr>
              <w:t>13 853,55</w:t>
            </w:r>
          </w:p>
        </w:tc>
      </w:tr>
      <w:tr w:rsidR="00F86985" w:rsidRPr="003C6CF8" w14:paraId="7C522E78" w14:textId="77777777" w:rsidTr="00AF6790">
        <w:trPr>
          <w:trHeight w:val="20"/>
        </w:trPr>
        <w:tc>
          <w:tcPr>
            <w:tcW w:w="567" w:type="dxa"/>
            <w:vMerge/>
            <w:tcBorders>
              <w:left w:val="single" w:sz="8" w:space="0" w:color="auto"/>
              <w:right w:val="single" w:sz="8" w:space="0" w:color="auto"/>
            </w:tcBorders>
            <w:shd w:val="clear" w:color="auto" w:fill="auto"/>
          </w:tcPr>
          <w:p w14:paraId="3AFBE434" w14:textId="77777777" w:rsidR="00F86985" w:rsidRPr="003C6CF8" w:rsidRDefault="00F86985" w:rsidP="00F86985">
            <w:pPr>
              <w:keepNext/>
              <w:keepLines/>
              <w:shd w:val="clear" w:color="auto" w:fill="FFFFFF"/>
              <w:jc w:val="center"/>
              <w:rPr>
                <w:color w:val="000000" w:themeColor="text1"/>
              </w:rPr>
            </w:pPr>
          </w:p>
        </w:tc>
        <w:tc>
          <w:tcPr>
            <w:tcW w:w="1843" w:type="dxa"/>
            <w:vMerge/>
            <w:tcBorders>
              <w:left w:val="nil"/>
              <w:right w:val="single" w:sz="8" w:space="0" w:color="auto"/>
            </w:tcBorders>
            <w:shd w:val="clear" w:color="auto" w:fill="auto"/>
          </w:tcPr>
          <w:p w14:paraId="6C6E658C" w14:textId="77777777" w:rsidR="00F86985" w:rsidRPr="003C6CF8" w:rsidRDefault="00F86985" w:rsidP="00F86985">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623A90B6"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Бюджет </w:t>
            </w:r>
          </w:p>
          <w:p w14:paraId="7BCE82D6" w14:textId="77777777" w:rsidR="00F86985" w:rsidRPr="003C6CF8" w:rsidRDefault="00F86985" w:rsidP="00F86985">
            <w:pPr>
              <w:keepNext/>
              <w:keepLines/>
              <w:shd w:val="clear" w:color="auto" w:fill="FFFFFF"/>
              <w:rPr>
                <w:color w:val="000000" w:themeColor="text1"/>
              </w:rPr>
            </w:pPr>
            <w:r w:rsidRPr="003C6CF8">
              <w:rPr>
                <w:color w:val="000000" w:themeColor="text1"/>
              </w:rPr>
              <w:t>города</w:t>
            </w:r>
          </w:p>
        </w:tc>
        <w:tc>
          <w:tcPr>
            <w:tcW w:w="1701" w:type="dxa"/>
            <w:vMerge/>
            <w:tcBorders>
              <w:left w:val="nil"/>
              <w:right w:val="single" w:sz="8" w:space="0" w:color="auto"/>
            </w:tcBorders>
            <w:shd w:val="clear" w:color="auto" w:fill="auto"/>
          </w:tcPr>
          <w:p w14:paraId="3C7E3B16" w14:textId="77777777" w:rsidR="00F86985" w:rsidRPr="003C6CF8" w:rsidRDefault="00F86985" w:rsidP="00F86985">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51AD91D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005</w:t>
            </w:r>
          </w:p>
        </w:tc>
        <w:tc>
          <w:tcPr>
            <w:tcW w:w="956" w:type="dxa"/>
            <w:tcBorders>
              <w:top w:val="single" w:sz="4" w:space="0" w:color="auto"/>
              <w:left w:val="nil"/>
              <w:bottom w:val="single" w:sz="8" w:space="0" w:color="auto"/>
              <w:right w:val="single" w:sz="8" w:space="0" w:color="auto"/>
            </w:tcBorders>
            <w:shd w:val="clear" w:color="auto" w:fill="auto"/>
          </w:tcPr>
          <w:p w14:paraId="0AC0863A"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1003</w:t>
            </w:r>
          </w:p>
        </w:tc>
        <w:tc>
          <w:tcPr>
            <w:tcW w:w="1499" w:type="dxa"/>
            <w:tcBorders>
              <w:top w:val="single" w:sz="4" w:space="0" w:color="auto"/>
              <w:left w:val="nil"/>
              <w:bottom w:val="single" w:sz="8" w:space="0" w:color="auto"/>
              <w:right w:val="single" w:sz="8" w:space="0" w:color="auto"/>
            </w:tcBorders>
            <w:shd w:val="clear" w:color="auto" w:fill="auto"/>
          </w:tcPr>
          <w:p w14:paraId="16EA1D7D"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07300L4970</w:t>
            </w:r>
          </w:p>
        </w:tc>
        <w:tc>
          <w:tcPr>
            <w:tcW w:w="699" w:type="dxa"/>
            <w:tcBorders>
              <w:top w:val="single" w:sz="4" w:space="0" w:color="auto"/>
              <w:left w:val="nil"/>
              <w:bottom w:val="single" w:sz="8" w:space="0" w:color="auto"/>
              <w:right w:val="single" w:sz="8" w:space="0" w:color="auto"/>
            </w:tcBorders>
            <w:shd w:val="clear" w:color="auto" w:fill="auto"/>
          </w:tcPr>
          <w:p w14:paraId="2E7A03A7"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320</w:t>
            </w:r>
          </w:p>
        </w:tc>
        <w:tc>
          <w:tcPr>
            <w:tcW w:w="1276" w:type="dxa"/>
            <w:tcBorders>
              <w:top w:val="single" w:sz="4" w:space="0" w:color="auto"/>
              <w:left w:val="nil"/>
              <w:bottom w:val="single" w:sz="8" w:space="0" w:color="auto"/>
              <w:right w:val="single" w:sz="8" w:space="0" w:color="auto"/>
            </w:tcBorders>
            <w:shd w:val="clear" w:color="auto" w:fill="auto"/>
          </w:tcPr>
          <w:p w14:paraId="19EADCD6"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1 882,44</w:t>
            </w:r>
          </w:p>
        </w:tc>
        <w:tc>
          <w:tcPr>
            <w:tcW w:w="1235" w:type="dxa"/>
            <w:tcBorders>
              <w:top w:val="single" w:sz="4" w:space="0" w:color="auto"/>
              <w:left w:val="nil"/>
              <w:bottom w:val="single" w:sz="8" w:space="0" w:color="auto"/>
              <w:right w:val="single" w:sz="8" w:space="0" w:color="auto"/>
            </w:tcBorders>
            <w:shd w:val="clear" w:color="auto" w:fill="auto"/>
          </w:tcPr>
          <w:p w14:paraId="6226B5F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1 882,44</w:t>
            </w:r>
          </w:p>
        </w:tc>
        <w:tc>
          <w:tcPr>
            <w:tcW w:w="1316" w:type="dxa"/>
            <w:tcBorders>
              <w:top w:val="single" w:sz="4" w:space="0" w:color="auto"/>
              <w:left w:val="nil"/>
              <w:bottom w:val="single" w:sz="8" w:space="0" w:color="auto"/>
              <w:right w:val="single" w:sz="8" w:space="0" w:color="auto"/>
            </w:tcBorders>
            <w:shd w:val="clear" w:color="auto" w:fill="auto"/>
          </w:tcPr>
          <w:p w14:paraId="021E9ADF"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1 882,44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2818F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5 647,31</w:t>
            </w:r>
          </w:p>
        </w:tc>
      </w:tr>
      <w:tr w:rsidR="00F86985" w:rsidRPr="003C6CF8" w14:paraId="060D867B" w14:textId="77777777" w:rsidTr="00AF6790">
        <w:trPr>
          <w:trHeight w:val="20"/>
        </w:trPr>
        <w:tc>
          <w:tcPr>
            <w:tcW w:w="567" w:type="dxa"/>
            <w:vMerge/>
            <w:tcBorders>
              <w:left w:val="single" w:sz="8" w:space="0" w:color="auto"/>
              <w:right w:val="single" w:sz="8" w:space="0" w:color="auto"/>
            </w:tcBorders>
            <w:shd w:val="clear" w:color="auto" w:fill="auto"/>
          </w:tcPr>
          <w:p w14:paraId="77CD9CAA" w14:textId="77777777" w:rsidR="00F86985" w:rsidRPr="003C6CF8" w:rsidRDefault="00F86985" w:rsidP="00F86985">
            <w:pPr>
              <w:keepNext/>
              <w:keepLines/>
              <w:shd w:val="clear" w:color="auto" w:fill="FFFFFF"/>
              <w:jc w:val="center"/>
              <w:rPr>
                <w:color w:val="000000" w:themeColor="text1"/>
              </w:rPr>
            </w:pPr>
          </w:p>
        </w:tc>
        <w:tc>
          <w:tcPr>
            <w:tcW w:w="1843" w:type="dxa"/>
            <w:vMerge/>
            <w:tcBorders>
              <w:left w:val="nil"/>
              <w:right w:val="single" w:sz="8" w:space="0" w:color="auto"/>
            </w:tcBorders>
            <w:shd w:val="clear" w:color="auto" w:fill="auto"/>
          </w:tcPr>
          <w:p w14:paraId="26001554" w14:textId="77777777" w:rsidR="00F86985" w:rsidRPr="003C6CF8" w:rsidRDefault="00F86985" w:rsidP="00F86985">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6C3EFCD2" w14:textId="77777777" w:rsidR="00F86985" w:rsidRPr="003C6CF8" w:rsidRDefault="00F86985" w:rsidP="00F86985">
            <w:pPr>
              <w:keepNext/>
              <w:keepLines/>
              <w:shd w:val="clear" w:color="auto" w:fill="FFFFFF"/>
              <w:rPr>
                <w:color w:val="000000" w:themeColor="text1"/>
              </w:rPr>
            </w:pPr>
            <w:r w:rsidRPr="003C6CF8">
              <w:rPr>
                <w:color w:val="000000" w:themeColor="text1"/>
              </w:rPr>
              <w:t>Краевой бюджет</w:t>
            </w:r>
          </w:p>
        </w:tc>
        <w:tc>
          <w:tcPr>
            <w:tcW w:w="1701" w:type="dxa"/>
            <w:vMerge/>
            <w:tcBorders>
              <w:left w:val="nil"/>
              <w:right w:val="single" w:sz="8" w:space="0" w:color="auto"/>
            </w:tcBorders>
            <w:shd w:val="clear" w:color="auto" w:fill="auto"/>
          </w:tcPr>
          <w:p w14:paraId="4776052A" w14:textId="77777777" w:rsidR="00F86985" w:rsidRPr="003C6CF8" w:rsidRDefault="00F86985" w:rsidP="00F86985">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15B10649"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005</w:t>
            </w:r>
          </w:p>
        </w:tc>
        <w:tc>
          <w:tcPr>
            <w:tcW w:w="956" w:type="dxa"/>
            <w:tcBorders>
              <w:top w:val="single" w:sz="4" w:space="0" w:color="auto"/>
              <w:left w:val="nil"/>
              <w:bottom w:val="single" w:sz="8" w:space="0" w:color="auto"/>
              <w:right w:val="single" w:sz="8" w:space="0" w:color="auto"/>
            </w:tcBorders>
            <w:shd w:val="clear" w:color="auto" w:fill="auto"/>
          </w:tcPr>
          <w:p w14:paraId="434AD2D2"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1003</w:t>
            </w:r>
          </w:p>
        </w:tc>
        <w:tc>
          <w:tcPr>
            <w:tcW w:w="1499" w:type="dxa"/>
            <w:tcBorders>
              <w:top w:val="single" w:sz="4" w:space="0" w:color="auto"/>
              <w:left w:val="nil"/>
              <w:bottom w:val="single" w:sz="8" w:space="0" w:color="auto"/>
              <w:right w:val="single" w:sz="8" w:space="0" w:color="auto"/>
            </w:tcBorders>
            <w:shd w:val="clear" w:color="auto" w:fill="auto"/>
          </w:tcPr>
          <w:p w14:paraId="288693E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07300L4970</w:t>
            </w:r>
          </w:p>
        </w:tc>
        <w:tc>
          <w:tcPr>
            <w:tcW w:w="699" w:type="dxa"/>
            <w:tcBorders>
              <w:top w:val="single" w:sz="4" w:space="0" w:color="auto"/>
              <w:left w:val="nil"/>
              <w:bottom w:val="single" w:sz="8" w:space="0" w:color="auto"/>
              <w:right w:val="single" w:sz="8" w:space="0" w:color="auto"/>
            </w:tcBorders>
            <w:shd w:val="clear" w:color="auto" w:fill="auto"/>
          </w:tcPr>
          <w:p w14:paraId="4DE43DE3"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320</w:t>
            </w:r>
          </w:p>
        </w:tc>
        <w:tc>
          <w:tcPr>
            <w:tcW w:w="1276" w:type="dxa"/>
            <w:tcBorders>
              <w:top w:val="single" w:sz="4" w:space="0" w:color="auto"/>
              <w:left w:val="nil"/>
              <w:bottom w:val="single" w:sz="8" w:space="0" w:color="auto"/>
              <w:right w:val="single" w:sz="8" w:space="0" w:color="auto"/>
            </w:tcBorders>
          </w:tcPr>
          <w:p w14:paraId="4826FFD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2 119,83</w:t>
            </w:r>
          </w:p>
        </w:tc>
        <w:tc>
          <w:tcPr>
            <w:tcW w:w="1235" w:type="dxa"/>
            <w:tcBorders>
              <w:top w:val="single" w:sz="4" w:space="0" w:color="auto"/>
              <w:left w:val="nil"/>
              <w:bottom w:val="single" w:sz="8" w:space="0" w:color="auto"/>
              <w:right w:val="single" w:sz="8" w:space="0" w:color="auto"/>
            </w:tcBorders>
          </w:tcPr>
          <w:p w14:paraId="1B3099F1" w14:textId="77777777" w:rsidR="00F86985" w:rsidRPr="003C6CF8" w:rsidRDefault="00F86985" w:rsidP="00F86985">
            <w:pPr>
              <w:jc w:val="center"/>
              <w:rPr>
                <w:color w:val="000000" w:themeColor="text1"/>
              </w:rPr>
            </w:pPr>
            <w:r w:rsidRPr="003C6CF8">
              <w:rPr>
                <w:color w:val="000000" w:themeColor="text1"/>
              </w:rPr>
              <w:t>2 086,41</w:t>
            </w:r>
          </w:p>
        </w:tc>
        <w:tc>
          <w:tcPr>
            <w:tcW w:w="1316" w:type="dxa"/>
            <w:tcBorders>
              <w:top w:val="single" w:sz="4" w:space="0" w:color="auto"/>
              <w:left w:val="nil"/>
              <w:bottom w:val="single" w:sz="8" w:space="0" w:color="auto"/>
              <w:right w:val="single" w:sz="8" w:space="0" w:color="auto"/>
            </w:tcBorders>
          </w:tcPr>
          <w:p w14:paraId="328E820D" w14:textId="77777777" w:rsidR="00F86985" w:rsidRPr="003C6CF8" w:rsidRDefault="00F86985" w:rsidP="00F86985">
            <w:pPr>
              <w:jc w:val="center"/>
              <w:rPr>
                <w:color w:val="000000" w:themeColor="text1"/>
              </w:rPr>
            </w:pPr>
            <w:r w:rsidRPr="003C6CF8">
              <w:rPr>
                <w:color w:val="000000" w:themeColor="text1"/>
              </w:rPr>
              <w:t>2 087,66</w:t>
            </w:r>
          </w:p>
        </w:tc>
        <w:tc>
          <w:tcPr>
            <w:tcW w:w="1134" w:type="dxa"/>
            <w:tcBorders>
              <w:top w:val="single" w:sz="4" w:space="0" w:color="auto"/>
              <w:left w:val="single" w:sz="4" w:space="0" w:color="auto"/>
              <w:bottom w:val="single" w:sz="4" w:space="0" w:color="auto"/>
              <w:right w:val="single" w:sz="4" w:space="0" w:color="auto"/>
            </w:tcBorders>
          </w:tcPr>
          <w:p w14:paraId="201FFBD9" w14:textId="77777777" w:rsidR="00F86985" w:rsidRPr="003C6CF8" w:rsidRDefault="00F86985" w:rsidP="00F86985">
            <w:pPr>
              <w:jc w:val="center"/>
              <w:rPr>
                <w:color w:val="000000" w:themeColor="text1"/>
              </w:rPr>
            </w:pPr>
            <w:r w:rsidRPr="003C6CF8">
              <w:rPr>
                <w:color w:val="000000" w:themeColor="text1"/>
              </w:rPr>
              <w:t>6 293,90</w:t>
            </w:r>
          </w:p>
        </w:tc>
      </w:tr>
      <w:tr w:rsidR="00F86985" w:rsidRPr="003C6CF8" w14:paraId="4CD370BB" w14:textId="77777777" w:rsidTr="00AF6790">
        <w:trPr>
          <w:trHeight w:val="20"/>
        </w:trPr>
        <w:tc>
          <w:tcPr>
            <w:tcW w:w="567" w:type="dxa"/>
            <w:vMerge/>
            <w:tcBorders>
              <w:left w:val="single" w:sz="8" w:space="0" w:color="auto"/>
              <w:bottom w:val="single" w:sz="8" w:space="0" w:color="auto"/>
              <w:right w:val="single" w:sz="8" w:space="0" w:color="auto"/>
            </w:tcBorders>
            <w:shd w:val="clear" w:color="auto" w:fill="auto"/>
          </w:tcPr>
          <w:p w14:paraId="4FECDD92" w14:textId="77777777" w:rsidR="00F86985" w:rsidRPr="003C6CF8" w:rsidRDefault="00F86985" w:rsidP="00F86985">
            <w:pPr>
              <w:keepNext/>
              <w:keepLines/>
              <w:shd w:val="clear" w:color="auto" w:fill="FFFFFF"/>
              <w:jc w:val="center"/>
              <w:rPr>
                <w:color w:val="000000" w:themeColor="text1"/>
              </w:rPr>
            </w:pPr>
          </w:p>
        </w:tc>
        <w:tc>
          <w:tcPr>
            <w:tcW w:w="1843" w:type="dxa"/>
            <w:vMerge/>
            <w:tcBorders>
              <w:left w:val="nil"/>
              <w:bottom w:val="single" w:sz="8" w:space="0" w:color="auto"/>
              <w:right w:val="single" w:sz="8" w:space="0" w:color="auto"/>
            </w:tcBorders>
            <w:shd w:val="clear" w:color="auto" w:fill="auto"/>
          </w:tcPr>
          <w:p w14:paraId="4CFD0F6B" w14:textId="77777777" w:rsidR="00F86985" w:rsidRPr="003C6CF8" w:rsidRDefault="00F86985" w:rsidP="00F86985">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23454C7F" w14:textId="77777777" w:rsidR="00F86985" w:rsidRPr="003C6CF8" w:rsidRDefault="00F86985" w:rsidP="00F86985">
            <w:pPr>
              <w:keepNext/>
              <w:keepLines/>
              <w:shd w:val="clear" w:color="auto" w:fill="FFFFFF"/>
              <w:rPr>
                <w:color w:val="000000" w:themeColor="text1"/>
              </w:rPr>
            </w:pPr>
            <w:r w:rsidRPr="003C6CF8">
              <w:rPr>
                <w:color w:val="000000" w:themeColor="text1"/>
              </w:rPr>
              <w:t>Федеральный бюджет</w:t>
            </w:r>
          </w:p>
        </w:tc>
        <w:tc>
          <w:tcPr>
            <w:tcW w:w="1701" w:type="dxa"/>
            <w:vMerge/>
            <w:tcBorders>
              <w:left w:val="nil"/>
              <w:bottom w:val="single" w:sz="8" w:space="0" w:color="auto"/>
              <w:right w:val="single" w:sz="8" w:space="0" w:color="auto"/>
            </w:tcBorders>
            <w:shd w:val="clear" w:color="auto" w:fill="auto"/>
          </w:tcPr>
          <w:p w14:paraId="349468B2" w14:textId="77777777" w:rsidR="00F86985" w:rsidRPr="003C6CF8" w:rsidRDefault="00F86985" w:rsidP="00F86985">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3C815639"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005</w:t>
            </w:r>
          </w:p>
        </w:tc>
        <w:tc>
          <w:tcPr>
            <w:tcW w:w="956" w:type="dxa"/>
            <w:tcBorders>
              <w:top w:val="single" w:sz="4" w:space="0" w:color="auto"/>
              <w:left w:val="nil"/>
              <w:bottom w:val="single" w:sz="8" w:space="0" w:color="auto"/>
              <w:right w:val="single" w:sz="8" w:space="0" w:color="auto"/>
            </w:tcBorders>
            <w:shd w:val="clear" w:color="auto" w:fill="auto"/>
          </w:tcPr>
          <w:p w14:paraId="48D58F3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1003</w:t>
            </w:r>
          </w:p>
        </w:tc>
        <w:tc>
          <w:tcPr>
            <w:tcW w:w="1499" w:type="dxa"/>
            <w:tcBorders>
              <w:top w:val="single" w:sz="4" w:space="0" w:color="auto"/>
              <w:left w:val="nil"/>
              <w:bottom w:val="single" w:sz="8" w:space="0" w:color="auto"/>
              <w:right w:val="single" w:sz="8" w:space="0" w:color="auto"/>
            </w:tcBorders>
            <w:shd w:val="clear" w:color="auto" w:fill="auto"/>
          </w:tcPr>
          <w:p w14:paraId="43E407E6"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07300L4970</w:t>
            </w:r>
          </w:p>
        </w:tc>
        <w:tc>
          <w:tcPr>
            <w:tcW w:w="699" w:type="dxa"/>
            <w:tcBorders>
              <w:top w:val="single" w:sz="4" w:space="0" w:color="auto"/>
              <w:left w:val="nil"/>
              <w:bottom w:val="single" w:sz="8" w:space="0" w:color="auto"/>
              <w:right w:val="single" w:sz="8" w:space="0" w:color="auto"/>
            </w:tcBorders>
            <w:shd w:val="clear" w:color="auto" w:fill="auto"/>
          </w:tcPr>
          <w:p w14:paraId="1E0FD102"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320</w:t>
            </w:r>
          </w:p>
        </w:tc>
        <w:tc>
          <w:tcPr>
            <w:tcW w:w="1276" w:type="dxa"/>
            <w:tcBorders>
              <w:top w:val="single" w:sz="4" w:space="0" w:color="auto"/>
              <w:left w:val="nil"/>
              <w:bottom w:val="single" w:sz="8" w:space="0" w:color="auto"/>
              <w:right w:val="single" w:sz="8" w:space="0" w:color="auto"/>
            </w:tcBorders>
          </w:tcPr>
          <w:p w14:paraId="5FD1F40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674,59</w:t>
            </w:r>
          </w:p>
        </w:tc>
        <w:tc>
          <w:tcPr>
            <w:tcW w:w="1235" w:type="dxa"/>
            <w:tcBorders>
              <w:top w:val="single" w:sz="4" w:space="0" w:color="auto"/>
              <w:left w:val="nil"/>
              <w:bottom w:val="single" w:sz="8" w:space="0" w:color="auto"/>
              <w:right w:val="single" w:sz="8" w:space="0" w:color="auto"/>
            </w:tcBorders>
          </w:tcPr>
          <w:p w14:paraId="148B49CC" w14:textId="77777777" w:rsidR="00F86985" w:rsidRPr="003C6CF8" w:rsidRDefault="00F86985" w:rsidP="00F86985">
            <w:pPr>
              <w:jc w:val="center"/>
              <w:rPr>
                <w:color w:val="000000" w:themeColor="text1"/>
              </w:rPr>
            </w:pPr>
            <w:r w:rsidRPr="003C6CF8">
              <w:rPr>
                <w:color w:val="000000" w:themeColor="text1"/>
              </w:rPr>
              <w:t>657,64</w:t>
            </w:r>
          </w:p>
        </w:tc>
        <w:tc>
          <w:tcPr>
            <w:tcW w:w="1316" w:type="dxa"/>
            <w:tcBorders>
              <w:top w:val="single" w:sz="4" w:space="0" w:color="auto"/>
              <w:left w:val="nil"/>
              <w:bottom w:val="single" w:sz="8" w:space="0" w:color="auto"/>
              <w:right w:val="single" w:sz="8" w:space="0" w:color="auto"/>
            </w:tcBorders>
          </w:tcPr>
          <w:p w14:paraId="3E9AD2C1" w14:textId="77777777" w:rsidR="00F86985" w:rsidRPr="003C6CF8" w:rsidRDefault="00F86985" w:rsidP="00F86985">
            <w:pPr>
              <w:jc w:val="center"/>
              <w:rPr>
                <w:color w:val="000000" w:themeColor="text1"/>
              </w:rPr>
            </w:pPr>
            <w:r w:rsidRPr="003C6CF8">
              <w:rPr>
                <w:color w:val="000000" w:themeColor="text1"/>
              </w:rPr>
              <w:t>580,10</w:t>
            </w:r>
          </w:p>
        </w:tc>
        <w:tc>
          <w:tcPr>
            <w:tcW w:w="1134" w:type="dxa"/>
            <w:tcBorders>
              <w:top w:val="single" w:sz="4" w:space="0" w:color="auto"/>
              <w:left w:val="single" w:sz="4" w:space="0" w:color="auto"/>
              <w:bottom w:val="single" w:sz="4" w:space="0" w:color="auto"/>
              <w:right w:val="single" w:sz="4" w:space="0" w:color="auto"/>
            </w:tcBorders>
          </w:tcPr>
          <w:p w14:paraId="54940011" w14:textId="77777777" w:rsidR="00F86985" w:rsidRPr="003C6CF8" w:rsidRDefault="00F86985" w:rsidP="00F86985">
            <w:pPr>
              <w:jc w:val="center"/>
              <w:rPr>
                <w:color w:val="000000" w:themeColor="text1"/>
              </w:rPr>
            </w:pPr>
            <w:r w:rsidRPr="003C6CF8">
              <w:rPr>
                <w:color w:val="000000" w:themeColor="text1"/>
              </w:rPr>
              <w:t>1 912,33</w:t>
            </w:r>
          </w:p>
        </w:tc>
      </w:tr>
      <w:tr w:rsidR="00F86985" w:rsidRPr="003C6CF8" w14:paraId="3DE44CAB" w14:textId="77777777" w:rsidTr="003E4B29">
        <w:trPr>
          <w:trHeight w:val="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tcPr>
          <w:p w14:paraId="669886A1" w14:textId="4947CA6F" w:rsidR="00F86985" w:rsidRPr="00346CEC" w:rsidRDefault="00F86985" w:rsidP="00F86985">
            <w:pPr>
              <w:keepNext/>
              <w:keepLines/>
              <w:shd w:val="clear" w:color="auto" w:fill="FFFFFF"/>
              <w:rPr>
                <w:color w:val="FF0000"/>
              </w:rPr>
            </w:pPr>
            <w:r w:rsidRPr="00346CEC">
              <w:rPr>
                <w:color w:val="FF0000"/>
              </w:rPr>
              <w:t>1</w:t>
            </w:r>
            <w:r w:rsidR="00346CEC" w:rsidRPr="00346CEC">
              <w:rPr>
                <w:color w:val="FF0000"/>
              </w:rPr>
              <w:t>4</w:t>
            </w:r>
          </w:p>
        </w:tc>
        <w:tc>
          <w:tcPr>
            <w:tcW w:w="3686" w:type="dxa"/>
            <w:gridSpan w:val="2"/>
            <w:tcBorders>
              <w:top w:val="single" w:sz="8" w:space="0" w:color="auto"/>
              <w:left w:val="nil"/>
              <w:right w:val="single" w:sz="8" w:space="0" w:color="000000"/>
            </w:tcBorders>
            <w:shd w:val="clear" w:color="auto" w:fill="auto"/>
          </w:tcPr>
          <w:p w14:paraId="0471C062" w14:textId="77777777" w:rsidR="00F86985" w:rsidRPr="003C6CF8" w:rsidRDefault="00F86985" w:rsidP="00F86985">
            <w:pPr>
              <w:keepNext/>
              <w:keepLines/>
              <w:shd w:val="clear" w:color="auto" w:fill="FFFFFF"/>
              <w:rPr>
                <w:color w:val="000000" w:themeColor="text1"/>
              </w:rPr>
            </w:pPr>
            <w:r w:rsidRPr="003C6CF8">
              <w:rPr>
                <w:color w:val="000000" w:themeColor="text1"/>
              </w:rPr>
              <w:t>Подпрограмма 4</w:t>
            </w:r>
          </w:p>
        </w:tc>
        <w:tc>
          <w:tcPr>
            <w:tcW w:w="1701" w:type="dxa"/>
            <w:tcBorders>
              <w:top w:val="single" w:sz="8" w:space="0" w:color="auto"/>
              <w:left w:val="nil"/>
              <w:bottom w:val="single" w:sz="8" w:space="0" w:color="auto"/>
              <w:right w:val="single" w:sz="8" w:space="0" w:color="auto"/>
            </w:tcBorders>
            <w:shd w:val="clear" w:color="auto" w:fill="auto"/>
          </w:tcPr>
          <w:p w14:paraId="1AEE26AD" w14:textId="77777777" w:rsidR="00F86985" w:rsidRPr="003C6CF8" w:rsidRDefault="00F86985" w:rsidP="00F86985">
            <w:pPr>
              <w:keepNext/>
              <w:keepLines/>
              <w:shd w:val="clear" w:color="auto" w:fill="FFFFFF"/>
              <w:rPr>
                <w:color w:val="000000" w:themeColor="text1"/>
              </w:rPr>
            </w:pPr>
            <w:r w:rsidRPr="003C6CF8">
              <w:rPr>
                <w:color w:val="000000" w:themeColor="text1"/>
              </w:rPr>
              <w:t>всего  расходные обязательства по подпрограмме</w:t>
            </w:r>
          </w:p>
        </w:tc>
        <w:tc>
          <w:tcPr>
            <w:tcW w:w="815" w:type="dxa"/>
            <w:tcBorders>
              <w:top w:val="nil"/>
              <w:left w:val="nil"/>
              <w:bottom w:val="single" w:sz="8" w:space="0" w:color="auto"/>
              <w:right w:val="single" w:sz="8" w:space="0" w:color="auto"/>
            </w:tcBorders>
            <w:shd w:val="clear" w:color="auto" w:fill="auto"/>
          </w:tcPr>
          <w:p w14:paraId="3D4E81BB"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8" w:space="0" w:color="auto"/>
              <w:right w:val="single" w:sz="8" w:space="0" w:color="auto"/>
            </w:tcBorders>
            <w:shd w:val="clear" w:color="auto" w:fill="auto"/>
          </w:tcPr>
          <w:p w14:paraId="07D3B65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600694B9"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77845FBC"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shd w:val="clear" w:color="000000" w:fill="FFFFFF"/>
          </w:tcPr>
          <w:p w14:paraId="2C59AA08"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100,00</w:t>
            </w:r>
          </w:p>
        </w:tc>
        <w:tc>
          <w:tcPr>
            <w:tcW w:w="1235" w:type="dxa"/>
            <w:tcBorders>
              <w:top w:val="nil"/>
              <w:left w:val="nil"/>
              <w:bottom w:val="single" w:sz="8" w:space="0" w:color="auto"/>
              <w:right w:val="single" w:sz="8" w:space="0" w:color="auto"/>
            </w:tcBorders>
            <w:shd w:val="clear" w:color="auto" w:fill="auto"/>
          </w:tcPr>
          <w:p w14:paraId="06DCBCC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100,00</w:t>
            </w:r>
          </w:p>
        </w:tc>
        <w:tc>
          <w:tcPr>
            <w:tcW w:w="1316" w:type="dxa"/>
            <w:tcBorders>
              <w:top w:val="nil"/>
              <w:left w:val="nil"/>
              <w:bottom w:val="single" w:sz="8" w:space="0" w:color="auto"/>
              <w:right w:val="single" w:sz="8" w:space="0" w:color="auto"/>
            </w:tcBorders>
            <w:shd w:val="clear" w:color="auto" w:fill="auto"/>
          </w:tcPr>
          <w:p w14:paraId="5D426618"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100,00</w:t>
            </w:r>
          </w:p>
        </w:tc>
        <w:tc>
          <w:tcPr>
            <w:tcW w:w="1134" w:type="dxa"/>
            <w:tcBorders>
              <w:top w:val="nil"/>
              <w:left w:val="single" w:sz="4" w:space="0" w:color="auto"/>
              <w:bottom w:val="single" w:sz="4" w:space="0" w:color="auto"/>
              <w:right w:val="single" w:sz="4" w:space="0" w:color="auto"/>
            </w:tcBorders>
            <w:shd w:val="clear" w:color="auto" w:fill="auto"/>
          </w:tcPr>
          <w:p w14:paraId="57539E1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300,00</w:t>
            </w:r>
          </w:p>
        </w:tc>
      </w:tr>
      <w:tr w:rsidR="00F86985" w:rsidRPr="003C6CF8" w14:paraId="79A19C05" w14:textId="77777777" w:rsidTr="006A4AB5">
        <w:trPr>
          <w:trHeight w:val="20"/>
        </w:trPr>
        <w:tc>
          <w:tcPr>
            <w:tcW w:w="567" w:type="dxa"/>
            <w:vMerge/>
            <w:tcBorders>
              <w:top w:val="single" w:sz="8" w:space="0" w:color="auto"/>
              <w:left w:val="single" w:sz="8" w:space="0" w:color="auto"/>
              <w:bottom w:val="single" w:sz="8" w:space="0" w:color="000000"/>
              <w:right w:val="single" w:sz="8" w:space="0" w:color="auto"/>
            </w:tcBorders>
          </w:tcPr>
          <w:p w14:paraId="7A5E0912" w14:textId="77777777" w:rsidR="00F86985" w:rsidRPr="003C6CF8" w:rsidRDefault="00F86985" w:rsidP="00F86985">
            <w:pPr>
              <w:keepNext/>
              <w:keepLines/>
              <w:shd w:val="clear" w:color="auto" w:fill="FFFFFF"/>
              <w:rPr>
                <w:color w:val="000000" w:themeColor="text1"/>
              </w:rPr>
            </w:pPr>
          </w:p>
        </w:tc>
        <w:tc>
          <w:tcPr>
            <w:tcW w:w="3686" w:type="dxa"/>
            <w:gridSpan w:val="2"/>
            <w:tcBorders>
              <w:top w:val="nil"/>
              <w:left w:val="nil"/>
              <w:bottom w:val="single" w:sz="4" w:space="0" w:color="auto"/>
              <w:right w:val="single" w:sz="8" w:space="0" w:color="000000"/>
            </w:tcBorders>
            <w:shd w:val="clear" w:color="auto" w:fill="auto"/>
          </w:tcPr>
          <w:p w14:paraId="048EE649" w14:textId="77777777" w:rsidR="00F86985" w:rsidRPr="003C6CF8" w:rsidRDefault="00F86985" w:rsidP="00F86985">
            <w:pPr>
              <w:keepNext/>
              <w:keepLines/>
              <w:shd w:val="clear" w:color="auto" w:fill="FFFFFF"/>
              <w:rPr>
                <w:color w:val="000000" w:themeColor="text1"/>
              </w:rPr>
            </w:pPr>
            <w:r w:rsidRPr="003C6CF8">
              <w:rPr>
                <w:color w:val="000000" w:themeColor="text1"/>
              </w:rPr>
              <w:t xml:space="preserve"> «Развитие волонтерского движения»</w:t>
            </w:r>
          </w:p>
        </w:tc>
        <w:tc>
          <w:tcPr>
            <w:tcW w:w="1701" w:type="dxa"/>
            <w:tcBorders>
              <w:top w:val="nil"/>
              <w:left w:val="nil"/>
              <w:bottom w:val="single" w:sz="8" w:space="0" w:color="auto"/>
              <w:right w:val="single" w:sz="8" w:space="0" w:color="auto"/>
            </w:tcBorders>
            <w:shd w:val="clear" w:color="auto" w:fill="auto"/>
          </w:tcPr>
          <w:p w14:paraId="792543FA" w14:textId="77777777" w:rsidR="00F86985" w:rsidRPr="003C6CF8" w:rsidRDefault="00F86985" w:rsidP="00F86985">
            <w:pPr>
              <w:keepNext/>
              <w:keepLines/>
              <w:shd w:val="clear" w:color="auto" w:fill="FFFFFF"/>
              <w:rPr>
                <w:color w:val="000000" w:themeColor="text1"/>
              </w:rPr>
            </w:pPr>
            <w:r w:rsidRPr="003C6CF8">
              <w:rPr>
                <w:color w:val="000000" w:themeColor="text1"/>
              </w:rPr>
              <w:t>Отдел спорта и молодежной политики администраци</w:t>
            </w:r>
            <w:r w:rsidRPr="003C6CF8">
              <w:rPr>
                <w:color w:val="000000" w:themeColor="text1"/>
              </w:rPr>
              <w:lastRenderedPageBreak/>
              <w:t>и города Минусинска</w:t>
            </w:r>
          </w:p>
        </w:tc>
        <w:tc>
          <w:tcPr>
            <w:tcW w:w="815" w:type="dxa"/>
            <w:tcBorders>
              <w:top w:val="nil"/>
              <w:left w:val="nil"/>
              <w:bottom w:val="single" w:sz="8" w:space="0" w:color="auto"/>
              <w:right w:val="single" w:sz="8" w:space="0" w:color="auto"/>
            </w:tcBorders>
            <w:shd w:val="clear" w:color="auto" w:fill="auto"/>
          </w:tcPr>
          <w:p w14:paraId="25ADB646"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lastRenderedPageBreak/>
              <w:t>015</w:t>
            </w:r>
          </w:p>
        </w:tc>
        <w:tc>
          <w:tcPr>
            <w:tcW w:w="956" w:type="dxa"/>
            <w:tcBorders>
              <w:top w:val="nil"/>
              <w:left w:val="nil"/>
              <w:bottom w:val="single" w:sz="8" w:space="0" w:color="auto"/>
              <w:right w:val="single" w:sz="8" w:space="0" w:color="auto"/>
            </w:tcBorders>
            <w:shd w:val="clear" w:color="auto" w:fill="auto"/>
          </w:tcPr>
          <w:p w14:paraId="1436570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03B45DFD"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39867539"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shd w:val="clear" w:color="auto" w:fill="auto"/>
          </w:tcPr>
          <w:p w14:paraId="764BDC07"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100,00</w:t>
            </w:r>
          </w:p>
        </w:tc>
        <w:tc>
          <w:tcPr>
            <w:tcW w:w="1235" w:type="dxa"/>
            <w:tcBorders>
              <w:top w:val="nil"/>
              <w:left w:val="nil"/>
              <w:bottom w:val="single" w:sz="8" w:space="0" w:color="auto"/>
              <w:right w:val="single" w:sz="8" w:space="0" w:color="auto"/>
            </w:tcBorders>
            <w:shd w:val="clear" w:color="auto" w:fill="auto"/>
          </w:tcPr>
          <w:p w14:paraId="5744EDF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100,00</w:t>
            </w:r>
          </w:p>
        </w:tc>
        <w:tc>
          <w:tcPr>
            <w:tcW w:w="1316" w:type="dxa"/>
            <w:tcBorders>
              <w:top w:val="nil"/>
              <w:left w:val="nil"/>
              <w:bottom w:val="single" w:sz="8" w:space="0" w:color="auto"/>
              <w:right w:val="single" w:sz="8" w:space="0" w:color="auto"/>
            </w:tcBorders>
            <w:shd w:val="clear" w:color="auto" w:fill="auto"/>
          </w:tcPr>
          <w:p w14:paraId="0A699BC3"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100,00</w:t>
            </w:r>
          </w:p>
        </w:tc>
        <w:tc>
          <w:tcPr>
            <w:tcW w:w="1134" w:type="dxa"/>
            <w:tcBorders>
              <w:top w:val="nil"/>
              <w:left w:val="single" w:sz="4" w:space="0" w:color="auto"/>
              <w:bottom w:val="single" w:sz="4" w:space="0" w:color="auto"/>
              <w:right w:val="single" w:sz="4" w:space="0" w:color="auto"/>
            </w:tcBorders>
            <w:shd w:val="clear" w:color="auto" w:fill="auto"/>
          </w:tcPr>
          <w:p w14:paraId="10892D7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300,00</w:t>
            </w:r>
          </w:p>
        </w:tc>
      </w:tr>
      <w:tr w:rsidR="00F86985" w:rsidRPr="003C6CF8" w14:paraId="120302DB" w14:textId="77777777" w:rsidTr="00AF6790">
        <w:trPr>
          <w:trHeight w:val="20"/>
        </w:trPr>
        <w:tc>
          <w:tcPr>
            <w:tcW w:w="567" w:type="dxa"/>
            <w:tcBorders>
              <w:top w:val="nil"/>
              <w:left w:val="single" w:sz="8" w:space="0" w:color="auto"/>
              <w:bottom w:val="single" w:sz="8" w:space="0" w:color="auto"/>
              <w:right w:val="single" w:sz="8" w:space="0" w:color="auto"/>
            </w:tcBorders>
            <w:shd w:val="clear" w:color="auto" w:fill="auto"/>
          </w:tcPr>
          <w:p w14:paraId="47EB66B3" w14:textId="143AE83C" w:rsidR="00F86985" w:rsidRPr="00346CEC" w:rsidRDefault="00F86985" w:rsidP="00F86985">
            <w:pPr>
              <w:keepNext/>
              <w:keepLines/>
              <w:shd w:val="clear" w:color="auto" w:fill="FFFFFF"/>
              <w:jc w:val="center"/>
              <w:rPr>
                <w:color w:val="FF0000"/>
              </w:rPr>
            </w:pPr>
            <w:r w:rsidRPr="00346CEC">
              <w:rPr>
                <w:color w:val="FF0000"/>
              </w:rPr>
              <w:t>1</w:t>
            </w:r>
            <w:r w:rsidR="00346CEC" w:rsidRPr="00346CEC">
              <w:rPr>
                <w:color w:val="FF0000"/>
              </w:rPr>
              <w:t>5</w:t>
            </w:r>
          </w:p>
        </w:tc>
        <w:tc>
          <w:tcPr>
            <w:tcW w:w="1843" w:type="dxa"/>
            <w:tcBorders>
              <w:top w:val="single" w:sz="4" w:space="0" w:color="auto"/>
              <w:left w:val="nil"/>
              <w:bottom w:val="single" w:sz="8" w:space="0" w:color="auto"/>
              <w:right w:val="single" w:sz="8" w:space="0" w:color="auto"/>
            </w:tcBorders>
            <w:shd w:val="clear" w:color="auto" w:fill="auto"/>
          </w:tcPr>
          <w:p w14:paraId="2CCFB6AC" w14:textId="77777777" w:rsidR="00F86985" w:rsidRPr="003C6CF8" w:rsidRDefault="00F86985" w:rsidP="00F86985">
            <w:pPr>
              <w:keepNext/>
              <w:keepLines/>
              <w:shd w:val="clear" w:color="auto" w:fill="FFFFFF"/>
              <w:rPr>
                <w:color w:val="000000" w:themeColor="text1"/>
              </w:rPr>
            </w:pPr>
            <w:r w:rsidRPr="003C6CF8">
              <w:rPr>
                <w:color w:val="000000" w:themeColor="text1"/>
              </w:rPr>
              <w:t>Мероприятие 4.1</w:t>
            </w:r>
          </w:p>
        </w:tc>
        <w:tc>
          <w:tcPr>
            <w:tcW w:w="1843" w:type="dxa"/>
            <w:tcBorders>
              <w:top w:val="single" w:sz="4" w:space="0" w:color="auto"/>
              <w:left w:val="nil"/>
              <w:bottom w:val="single" w:sz="8" w:space="0" w:color="auto"/>
              <w:right w:val="single" w:sz="8" w:space="0" w:color="auto"/>
            </w:tcBorders>
            <w:shd w:val="clear" w:color="auto" w:fill="auto"/>
          </w:tcPr>
          <w:p w14:paraId="379FAF90" w14:textId="77777777" w:rsidR="00F86985" w:rsidRPr="003C6CF8" w:rsidRDefault="00F86985" w:rsidP="00F86985">
            <w:pPr>
              <w:keepNext/>
              <w:keepLines/>
              <w:shd w:val="clear" w:color="auto" w:fill="FFFFFF"/>
              <w:rPr>
                <w:color w:val="000000" w:themeColor="text1"/>
                <w:sz w:val="22"/>
                <w:szCs w:val="22"/>
              </w:rPr>
            </w:pPr>
            <w:r w:rsidRPr="003C6CF8">
              <w:rPr>
                <w:color w:val="000000" w:themeColor="text1"/>
                <w:sz w:val="22"/>
                <w:szCs w:val="22"/>
              </w:rPr>
              <w:t>Реализация календарного плана молодежных мероприятий в городе Минусинске  «Академия волонтерства»</w:t>
            </w:r>
          </w:p>
        </w:tc>
        <w:tc>
          <w:tcPr>
            <w:tcW w:w="1701" w:type="dxa"/>
            <w:tcBorders>
              <w:top w:val="nil"/>
              <w:left w:val="nil"/>
              <w:bottom w:val="single" w:sz="8" w:space="0" w:color="auto"/>
              <w:right w:val="single" w:sz="8" w:space="0" w:color="auto"/>
            </w:tcBorders>
            <w:shd w:val="clear" w:color="auto" w:fill="auto"/>
          </w:tcPr>
          <w:p w14:paraId="041F014E" w14:textId="77777777" w:rsidR="00F86985" w:rsidRPr="003C6CF8" w:rsidRDefault="00F86985" w:rsidP="00F86985">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3481C695"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71AC1346"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716C59C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0740080660</w:t>
            </w:r>
          </w:p>
        </w:tc>
        <w:tc>
          <w:tcPr>
            <w:tcW w:w="699" w:type="dxa"/>
            <w:tcBorders>
              <w:top w:val="nil"/>
              <w:left w:val="nil"/>
              <w:bottom w:val="single" w:sz="8" w:space="0" w:color="auto"/>
              <w:right w:val="single" w:sz="8" w:space="0" w:color="auto"/>
            </w:tcBorders>
            <w:shd w:val="clear" w:color="auto" w:fill="auto"/>
          </w:tcPr>
          <w:p w14:paraId="64BC9F6C"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nil"/>
              <w:left w:val="nil"/>
              <w:bottom w:val="single" w:sz="8" w:space="0" w:color="auto"/>
              <w:right w:val="single" w:sz="8" w:space="0" w:color="auto"/>
            </w:tcBorders>
            <w:shd w:val="clear" w:color="auto" w:fill="auto"/>
          </w:tcPr>
          <w:p w14:paraId="333CEFBE" w14:textId="77777777" w:rsidR="00F86985" w:rsidRPr="003C6CF8" w:rsidRDefault="00F86985" w:rsidP="00F86985">
            <w:pPr>
              <w:rPr>
                <w:color w:val="000000" w:themeColor="text1"/>
              </w:rPr>
            </w:pPr>
            <w:r w:rsidRPr="003C6CF8">
              <w:rPr>
                <w:color w:val="000000" w:themeColor="text1"/>
              </w:rPr>
              <w:t>47,00</w:t>
            </w:r>
          </w:p>
        </w:tc>
        <w:tc>
          <w:tcPr>
            <w:tcW w:w="1235" w:type="dxa"/>
            <w:tcBorders>
              <w:top w:val="nil"/>
              <w:left w:val="nil"/>
              <w:bottom w:val="single" w:sz="8" w:space="0" w:color="auto"/>
              <w:right w:val="single" w:sz="8" w:space="0" w:color="auto"/>
            </w:tcBorders>
            <w:shd w:val="clear" w:color="auto" w:fill="auto"/>
          </w:tcPr>
          <w:p w14:paraId="43C60904" w14:textId="77777777" w:rsidR="00F86985" w:rsidRPr="003C6CF8" w:rsidRDefault="00F86985" w:rsidP="00F86985">
            <w:pPr>
              <w:rPr>
                <w:color w:val="000000" w:themeColor="text1"/>
              </w:rPr>
            </w:pPr>
            <w:r w:rsidRPr="003C6CF8">
              <w:rPr>
                <w:color w:val="000000" w:themeColor="text1"/>
              </w:rPr>
              <w:t>47,00</w:t>
            </w:r>
          </w:p>
        </w:tc>
        <w:tc>
          <w:tcPr>
            <w:tcW w:w="1316" w:type="dxa"/>
            <w:tcBorders>
              <w:top w:val="nil"/>
              <w:left w:val="nil"/>
              <w:bottom w:val="single" w:sz="8" w:space="0" w:color="auto"/>
              <w:right w:val="single" w:sz="8" w:space="0" w:color="auto"/>
            </w:tcBorders>
            <w:shd w:val="clear" w:color="auto" w:fill="auto"/>
          </w:tcPr>
          <w:p w14:paraId="1F54B2C0" w14:textId="77777777" w:rsidR="00F86985" w:rsidRPr="003C6CF8" w:rsidRDefault="00F86985" w:rsidP="00F86985">
            <w:pPr>
              <w:rPr>
                <w:color w:val="000000" w:themeColor="text1"/>
              </w:rPr>
            </w:pPr>
            <w:r w:rsidRPr="003C6CF8">
              <w:rPr>
                <w:color w:val="000000" w:themeColor="text1"/>
              </w:rPr>
              <w:t>47,00</w:t>
            </w:r>
          </w:p>
        </w:tc>
        <w:tc>
          <w:tcPr>
            <w:tcW w:w="1134" w:type="dxa"/>
            <w:tcBorders>
              <w:top w:val="nil"/>
              <w:left w:val="single" w:sz="4" w:space="0" w:color="auto"/>
              <w:bottom w:val="single" w:sz="4" w:space="0" w:color="auto"/>
              <w:right w:val="single" w:sz="4" w:space="0" w:color="auto"/>
            </w:tcBorders>
            <w:shd w:val="clear" w:color="auto" w:fill="auto"/>
          </w:tcPr>
          <w:p w14:paraId="0F5A307E" w14:textId="77777777" w:rsidR="00F86985" w:rsidRPr="003C6CF8" w:rsidRDefault="00F86985" w:rsidP="00F86985">
            <w:pPr>
              <w:rPr>
                <w:color w:val="000000" w:themeColor="text1"/>
              </w:rPr>
            </w:pPr>
            <w:r w:rsidRPr="003C6CF8">
              <w:rPr>
                <w:color w:val="000000" w:themeColor="text1"/>
              </w:rPr>
              <w:t>141,00</w:t>
            </w:r>
          </w:p>
        </w:tc>
      </w:tr>
      <w:tr w:rsidR="00F86985" w:rsidRPr="003C6CF8" w14:paraId="1CDC0902" w14:textId="77777777" w:rsidTr="00AF6790">
        <w:trPr>
          <w:trHeight w:val="20"/>
        </w:trPr>
        <w:tc>
          <w:tcPr>
            <w:tcW w:w="567" w:type="dxa"/>
            <w:tcBorders>
              <w:top w:val="nil"/>
              <w:left w:val="single" w:sz="8" w:space="0" w:color="auto"/>
              <w:bottom w:val="single" w:sz="4" w:space="0" w:color="auto"/>
              <w:right w:val="single" w:sz="8" w:space="0" w:color="auto"/>
            </w:tcBorders>
            <w:shd w:val="clear" w:color="auto" w:fill="auto"/>
          </w:tcPr>
          <w:p w14:paraId="18913E10" w14:textId="24088A1C" w:rsidR="00F86985" w:rsidRPr="00346CEC" w:rsidRDefault="00F86985" w:rsidP="00F86985">
            <w:pPr>
              <w:keepNext/>
              <w:keepLines/>
              <w:shd w:val="clear" w:color="auto" w:fill="FFFFFF"/>
              <w:jc w:val="center"/>
              <w:rPr>
                <w:color w:val="FF0000"/>
              </w:rPr>
            </w:pPr>
            <w:r w:rsidRPr="003C6CF8">
              <w:rPr>
                <w:color w:val="000000" w:themeColor="text1"/>
              </w:rPr>
              <w:t xml:space="preserve"> </w:t>
            </w:r>
            <w:r w:rsidRPr="00346CEC">
              <w:rPr>
                <w:color w:val="FF0000"/>
              </w:rPr>
              <w:t>1</w:t>
            </w:r>
            <w:r w:rsidR="00346CEC" w:rsidRPr="00346CEC">
              <w:rPr>
                <w:color w:val="FF0000"/>
              </w:rPr>
              <w:t>6</w:t>
            </w:r>
          </w:p>
        </w:tc>
        <w:tc>
          <w:tcPr>
            <w:tcW w:w="1843" w:type="dxa"/>
            <w:tcBorders>
              <w:top w:val="single" w:sz="4" w:space="0" w:color="auto"/>
              <w:left w:val="nil"/>
              <w:bottom w:val="single" w:sz="4" w:space="0" w:color="auto"/>
              <w:right w:val="single" w:sz="8" w:space="0" w:color="auto"/>
            </w:tcBorders>
            <w:shd w:val="clear" w:color="auto" w:fill="auto"/>
          </w:tcPr>
          <w:p w14:paraId="1706AFA0" w14:textId="77777777" w:rsidR="00F86985" w:rsidRPr="003C6CF8" w:rsidRDefault="00F86985" w:rsidP="00F86985">
            <w:pPr>
              <w:keepNext/>
              <w:keepLines/>
              <w:shd w:val="clear" w:color="auto" w:fill="FFFFFF"/>
              <w:rPr>
                <w:color w:val="000000" w:themeColor="text1"/>
              </w:rPr>
            </w:pPr>
            <w:r w:rsidRPr="003C6CF8">
              <w:rPr>
                <w:color w:val="000000" w:themeColor="text1"/>
              </w:rPr>
              <w:t>Мероприятие 4.2</w:t>
            </w:r>
          </w:p>
        </w:tc>
        <w:tc>
          <w:tcPr>
            <w:tcW w:w="1843" w:type="dxa"/>
            <w:tcBorders>
              <w:top w:val="single" w:sz="4" w:space="0" w:color="auto"/>
              <w:left w:val="nil"/>
              <w:bottom w:val="single" w:sz="4" w:space="0" w:color="auto"/>
              <w:right w:val="single" w:sz="8" w:space="0" w:color="auto"/>
            </w:tcBorders>
            <w:shd w:val="clear" w:color="auto" w:fill="auto"/>
          </w:tcPr>
          <w:p w14:paraId="768C4F5C" w14:textId="77777777" w:rsidR="00F86985" w:rsidRPr="003C6CF8" w:rsidRDefault="00F86985" w:rsidP="00F86985">
            <w:pPr>
              <w:keepNext/>
              <w:keepLines/>
              <w:shd w:val="clear" w:color="auto" w:fill="FFFFFF"/>
              <w:rPr>
                <w:color w:val="000000" w:themeColor="text1"/>
                <w:sz w:val="22"/>
                <w:szCs w:val="22"/>
              </w:rPr>
            </w:pPr>
            <w:r w:rsidRPr="003C6CF8">
              <w:rPr>
                <w:bCs/>
                <w:color w:val="000000" w:themeColor="text1"/>
                <w:sz w:val="22"/>
                <w:szCs w:val="22"/>
              </w:rPr>
              <w:t xml:space="preserve"> </w:t>
            </w:r>
            <w:r w:rsidRPr="003C6CF8">
              <w:rPr>
                <w:color w:val="000000" w:themeColor="text1"/>
                <w:sz w:val="22"/>
                <w:szCs w:val="22"/>
              </w:rPr>
              <w:t>Волонтерское сопровождение мероприятий в г. Минусинске</w:t>
            </w:r>
          </w:p>
        </w:tc>
        <w:tc>
          <w:tcPr>
            <w:tcW w:w="1701" w:type="dxa"/>
            <w:tcBorders>
              <w:top w:val="nil"/>
              <w:left w:val="nil"/>
              <w:bottom w:val="single" w:sz="4" w:space="0" w:color="auto"/>
              <w:right w:val="single" w:sz="8" w:space="0" w:color="auto"/>
            </w:tcBorders>
            <w:shd w:val="clear" w:color="auto" w:fill="auto"/>
          </w:tcPr>
          <w:p w14:paraId="7FCD6C23" w14:textId="77777777" w:rsidR="00F86985" w:rsidRPr="003C6CF8" w:rsidRDefault="00F86985" w:rsidP="00F86985">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4" w:space="0" w:color="auto"/>
              <w:right w:val="single" w:sz="8" w:space="0" w:color="auto"/>
            </w:tcBorders>
            <w:shd w:val="clear" w:color="auto" w:fill="auto"/>
          </w:tcPr>
          <w:p w14:paraId="06BA7454"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4" w:space="0" w:color="auto"/>
              <w:right w:val="single" w:sz="8" w:space="0" w:color="auto"/>
            </w:tcBorders>
            <w:shd w:val="clear" w:color="auto" w:fill="auto"/>
          </w:tcPr>
          <w:p w14:paraId="3A0D6680"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4" w:space="0" w:color="auto"/>
              <w:right w:val="single" w:sz="8" w:space="0" w:color="auto"/>
            </w:tcBorders>
            <w:shd w:val="clear" w:color="auto" w:fill="auto"/>
          </w:tcPr>
          <w:p w14:paraId="2F2207E1" w14:textId="77777777" w:rsidR="00F86985" w:rsidRPr="003C6CF8" w:rsidRDefault="00F86985" w:rsidP="00F86985">
            <w:pPr>
              <w:keepNext/>
              <w:keepLines/>
              <w:shd w:val="clear" w:color="auto" w:fill="FFFFFF"/>
              <w:jc w:val="center"/>
              <w:rPr>
                <w:color w:val="000000" w:themeColor="text1"/>
              </w:rPr>
            </w:pPr>
            <w:r w:rsidRPr="003C6CF8">
              <w:rPr>
                <w:color w:val="000000" w:themeColor="text1"/>
              </w:rPr>
              <w:t>0740087200</w:t>
            </w:r>
          </w:p>
        </w:tc>
        <w:tc>
          <w:tcPr>
            <w:tcW w:w="699" w:type="dxa"/>
            <w:tcBorders>
              <w:top w:val="nil"/>
              <w:left w:val="nil"/>
              <w:bottom w:val="single" w:sz="4" w:space="0" w:color="auto"/>
              <w:right w:val="single" w:sz="8" w:space="0" w:color="auto"/>
            </w:tcBorders>
            <w:shd w:val="clear" w:color="auto" w:fill="auto"/>
          </w:tcPr>
          <w:p w14:paraId="4795123D" w14:textId="77777777" w:rsidR="00F86985" w:rsidRPr="003C6CF8" w:rsidRDefault="00F86985" w:rsidP="00F86985">
            <w:pPr>
              <w:keepNext/>
              <w:keepLines/>
              <w:shd w:val="clear" w:color="auto" w:fill="FFFFFF"/>
              <w:jc w:val="center"/>
              <w:rPr>
                <w:strike/>
                <w:color w:val="000000" w:themeColor="text1"/>
              </w:rPr>
            </w:pPr>
            <w:r w:rsidRPr="003C6CF8">
              <w:rPr>
                <w:color w:val="000000" w:themeColor="text1"/>
              </w:rPr>
              <w:t>610</w:t>
            </w:r>
          </w:p>
        </w:tc>
        <w:tc>
          <w:tcPr>
            <w:tcW w:w="1276" w:type="dxa"/>
            <w:tcBorders>
              <w:top w:val="nil"/>
              <w:left w:val="nil"/>
              <w:bottom w:val="single" w:sz="4" w:space="0" w:color="auto"/>
              <w:right w:val="single" w:sz="8" w:space="0" w:color="auto"/>
            </w:tcBorders>
            <w:shd w:val="clear" w:color="auto" w:fill="auto"/>
          </w:tcPr>
          <w:p w14:paraId="3CE97D49" w14:textId="77777777" w:rsidR="00F86985" w:rsidRPr="003C6CF8" w:rsidRDefault="00F86985" w:rsidP="00F86985">
            <w:pPr>
              <w:rPr>
                <w:color w:val="000000" w:themeColor="text1"/>
              </w:rPr>
            </w:pPr>
            <w:r w:rsidRPr="003C6CF8">
              <w:rPr>
                <w:color w:val="000000" w:themeColor="text1"/>
              </w:rPr>
              <w:t>53,00</w:t>
            </w:r>
          </w:p>
        </w:tc>
        <w:tc>
          <w:tcPr>
            <w:tcW w:w="1235" w:type="dxa"/>
            <w:tcBorders>
              <w:top w:val="nil"/>
              <w:left w:val="nil"/>
              <w:bottom w:val="single" w:sz="4" w:space="0" w:color="auto"/>
              <w:right w:val="single" w:sz="8" w:space="0" w:color="auto"/>
            </w:tcBorders>
            <w:shd w:val="clear" w:color="auto" w:fill="auto"/>
          </w:tcPr>
          <w:p w14:paraId="64782C2A" w14:textId="77777777" w:rsidR="00F86985" w:rsidRPr="003C6CF8" w:rsidRDefault="00F86985" w:rsidP="00F86985">
            <w:pPr>
              <w:rPr>
                <w:color w:val="000000" w:themeColor="text1"/>
              </w:rPr>
            </w:pPr>
            <w:r w:rsidRPr="003C6CF8">
              <w:rPr>
                <w:color w:val="000000" w:themeColor="text1"/>
              </w:rPr>
              <w:t>53,00</w:t>
            </w:r>
          </w:p>
        </w:tc>
        <w:tc>
          <w:tcPr>
            <w:tcW w:w="1316" w:type="dxa"/>
            <w:tcBorders>
              <w:top w:val="nil"/>
              <w:left w:val="nil"/>
              <w:bottom w:val="single" w:sz="4" w:space="0" w:color="auto"/>
              <w:right w:val="single" w:sz="8" w:space="0" w:color="auto"/>
            </w:tcBorders>
            <w:shd w:val="clear" w:color="auto" w:fill="auto"/>
          </w:tcPr>
          <w:p w14:paraId="71432E82" w14:textId="77777777" w:rsidR="00F86985" w:rsidRPr="003C6CF8" w:rsidRDefault="00F86985" w:rsidP="00F86985">
            <w:pPr>
              <w:rPr>
                <w:color w:val="000000" w:themeColor="text1"/>
              </w:rPr>
            </w:pPr>
            <w:r w:rsidRPr="003C6CF8">
              <w:rPr>
                <w:color w:val="000000" w:themeColor="text1"/>
              </w:rPr>
              <w:t>53,00</w:t>
            </w:r>
          </w:p>
        </w:tc>
        <w:tc>
          <w:tcPr>
            <w:tcW w:w="1134" w:type="dxa"/>
            <w:tcBorders>
              <w:top w:val="nil"/>
              <w:left w:val="single" w:sz="4" w:space="0" w:color="auto"/>
              <w:bottom w:val="single" w:sz="4" w:space="0" w:color="auto"/>
              <w:right w:val="single" w:sz="4" w:space="0" w:color="auto"/>
            </w:tcBorders>
            <w:shd w:val="clear" w:color="auto" w:fill="auto"/>
          </w:tcPr>
          <w:p w14:paraId="395C169B" w14:textId="77777777" w:rsidR="00F86985" w:rsidRPr="003C6CF8" w:rsidRDefault="00F86985" w:rsidP="00F86985">
            <w:pPr>
              <w:rPr>
                <w:color w:val="000000" w:themeColor="text1"/>
              </w:rPr>
            </w:pPr>
            <w:r w:rsidRPr="003C6CF8">
              <w:rPr>
                <w:color w:val="000000" w:themeColor="text1"/>
              </w:rPr>
              <w:t>159,00</w:t>
            </w:r>
          </w:p>
        </w:tc>
      </w:tr>
    </w:tbl>
    <w:p w14:paraId="40525D41" w14:textId="77777777" w:rsidR="002064FD" w:rsidRPr="003C6CF8" w:rsidRDefault="002064FD" w:rsidP="001479B0">
      <w:pPr>
        <w:keepNext/>
        <w:keepLines/>
        <w:shd w:val="clear" w:color="auto" w:fill="FFFFFF"/>
        <w:suppressAutoHyphens/>
        <w:ind w:firstLine="709"/>
        <w:jc w:val="both"/>
        <w:rPr>
          <w:rFonts w:eastAsia="SimSun"/>
          <w:color w:val="000000" w:themeColor="text1"/>
          <w:kern w:val="2"/>
          <w:sz w:val="28"/>
          <w:szCs w:val="28"/>
          <w:lang w:eastAsia="ar-SA"/>
        </w:rPr>
      </w:pPr>
    </w:p>
    <w:p w14:paraId="32D0640D" w14:textId="77777777"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Начальник Отдела спорта</w:t>
      </w:r>
    </w:p>
    <w:p w14:paraId="7F9B0D9A" w14:textId="4B04577C"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и молодежной политики администрации города Минусинска</w:t>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00910955">
        <w:rPr>
          <w:sz w:val="28"/>
          <w:szCs w:val="28"/>
        </w:rPr>
        <w:t xml:space="preserve">подпись            </w:t>
      </w:r>
      <w:r w:rsidRPr="003C6CF8">
        <w:rPr>
          <w:rFonts w:eastAsia="SimSun"/>
          <w:color w:val="000000" w:themeColor="text1"/>
          <w:kern w:val="2"/>
          <w:sz w:val="28"/>
          <w:szCs w:val="28"/>
          <w:lang w:eastAsia="ar-SA"/>
        </w:rPr>
        <w:t xml:space="preserve">     </w:t>
      </w:r>
      <w:r w:rsidRPr="003C6CF8">
        <w:rPr>
          <w:rFonts w:eastAsia="SimSun"/>
          <w:color w:val="000000" w:themeColor="text1"/>
          <w:kern w:val="2"/>
          <w:sz w:val="28"/>
          <w:szCs w:val="28"/>
          <w:lang w:eastAsia="ar-SA"/>
        </w:rPr>
        <w:tab/>
        <w:t xml:space="preserve">         Н.В. Букова</w:t>
      </w:r>
    </w:p>
    <w:p w14:paraId="7A65C6B3" w14:textId="77777777" w:rsidR="002064FD" w:rsidRPr="003C6CF8" w:rsidRDefault="002064FD" w:rsidP="001479B0">
      <w:pPr>
        <w:keepNext/>
        <w:keepLines/>
        <w:shd w:val="clear" w:color="auto" w:fill="FFFFFF"/>
        <w:autoSpaceDE w:val="0"/>
        <w:autoSpaceDN w:val="0"/>
        <w:adjustRightInd w:val="0"/>
        <w:ind w:firstLine="709"/>
        <w:jc w:val="both"/>
        <w:rPr>
          <w:rFonts w:ascii="Arial" w:hAnsi="Arial" w:cs="Arial"/>
          <w:color w:val="000000" w:themeColor="text1"/>
          <w:sz w:val="28"/>
          <w:szCs w:val="28"/>
          <w:shd w:val="clear" w:color="auto" w:fill="F0F0F0"/>
        </w:rPr>
      </w:pPr>
    </w:p>
    <w:p w14:paraId="2D84C7AD" w14:textId="77777777" w:rsidR="002064FD" w:rsidRPr="003C6CF8" w:rsidRDefault="002064FD" w:rsidP="001479B0">
      <w:pPr>
        <w:keepNext/>
        <w:keepLines/>
        <w:shd w:val="clear" w:color="auto" w:fill="FFFFFF"/>
        <w:autoSpaceDE w:val="0"/>
        <w:autoSpaceDN w:val="0"/>
        <w:adjustRightInd w:val="0"/>
        <w:ind w:firstLine="709"/>
        <w:jc w:val="both"/>
        <w:rPr>
          <w:rFonts w:ascii="Arial" w:hAnsi="Arial" w:cs="Arial"/>
          <w:color w:val="000000" w:themeColor="text1"/>
          <w:sz w:val="28"/>
          <w:szCs w:val="28"/>
          <w:shd w:val="clear" w:color="auto" w:fill="F0F0F0"/>
        </w:rPr>
      </w:pPr>
    </w:p>
    <w:p w14:paraId="59ECFB0F" w14:textId="77777777" w:rsidR="00AA15D9" w:rsidRDefault="00AA15D9"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45F19A8A"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1F18FF47"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0DB768B1"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120D456C"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322C77AD"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3BDB694F"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6DA27C38"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2B858C20"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47959FE5" w14:textId="77777777" w:rsidR="008563B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45787136" w14:textId="77777777" w:rsidR="008563B8" w:rsidRPr="003C6CF8" w:rsidRDefault="008563B8" w:rsidP="00B367CF">
      <w:pPr>
        <w:keepNext/>
        <w:keepLines/>
        <w:shd w:val="clear" w:color="auto" w:fill="FFFFFF"/>
        <w:autoSpaceDE w:val="0"/>
        <w:autoSpaceDN w:val="0"/>
        <w:adjustRightInd w:val="0"/>
        <w:ind w:left="10773"/>
        <w:rPr>
          <w:rFonts w:eastAsia="Arial Narrow"/>
          <w:bCs/>
          <w:color w:val="000000" w:themeColor="text1"/>
          <w:sz w:val="28"/>
          <w:szCs w:val="28"/>
        </w:rPr>
      </w:pPr>
    </w:p>
    <w:p w14:paraId="736845AA" w14:textId="77777777" w:rsidR="002064FD" w:rsidRPr="003C6CF8" w:rsidRDefault="002064FD" w:rsidP="00B367CF">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lastRenderedPageBreak/>
        <w:t>Приложение 6а</w:t>
      </w:r>
    </w:p>
    <w:p w14:paraId="02457516" w14:textId="77777777" w:rsidR="002064FD" w:rsidRPr="003C6CF8" w:rsidRDefault="002064FD" w:rsidP="00B367CF">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t>к муниципальной программе «Молодежь Минусинска»</w:t>
      </w:r>
    </w:p>
    <w:p w14:paraId="3DA976E1" w14:textId="77777777" w:rsidR="002064FD" w:rsidRPr="003C6CF8" w:rsidRDefault="002064FD" w:rsidP="001479B0">
      <w:pPr>
        <w:keepNext/>
        <w:keepLines/>
        <w:shd w:val="clear" w:color="auto" w:fill="FFFFFF"/>
        <w:autoSpaceDE w:val="0"/>
        <w:autoSpaceDN w:val="0"/>
        <w:adjustRightInd w:val="0"/>
        <w:ind w:firstLine="709"/>
        <w:jc w:val="center"/>
        <w:rPr>
          <w:color w:val="000000" w:themeColor="text1"/>
          <w:sz w:val="28"/>
          <w:szCs w:val="28"/>
        </w:rPr>
      </w:pPr>
    </w:p>
    <w:p w14:paraId="29425DD3" w14:textId="77777777" w:rsidR="002064FD" w:rsidRPr="003C6CF8" w:rsidRDefault="002064FD" w:rsidP="001479B0">
      <w:pPr>
        <w:autoSpaceDE w:val="0"/>
        <w:autoSpaceDN w:val="0"/>
        <w:adjustRightInd w:val="0"/>
        <w:ind w:firstLine="709"/>
        <w:jc w:val="center"/>
        <w:rPr>
          <w:b/>
          <w:bCs/>
          <w:color w:val="000000" w:themeColor="text1"/>
        </w:rPr>
      </w:pPr>
      <w:r w:rsidRPr="003C6CF8">
        <w:rPr>
          <w:b/>
          <w:bCs/>
          <w:color w:val="000000" w:themeColor="text1"/>
        </w:rPr>
        <w:t>ПЕРЕЧЕНЬ</w:t>
      </w:r>
    </w:p>
    <w:p w14:paraId="72162817" w14:textId="77777777" w:rsidR="002064FD" w:rsidRPr="003C6CF8" w:rsidRDefault="002064FD" w:rsidP="001479B0">
      <w:pPr>
        <w:autoSpaceDE w:val="0"/>
        <w:autoSpaceDN w:val="0"/>
        <w:adjustRightInd w:val="0"/>
        <w:ind w:firstLine="709"/>
        <w:jc w:val="center"/>
        <w:outlineLvl w:val="0"/>
        <w:rPr>
          <w:bCs/>
          <w:color w:val="000000" w:themeColor="text1"/>
        </w:rPr>
      </w:pPr>
      <w:bookmarkStart w:id="18" w:name="_Hlk146892938"/>
      <w:r w:rsidRPr="003C6CF8">
        <w:rPr>
          <w:bCs/>
          <w:color w:val="000000" w:themeColor="text1"/>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(за счет вех источников финансирования)</w:t>
      </w:r>
    </w:p>
    <w:p w14:paraId="570CDC49" w14:textId="77777777" w:rsidR="002064FD" w:rsidRPr="003C6CF8" w:rsidRDefault="002064FD" w:rsidP="001479B0">
      <w:pPr>
        <w:autoSpaceDE w:val="0"/>
        <w:autoSpaceDN w:val="0"/>
        <w:adjustRightInd w:val="0"/>
        <w:ind w:firstLine="709"/>
        <w:jc w:val="center"/>
        <w:outlineLvl w:val="0"/>
        <w:rPr>
          <w:color w:val="000000" w:themeColor="text1"/>
        </w:rPr>
      </w:pPr>
      <w:r w:rsidRPr="003C6CF8">
        <w:rPr>
          <w:bCs/>
          <w:color w:val="000000" w:themeColor="text1"/>
        </w:rPr>
        <w:t xml:space="preserve">  </w:t>
      </w:r>
    </w:p>
    <w:p w14:paraId="236BC5F2" w14:textId="77777777" w:rsidR="002064FD" w:rsidRPr="003C6CF8" w:rsidRDefault="002064FD" w:rsidP="001479B0">
      <w:pPr>
        <w:autoSpaceDE w:val="0"/>
        <w:autoSpaceDN w:val="0"/>
        <w:adjustRightInd w:val="0"/>
        <w:ind w:firstLine="709"/>
        <w:jc w:val="right"/>
        <w:rPr>
          <w:color w:val="000000" w:themeColor="text1"/>
        </w:rPr>
      </w:pPr>
      <w:r w:rsidRPr="003C6CF8">
        <w:rPr>
          <w:color w:val="000000" w:themeColor="text1"/>
        </w:rPr>
        <w:t>(тыс. рублей)</w:t>
      </w: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3307"/>
        <w:gridCol w:w="1560"/>
        <w:gridCol w:w="1884"/>
        <w:gridCol w:w="1796"/>
        <w:gridCol w:w="2565"/>
        <w:gridCol w:w="3247"/>
      </w:tblGrid>
      <w:tr w:rsidR="003C6CF8" w:rsidRPr="003C6CF8" w14:paraId="6C69DE53" w14:textId="77777777" w:rsidTr="006A4AB5">
        <w:tc>
          <w:tcPr>
            <w:tcW w:w="259" w:type="pct"/>
            <w:vMerge w:val="restart"/>
          </w:tcPr>
          <w:p w14:paraId="78959E31" w14:textId="77777777" w:rsidR="002064FD" w:rsidRPr="003C6CF8" w:rsidRDefault="002064FD" w:rsidP="001479B0">
            <w:pPr>
              <w:autoSpaceDE w:val="0"/>
              <w:autoSpaceDN w:val="0"/>
              <w:adjustRightInd w:val="0"/>
              <w:ind w:firstLine="709"/>
              <w:jc w:val="center"/>
              <w:rPr>
                <w:rFonts w:eastAsia="Calibri"/>
                <w:color w:val="000000" w:themeColor="text1"/>
                <w:sz w:val="22"/>
                <w:szCs w:val="22"/>
                <w:lang w:eastAsia="en-US"/>
              </w:rPr>
            </w:pPr>
            <w:r w:rsidRPr="003C6CF8">
              <w:rPr>
                <w:rFonts w:eastAsia="Calibri"/>
                <w:color w:val="000000" w:themeColor="text1"/>
                <w:sz w:val="22"/>
                <w:szCs w:val="22"/>
                <w:lang w:eastAsia="en-US"/>
              </w:rPr>
              <w:t>№</w:t>
            </w:r>
          </w:p>
          <w:p w14:paraId="1EE2B05E" w14:textId="77777777" w:rsidR="002064FD" w:rsidRPr="003C6CF8" w:rsidRDefault="002064FD" w:rsidP="001479B0">
            <w:pPr>
              <w:autoSpaceDE w:val="0"/>
              <w:autoSpaceDN w:val="0"/>
              <w:adjustRightInd w:val="0"/>
              <w:ind w:firstLine="709"/>
              <w:jc w:val="center"/>
              <w:rPr>
                <w:rFonts w:eastAsia="Calibri"/>
                <w:color w:val="000000" w:themeColor="text1"/>
                <w:sz w:val="22"/>
                <w:szCs w:val="22"/>
                <w:lang w:eastAsia="en-US"/>
              </w:rPr>
            </w:pPr>
            <w:r w:rsidRPr="003C6CF8">
              <w:rPr>
                <w:rFonts w:eastAsia="Calibri"/>
                <w:color w:val="000000" w:themeColor="text1"/>
                <w:sz w:val="22"/>
                <w:szCs w:val="22"/>
                <w:lang w:eastAsia="en-US"/>
              </w:rPr>
              <w:t>п/п</w:t>
            </w:r>
          </w:p>
        </w:tc>
        <w:tc>
          <w:tcPr>
            <w:tcW w:w="1092" w:type="pct"/>
            <w:vMerge w:val="restart"/>
          </w:tcPr>
          <w:p w14:paraId="7994D5A5" w14:textId="77777777" w:rsidR="002064FD" w:rsidRPr="003C6CF8" w:rsidRDefault="002064FD" w:rsidP="001479B0">
            <w:pPr>
              <w:autoSpaceDE w:val="0"/>
              <w:autoSpaceDN w:val="0"/>
              <w:adjustRightInd w:val="0"/>
              <w:ind w:firstLine="709"/>
              <w:jc w:val="center"/>
              <w:rPr>
                <w:rFonts w:eastAsia="Calibri"/>
                <w:color w:val="000000" w:themeColor="text1"/>
                <w:sz w:val="22"/>
                <w:szCs w:val="22"/>
                <w:lang w:eastAsia="en-US"/>
              </w:rPr>
            </w:pPr>
            <w:r w:rsidRPr="003C6CF8">
              <w:rPr>
                <w:rFonts w:eastAsia="Calibri"/>
                <w:color w:val="000000" w:themeColor="text1"/>
                <w:sz w:val="22"/>
                <w:szCs w:val="22"/>
                <w:lang w:eastAsia="en-US"/>
              </w:rPr>
              <w:t>Наименование</w:t>
            </w:r>
          </w:p>
          <w:p w14:paraId="5DD5106D" w14:textId="77777777" w:rsidR="002064FD" w:rsidRPr="003C6CF8" w:rsidRDefault="002064FD" w:rsidP="001479B0">
            <w:pPr>
              <w:autoSpaceDE w:val="0"/>
              <w:autoSpaceDN w:val="0"/>
              <w:adjustRightInd w:val="0"/>
              <w:ind w:firstLine="709"/>
              <w:jc w:val="center"/>
              <w:rPr>
                <w:rFonts w:eastAsia="Calibri"/>
                <w:color w:val="000000" w:themeColor="text1"/>
                <w:sz w:val="22"/>
                <w:szCs w:val="22"/>
                <w:lang w:eastAsia="en-US"/>
              </w:rPr>
            </w:pPr>
            <w:r w:rsidRPr="003C6CF8">
              <w:rPr>
                <w:rFonts w:eastAsia="Calibri"/>
                <w:color w:val="000000" w:themeColor="text1"/>
                <w:sz w:val="22"/>
                <w:szCs w:val="22"/>
                <w:lang w:eastAsia="en-US"/>
              </w:rPr>
              <w:t>объекта</w:t>
            </w:r>
          </w:p>
        </w:tc>
        <w:tc>
          <w:tcPr>
            <w:tcW w:w="3650" w:type="pct"/>
            <w:gridSpan w:val="5"/>
          </w:tcPr>
          <w:p w14:paraId="51E41E9B" w14:textId="77777777" w:rsidR="002064FD" w:rsidRPr="003C6CF8" w:rsidRDefault="002064FD" w:rsidP="001479B0">
            <w:pPr>
              <w:autoSpaceDE w:val="0"/>
              <w:autoSpaceDN w:val="0"/>
              <w:adjustRightInd w:val="0"/>
              <w:ind w:firstLine="709"/>
              <w:jc w:val="center"/>
              <w:rPr>
                <w:rFonts w:eastAsia="Calibri"/>
                <w:color w:val="000000" w:themeColor="text1"/>
                <w:sz w:val="22"/>
                <w:szCs w:val="22"/>
                <w:lang w:eastAsia="en-US"/>
              </w:rPr>
            </w:pPr>
            <w:r w:rsidRPr="003C6CF8">
              <w:rPr>
                <w:rFonts w:eastAsia="Calibri"/>
                <w:color w:val="000000" w:themeColor="text1"/>
                <w:sz w:val="22"/>
                <w:szCs w:val="22"/>
                <w:lang w:eastAsia="en-US"/>
              </w:rPr>
              <w:t>Объем бюджетных инвестиций на _________ год</w:t>
            </w:r>
          </w:p>
          <w:p w14:paraId="37770790" w14:textId="77777777" w:rsidR="002064FD" w:rsidRPr="003C6CF8" w:rsidRDefault="002064FD" w:rsidP="001479B0">
            <w:pPr>
              <w:autoSpaceDE w:val="0"/>
              <w:autoSpaceDN w:val="0"/>
              <w:adjustRightInd w:val="0"/>
              <w:ind w:firstLine="709"/>
              <w:jc w:val="center"/>
              <w:rPr>
                <w:rFonts w:eastAsia="Calibri"/>
                <w:color w:val="000000" w:themeColor="text1"/>
                <w:sz w:val="22"/>
                <w:szCs w:val="22"/>
                <w:lang w:eastAsia="en-US"/>
              </w:rPr>
            </w:pPr>
          </w:p>
        </w:tc>
      </w:tr>
      <w:tr w:rsidR="003C6CF8" w:rsidRPr="003C6CF8" w14:paraId="0EF0B19C" w14:textId="77777777" w:rsidTr="006A4AB5">
        <w:tc>
          <w:tcPr>
            <w:tcW w:w="259" w:type="pct"/>
            <w:vMerge/>
          </w:tcPr>
          <w:p w14:paraId="34830D24"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1092" w:type="pct"/>
            <w:vMerge/>
          </w:tcPr>
          <w:p w14:paraId="229BE2A4"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515" w:type="pct"/>
            <w:vMerge w:val="restart"/>
          </w:tcPr>
          <w:p w14:paraId="515268C5"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всего</w:t>
            </w:r>
          </w:p>
        </w:tc>
        <w:tc>
          <w:tcPr>
            <w:tcW w:w="3134" w:type="pct"/>
            <w:gridSpan w:val="4"/>
          </w:tcPr>
          <w:p w14:paraId="618A3A6F" w14:textId="77777777" w:rsidR="002064FD" w:rsidRPr="003C6CF8" w:rsidRDefault="002064FD" w:rsidP="001479B0">
            <w:pPr>
              <w:autoSpaceDE w:val="0"/>
              <w:autoSpaceDN w:val="0"/>
              <w:adjustRightInd w:val="0"/>
              <w:ind w:firstLine="709"/>
              <w:jc w:val="center"/>
              <w:rPr>
                <w:rFonts w:eastAsia="Calibri"/>
                <w:color w:val="000000" w:themeColor="text1"/>
                <w:sz w:val="22"/>
                <w:szCs w:val="22"/>
                <w:lang w:eastAsia="en-US"/>
              </w:rPr>
            </w:pPr>
            <w:r w:rsidRPr="003C6CF8">
              <w:rPr>
                <w:rFonts w:eastAsia="Calibri"/>
                <w:color w:val="000000" w:themeColor="text1"/>
                <w:sz w:val="22"/>
                <w:szCs w:val="22"/>
                <w:lang w:eastAsia="en-US"/>
              </w:rPr>
              <w:t>в том числе:</w:t>
            </w:r>
          </w:p>
        </w:tc>
      </w:tr>
      <w:tr w:rsidR="003C6CF8" w:rsidRPr="003C6CF8" w14:paraId="51863336" w14:textId="77777777" w:rsidTr="006A4AB5">
        <w:tc>
          <w:tcPr>
            <w:tcW w:w="259" w:type="pct"/>
            <w:vMerge/>
          </w:tcPr>
          <w:p w14:paraId="42DA55C2"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1092" w:type="pct"/>
            <w:vMerge/>
          </w:tcPr>
          <w:p w14:paraId="4D18D422"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515" w:type="pct"/>
            <w:vMerge/>
          </w:tcPr>
          <w:p w14:paraId="4C8F0254"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622" w:type="pct"/>
          </w:tcPr>
          <w:p w14:paraId="25593286"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Бюджет города</w:t>
            </w:r>
          </w:p>
        </w:tc>
        <w:tc>
          <w:tcPr>
            <w:tcW w:w="593" w:type="pct"/>
          </w:tcPr>
          <w:p w14:paraId="69F408A2"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 xml:space="preserve">Краевой бюджет города </w:t>
            </w:r>
          </w:p>
        </w:tc>
        <w:tc>
          <w:tcPr>
            <w:tcW w:w="847" w:type="pct"/>
            <w:tcBorders>
              <w:right w:val="single" w:sz="4" w:space="0" w:color="auto"/>
            </w:tcBorders>
          </w:tcPr>
          <w:p w14:paraId="51FC1368"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Федеральный бюджет</w:t>
            </w:r>
          </w:p>
        </w:tc>
        <w:tc>
          <w:tcPr>
            <w:tcW w:w="1072" w:type="pct"/>
            <w:tcBorders>
              <w:left w:val="single" w:sz="4" w:space="0" w:color="auto"/>
            </w:tcBorders>
          </w:tcPr>
          <w:p w14:paraId="4E814D7A"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 xml:space="preserve">Внебюджетные источники </w:t>
            </w:r>
          </w:p>
        </w:tc>
      </w:tr>
      <w:tr w:rsidR="003C6CF8" w:rsidRPr="003C6CF8" w14:paraId="4F0F560E" w14:textId="77777777" w:rsidTr="006A4AB5">
        <w:tc>
          <w:tcPr>
            <w:tcW w:w="259" w:type="pct"/>
          </w:tcPr>
          <w:p w14:paraId="24677C0E"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1</w:t>
            </w:r>
          </w:p>
        </w:tc>
        <w:tc>
          <w:tcPr>
            <w:tcW w:w="1092" w:type="pct"/>
          </w:tcPr>
          <w:p w14:paraId="310EEBF8"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Итого</w:t>
            </w:r>
          </w:p>
        </w:tc>
        <w:tc>
          <w:tcPr>
            <w:tcW w:w="515" w:type="pct"/>
          </w:tcPr>
          <w:p w14:paraId="247F5C7E"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622" w:type="pct"/>
          </w:tcPr>
          <w:p w14:paraId="450C079E"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593" w:type="pct"/>
          </w:tcPr>
          <w:p w14:paraId="798D1AED"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847" w:type="pct"/>
            <w:tcBorders>
              <w:right w:val="single" w:sz="4" w:space="0" w:color="auto"/>
            </w:tcBorders>
          </w:tcPr>
          <w:p w14:paraId="354EF0D5"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1072" w:type="pct"/>
            <w:tcBorders>
              <w:left w:val="single" w:sz="4" w:space="0" w:color="auto"/>
            </w:tcBorders>
          </w:tcPr>
          <w:p w14:paraId="3079E33D"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r>
      <w:tr w:rsidR="003C6CF8" w:rsidRPr="003C6CF8" w14:paraId="109C9EED" w14:textId="77777777" w:rsidTr="006A4AB5">
        <w:tc>
          <w:tcPr>
            <w:tcW w:w="259" w:type="pct"/>
          </w:tcPr>
          <w:p w14:paraId="1A652816"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2</w:t>
            </w:r>
          </w:p>
        </w:tc>
        <w:tc>
          <w:tcPr>
            <w:tcW w:w="1092" w:type="pct"/>
          </w:tcPr>
          <w:p w14:paraId="35BF9508"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Главный распорядитель 1</w:t>
            </w:r>
          </w:p>
        </w:tc>
        <w:tc>
          <w:tcPr>
            <w:tcW w:w="515" w:type="pct"/>
          </w:tcPr>
          <w:p w14:paraId="11C520DC"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622" w:type="pct"/>
          </w:tcPr>
          <w:p w14:paraId="528A604D"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593" w:type="pct"/>
          </w:tcPr>
          <w:p w14:paraId="219D55A6"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847" w:type="pct"/>
            <w:tcBorders>
              <w:right w:val="single" w:sz="4" w:space="0" w:color="auto"/>
            </w:tcBorders>
          </w:tcPr>
          <w:p w14:paraId="2BEB7575"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1072" w:type="pct"/>
            <w:tcBorders>
              <w:left w:val="single" w:sz="4" w:space="0" w:color="auto"/>
            </w:tcBorders>
          </w:tcPr>
          <w:p w14:paraId="0305CD2B"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r>
      <w:tr w:rsidR="003C6CF8" w:rsidRPr="003C6CF8" w14:paraId="29809958" w14:textId="77777777" w:rsidTr="006A4AB5">
        <w:tc>
          <w:tcPr>
            <w:tcW w:w="259" w:type="pct"/>
          </w:tcPr>
          <w:p w14:paraId="63899555"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3</w:t>
            </w:r>
          </w:p>
        </w:tc>
        <w:tc>
          <w:tcPr>
            <w:tcW w:w="1092" w:type="pct"/>
          </w:tcPr>
          <w:p w14:paraId="3032C74E"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w:t>
            </w:r>
          </w:p>
        </w:tc>
        <w:tc>
          <w:tcPr>
            <w:tcW w:w="515" w:type="pct"/>
          </w:tcPr>
          <w:p w14:paraId="2714C49E"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622" w:type="pct"/>
          </w:tcPr>
          <w:p w14:paraId="62C7AD99"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593" w:type="pct"/>
          </w:tcPr>
          <w:p w14:paraId="215BBC5F"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847" w:type="pct"/>
            <w:tcBorders>
              <w:right w:val="single" w:sz="4" w:space="0" w:color="auto"/>
            </w:tcBorders>
          </w:tcPr>
          <w:p w14:paraId="575650AB"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1072" w:type="pct"/>
            <w:tcBorders>
              <w:left w:val="single" w:sz="4" w:space="0" w:color="auto"/>
            </w:tcBorders>
          </w:tcPr>
          <w:p w14:paraId="256186E4"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r>
      <w:tr w:rsidR="002064FD" w:rsidRPr="003C6CF8" w14:paraId="53C8B10A" w14:textId="77777777" w:rsidTr="006A4AB5">
        <w:tc>
          <w:tcPr>
            <w:tcW w:w="259" w:type="pct"/>
          </w:tcPr>
          <w:p w14:paraId="45878781"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4</w:t>
            </w:r>
          </w:p>
        </w:tc>
        <w:tc>
          <w:tcPr>
            <w:tcW w:w="1092" w:type="pct"/>
          </w:tcPr>
          <w:p w14:paraId="7B664517"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r w:rsidRPr="003C6CF8">
              <w:rPr>
                <w:rFonts w:eastAsia="Calibri"/>
                <w:color w:val="000000" w:themeColor="text1"/>
                <w:sz w:val="22"/>
                <w:szCs w:val="22"/>
                <w:lang w:eastAsia="en-US"/>
              </w:rPr>
              <w:t>…</w:t>
            </w:r>
          </w:p>
        </w:tc>
        <w:tc>
          <w:tcPr>
            <w:tcW w:w="515" w:type="pct"/>
          </w:tcPr>
          <w:p w14:paraId="1D756C68"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622" w:type="pct"/>
          </w:tcPr>
          <w:p w14:paraId="3CCC9EBC"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593" w:type="pct"/>
          </w:tcPr>
          <w:p w14:paraId="10F25AAE"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847" w:type="pct"/>
            <w:tcBorders>
              <w:right w:val="single" w:sz="4" w:space="0" w:color="auto"/>
            </w:tcBorders>
          </w:tcPr>
          <w:p w14:paraId="3C8D8A85"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c>
          <w:tcPr>
            <w:tcW w:w="1072" w:type="pct"/>
            <w:tcBorders>
              <w:left w:val="single" w:sz="4" w:space="0" w:color="auto"/>
            </w:tcBorders>
          </w:tcPr>
          <w:p w14:paraId="1D07EAD5" w14:textId="77777777" w:rsidR="002064FD" w:rsidRPr="003C6CF8" w:rsidRDefault="002064FD" w:rsidP="001479B0">
            <w:pPr>
              <w:autoSpaceDE w:val="0"/>
              <w:autoSpaceDN w:val="0"/>
              <w:adjustRightInd w:val="0"/>
              <w:ind w:firstLine="709"/>
              <w:jc w:val="both"/>
              <w:rPr>
                <w:rFonts w:eastAsia="Calibri"/>
                <w:color w:val="000000" w:themeColor="text1"/>
                <w:sz w:val="22"/>
                <w:szCs w:val="22"/>
                <w:lang w:eastAsia="en-US"/>
              </w:rPr>
            </w:pPr>
          </w:p>
        </w:tc>
      </w:tr>
    </w:tbl>
    <w:p w14:paraId="553CA74C" w14:textId="77777777" w:rsidR="002064FD" w:rsidRPr="003C6CF8" w:rsidRDefault="002064FD" w:rsidP="001479B0">
      <w:pPr>
        <w:autoSpaceDE w:val="0"/>
        <w:autoSpaceDN w:val="0"/>
        <w:adjustRightInd w:val="0"/>
        <w:ind w:firstLine="709"/>
        <w:jc w:val="right"/>
        <w:rPr>
          <w:color w:val="000000" w:themeColor="text1"/>
        </w:rPr>
      </w:pPr>
    </w:p>
    <w:bookmarkEnd w:id="18"/>
    <w:p w14:paraId="12EAE036" w14:textId="77777777" w:rsidR="002064FD" w:rsidRPr="003C6CF8" w:rsidRDefault="002064FD" w:rsidP="001479B0">
      <w:pPr>
        <w:keepNext/>
        <w:keepLines/>
        <w:shd w:val="clear" w:color="auto" w:fill="FFFFFF"/>
        <w:ind w:firstLine="709"/>
        <w:rPr>
          <w:color w:val="000000" w:themeColor="text1"/>
          <w:sz w:val="28"/>
          <w:szCs w:val="28"/>
        </w:rPr>
      </w:pPr>
    </w:p>
    <w:p w14:paraId="57A823AD" w14:textId="77777777"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Начальник Отдела спорта и</w:t>
      </w:r>
    </w:p>
    <w:p w14:paraId="686D7631" w14:textId="77777777"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молодежной политики администрации</w:t>
      </w:r>
    </w:p>
    <w:p w14:paraId="4A5C278B" w14:textId="7121A75F"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города Минусинска</w:t>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005041AE">
        <w:rPr>
          <w:sz w:val="28"/>
          <w:szCs w:val="28"/>
        </w:rPr>
        <w:t xml:space="preserve">подпись                </w:t>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t xml:space="preserve">                           Н.В. Букова</w:t>
      </w:r>
    </w:p>
    <w:p w14:paraId="4C65CEFF" w14:textId="77777777" w:rsidR="002064FD" w:rsidRPr="003C6CF8" w:rsidRDefault="002064FD" w:rsidP="001479B0">
      <w:pPr>
        <w:keepNext/>
        <w:keepLines/>
        <w:shd w:val="clear" w:color="auto" w:fill="FFFFFF"/>
        <w:ind w:firstLine="709"/>
        <w:rPr>
          <w:color w:val="000000" w:themeColor="text1"/>
          <w:sz w:val="28"/>
          <w:szCs w:val="28"/>
        </w:rPr>
        <w:sectPr w:rsidR="002064FD" w:rsidRPr="003C6CF8" w:rsidSect="0064286F">
          <w:pgSz w:w="16837" w:h="11905" w:orient="landscape"/>
          <w:pgMar w:top="1134" w:right="851" w:bottom="993" w:left="1134" w:header="720" w:footer="720" w:gutter="0"/>
          <w:cols w:space="720"/>
          <w:noEndnote/>
        </w:sectPr>
      </w:pPr>
    </w:p>
    <w:p w14:paraId="78C2DBC2" w14:textId="77777777" w:rsidR="002064FD" w:rsidRPr="003C6CF8" w:rsidRDefault="002064FD" w:rsidP="00B367CF">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lastRenderedPageBreak/>
        <w:t>Приложение 6б</w:t>
      </w:r>
    </w:p>
    <w:p w14:paraId="66759A7C" w14:textId="77777777" w:rsidR="002064FD" w:rsidRPr="003C6CF8" w:rsidRDefault="002064FD" w:rsidP="00B367CF">
      <w:pPr>
        <w:keepNext/>
        <w:keepLines/>
        <w:shd w:val="clear" w:color="auto" w:fill="FFFFFF"/>
        <w:autoSpaceDE w:val="0"/>
        <w:autoSpaceDN w:val="0"/>
        <w:adjustRightInd w:val="0"/>
        <w:ind w:left="10773"/>
        <w:rPr>
          <w:rFonts w:eastAsia="Arial Narrow"/>
          <w:bCs/>
          <w:color w:val="000000" w:themeColor="text1"/>
          <w:sz w:val="28"/>
          <w:szCs w:val="28"/>
          <w:shd w:val="clear" w:color="auto" w:fill="F0F0F0"/>
        </w:rPr>
      </w:pPr>
      <w:r w:rsidRPr="003C6CF8">
        <w:rPr>
          <w:rFonts w:eastAsia="Arial Narrow"/>
          <w:bCs/>
          <w:color w:val="000000" w:themeColor="text1"/>
          <w:sz w:val="28"/>
          <w:szCs w:val="28"/>
        </w:rPr>
        <w:t>к муниципальной программе «Молодежь Минусинска»</w:t>
      </w:r>
    </w:p>
    <w:p w14:paraId="48B46E5F" w14:textId="77777777" w:rsidR="002064FD" w:rsidRPr="003C6CF8" w:rsidRDefault="002064FD" w:rsidP="001479B0">
      <w:pPr>
        <w:keepNext/>
        <w:keepLines/>
        <w:shd w:val="clear" w:color="auto" w:fill="FFFFFF"/>
        <w:ind w:firstLine="709"/>
        <w:rPr>
          <w:rFonts w:eastAsia="Arial Narrow"/>
          <w:b/>
          <w:bCs/>
          <w:color w:val="000000" w:themeColor="text1"/>
          <w:sz w:val="28"/>
          <w:szCs w:val="28"/>
        </w:rPr>
      </w:pPr>
    </w:p>
    <w:p w14:paraId="4CFB1EDC" w14:textId="77777777" w:rsidR="002064FD" w:rsidRPr="003C6CF8" w:rsidRDefault="002064FD" w:rsidP="001479B0">
      <w:pPr>
        <w:autoSpaceDE w:val="0"/>
        <w:autoSpaceDN w:val="0"/>
        <w:adjustRightInd w:val="0"/>
        <w:ind w:firstLine="709"/>
        <w:jc w:val="center"/>
        <w:rPr>
          <w:rFonts w:eastAsia="Calibri"/>
          <w:color w:val="000000" w:themeColor="text1"/>
          <w:sz w:val="22"/>
          <w:szCs w:val="22"/>
          <w:lang w:eastAsia="en-US"/>
        </w:rPr>
      </w:pPr>
      <w:r w:rsidRPr="003C6CF8">
        <w:rPr>
          <w:rFonts w:eastAsia="Calibri"/>
          <w:color w:val="000000" w:themeColor="text1"/>
          <w:sz w:val="22"/>
          <w:szCs w:val="22"/>
          <w:lang w:eastAsia="en-US"/>
        </w:rPr>
        <w:t>ПЕРЕЧЕНЬ</w:t>
      </w:r>
    </w:p>
    <w:p w14:paraId="58DBAA6C" w14:textId="77777777" w:rsidR="002064FD" w:rsidRPr="003C6CF8" w:rsidRDefault="002064FD" w:rsidP="001479B0">
      <w:pPr>
        <w:autoSpaceDE w:val="0"/>
        <w:autoSpaceDN w:val="0"/>
        <w:adjustRightInd w:val="0"/>
        <w:ind w:firstLine="709"/>
        <w:jc w:val="center"/>
        <w:outlineLvl w:val="0"/>
        <w:rPr>
          <w:rFonts w:eastAsia="Calibri"/>
          <w:color w:val="000000" w:themeColor="text1"/>
          <w:sz w:val="22"/>
          <w:szCs w:val="22"/>
          <w:lang w:eastAsia="en-US"/>
        </w:rPr>
      </w:pPr>
      <w:r w:rsidRPr="003C6CF8">
        <w:rPr>
          <w:rFonts w:eastAsia="Calibri"/>
          <w:bCs/>
          <w:color w:val="000000" w:themeColor="text1"/>
          <w:sz w:val="22"/>
          <w:szCs w:val="22"/>
          <w:lang w:eastAsia="en-US"/>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плановый период _______ годов (за счет всех источников финансирования)</w:t>
      </w:r>
    </w:p>
    <w:p w14:paraId="7E25DC87" w14:textId="77777777" w:rsidR="002064FD" w:rsidRPr="003C6CF8" w:rsidRDefault="002064FD" w:rsidP="001479B0">
      <w:pPr>
        <w:autoSpaceDE w:val="0"/>
        <w:autoSpaceDN w:val="0"/>
        <w:adjustRightInd w:val="0"/>
        <w:ind w:firstLine="709"/>
        <w:jc w:val="right"/>
        <w:rPr>
          <w:rFonts w:eastAsia="Calibri"/>
          <w:color w:val="000000" w:themeColor="text1"/>
          <w:sz w:val="22"/>
          <w:szCs w:val="22"/>
          <w:lang w:eastAsia="en-US"/>
        </w:rPr>
      </w:pPr>
      <w:r w:rsidRPr="003C6CF8">
        <w:rPr>
          <w:rFonts w:eastAsia="Calibri"/>
          <w:color w:val="000000" w:themeColor="text1"/>
          <w:sz w:val="22"/>
          <w:szCs w:val="22"/>
          <w:lang w:eastAsia="en-US"/>
        </w:rPr>
        <w:t>(тыс. рублей)</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709"/>
        <w:gridCol w:w="1276"/>
        <w:gridCol w:w="1134"/>
        <w:gridCol w:w="1701"/>
        <w:gridCol w:w="1559"/>
        <w:gridCol w:w="850"/>
        <w:gridCol w:w="1134"/>
        <w:gridCol w:w="1134"/>
        <w:gridCol w:w="1418"/>
        <w:gridCol w:w="2126"/>
      </w:tblGrid>
      <w:tr w:rsidR="003C6CF8" w:rsidRPr="003C6CF8" w14:paraId="63E60875" w14:textId="77777777" w:rsidTr="00442904">
        <w:tc>
          <w:tcPr>
            <w:tcW w:w="426" w:type="dxa"/>
            <w:vMerge w:val="restart"/>
          </w:tcPr>
          <w:p w14:paraId="0D8A2B72" w14:textId="77777777" w:rsidR="002064FD" w:rsidRPr="003C6CF8" w:rsidRDefault="002064FD" w:rsidP="00442904">
            <w:pPr>
              <w:widowControl w:val="0"/>
              <w:autoSpaceDE w:val="0"/>
              <w:autoSpaceDN w:val="0"/>
              <w:jc w:val="center"/>
              <w:rPr>
                <w:color w:val="000000" w:themeColor="text1"/>
                <w:sz w:val="22"/>
                <w:szCs w:val="20"/>
              </w:rPr>
            </w:pPr>
          </w:p>
          <w:p w14:paraId="08B16665"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N п/п</w:t>
            </w:r>
          </w:p>
        </w:tc>
        <w:tc>
          <w:tcPr>
            <w:tcW w:w="1701" w:type="dxa"/>
            <w:vMerge w:val="restart"/>
          </w:tcPr>
          <w:p w14:paraId="18B1EA17"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Наименование объекта</w:t>
            </w:r>
          </w:p>
        </w:tc>
        <w:tc>
          <w:tcPr>
            <w:tcW w:w="6379" w:type="dxa"/>
            <w:gridSpan w:val="5"/>
          </w:tcPr>
          <w:p w14:paraId="7C6E2D13"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Объем капитальных вложений на 1-й год</w:t>
            </w:r>
          </w:p>
        </w:tc>
        <w:tc>
          <w:tcPr>
            <w:tcW w:w="6662" w:type="dxa"/>
            <w:gridSpan w:val="5"/>
          </w:tcPr>
          <w:p w14:paraId="29C41F00"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Объем капитальных вложений на 2-й год</w:t>
            </w:r>
          </w:p>
        </w:tc>
      </w:tr>
      <w:tr w:rsidR="003C6CF8" w:rsidRPr="003C6CF8" w14:paraId="288F28F6" w14:textId="77777777" w:rsidTr="00442904">
        <w:tc>
          <w:tcPr>
            <w:tcW w:w="426" w:type="dxa"/>
            <w:vMerge/>
          </w:tcPr>
          <w:p w14:paraId="0ADF58F5" w14:textId="77777777" w:rsidR="002064FD" w:rsidRPr="003C6CF8" w:rsidRDefault="002064FD" w:rsidP="00442904">
            <w:pPr>
              <w:rPr>
                <w:rFonts w:eastAsia="Calibri"/>
                <w:color w:val="000000" w:themeColor="text1"/>
                <w:sz w:val="22"/>
                <w:szCs w:val="22"/>
                <w:lang w:eastAsia="en-US"/>
              </w:rPr>
            </w:pPr>
          </w:p>
        </w:tc>
        <w:tc>
          <w:tcPr>
            <w:tcW w:w="1701" w:type="dxa"/>
            <w:vMerge/>
          </w:tcPr>
          <w:p w14:paraId="35646A6C" w14:textId="77777777" w:rsidR="002064FD" w:rsidRPr="003C6CF8" w:rsidRDefault="002064FD" w:rsidP="00442904">
            <w:pPr>
              <w:rPr>
                <w:rFonts w:eastAsia="Calibri"/>
                <w:color w:val="000000" w:themeColor="text1"/>
                <w:sz w:val="22"/>
                <w:szCs w:val="22"/>
                <w:lang w:eastAsia="en-US"/>
              </w:rPr>
            </w:pPr>
          </w:p>
        </w:tc>
        <w:tc>
          <w:tcPr>
            <w:tcW w:w="709" w:type="dxa"/>
            <w:vMerge w:val="restart"/>
          </w:tcPr>
          <w:p w14:paraId="68538CA5"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всего</w:t>
            </w:r>
          </w:p>
        </w:tc>
        <w:tc>
          <w:tcPr>
            <w:tcW w:w="5670" w:type="dxa"/>
            <w:gridSpan w:val="4"/>
          </w:tcPr>
          <w:p w14:paraId="684786DB"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в том числе:</w:t>
            </w:r>
          </w:p>
        </w:tc>
        <w:tc>
          <w:tcPr>
            <w:tcW w:w="850" w:type="dxa"/>
            <w:vMerge w:val="restart"/>
          </w:tcPr>
          <w:p w14:paraId="1B0D7580"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всего</w:t>
            </w:r>
          </w:p>
        </w:tc>
        <w:tc>
          <w:tcPr>
            <w:tcW w:w="5812" w:type="dxa"/>
            <w:gridSpan w:val="4"/>
          </w:tcPr>
          <w:p w14:paraId="6E615F3A"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в том числе:</w:t>
            </w:r>
          </w:p>
        </w:tc>
      </w:tr>
      <w:tr w:rsidR="003C6CF8" w:rsidRPr="003C6CF8" w14:paraId="32558071" w14:textId="77777777" w:rsidTr="00442904">
        <w:tc>
          <w:tcPr>
            <w:tcW w:w="426" w:type="dxa"/>
            <w:vMerge/>
          </w:tcPr>
          <w:p w14:paraId="172326A2" w14:textId="77777777" w:rsidR="002064FD" w:rsidRPr="003C6CF8" w:rsidRDefault="002064FD" w:rsidP="00442904">
            <w:pPr>
              <w:rPr>
                <w:rFonts w:eastAsia="Calibri"/>
                <w:color w:val="000000" w:themeColor="text1"/>
                <w:sz w:val="22"/>
                <w:szCs w:val="22"/>
                <w:lang w:eastAsia="en-US"/>
              </w:rPr>
            </w:pPr>
          </w:p>
        </w:tc>
        <w:tc>
          <w:tcPr>
            <w:tcW w:w="1701" w:type="dxa"/>
            <w:vMerge/>
          </w:tcPr>
          <w:p w14:paraId="3A8DD058" w14:textId="77777777" w:rsidR="002064FD" w:rsidRPr="003C6CF8" w:rsidRDefault="002064FD" w:rsidP="00442904">
            <w:pPr>
              <w:rPr>
                <w:rFonts w:eastAsia="Calibri"/>
                <w:color w:val="000000" w:themeColor="text1"/>
                <w:sz w:val="22"/>
                <w:szCs w:val="22"/>
                <w:lang w:eastAsia="en-US"/>
              </w:rPr>
            </w:pPr>
          </w:p>
        </w:tc>
        <w:tc>
          <w:tcPr>
            <w:tcW w:w="709" w:type="dxa"/>
            <w:vMerge/>
          </w:tcPr>
          <w:p w14:paraId="6D7EA259" w14:textId="77777777" w:rsidR="002064FD" w:rsidRPr="003C6CF8" w:rsidRDefault="002064FD" w:rsidP="00442904">
            <w:pPr>
              <w:rPr>
                <w:rFonts w:eastAsia="Calibri"/>
                <w:color w:val="000000" w:themeColor="text1"/>
                <w:sz w:val="22"/>
                <w:szCs w:val="22"/>
                <w:lang w:eastAsia="en-US"/>
              </w:rPr>
            </w:pPr>
          </w:p>
        </w:tc>
        <w:tc>
          <w:tcPr>
            <w:tcW w:w="1276" w:type="dxa"/>
          </w:tcPr>
          <w:p w14:paraId="2E271D21"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бюджет города</w:t>
            </w:r>
          </w:p>
        </w:tc>
        <w:tc>
          <w:tcPr>
            <w:tcW w:w="1134" w:type="dxa"/>
          </w:tcPr>
          <w:p w14:paraId="2D954AF0"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краевой бюджет</w:t>
            </w:r>
          </w:p>
        </w:tc>
        <w:tc>
          <w:tcPr>
            <w:tcW w:w="1701" w:type="dxa"/>
          </w:tcPr>
          <w:p w14:paraId="5368ABC2"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федеральный бюджет</w:t>
            </w:r>
          </w:p>
        </w:tc>
        <w:tc>
          <w:tcPr>
            <w:tcW w:w="1559" w:type="dxa"/>
          </w:tcPr>
          <w:p w14:paraId="719211C2"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внебюджетные источники</w:t>
            </w:r>
          </w:p>
        </w:tc>
        <w:tc>
          <w:tcPr>
            <w:tcW w:w="850" w:type="dxa"/>
            <w:vMerge/>
          </w:tcPr>
          <w:p w14:paraId="0BC028FB" w14:textId="77777777" w:rsidR="002064FD" w:rsidRPr="003C6CF8" w:rsidRDefault="002064FD" w:rsidP="00442904">
            <w:pPr>
              <w:rPr>
                <w:rFonts w:eastAsia="Calibri"/>
                <w:color w:val="000000" w:themeColor="text1"/>
                <w:sz w:val="22"/>
                <w:szCs w:val="22"/>
                <w:lang w:eastAsia="en-US"/>
              </w:rPr>
            </w:pPr>
          </w:p>
        </w:tc>
        <w:tc>
          <w:tcPr>
            <w:tcW w:w="1134" w:type="dxa"/>
          </w:tcPr>
          <w:p w14:paraId="65F0CF11"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бюджет города</w:t>
            </w:r>
          </w:p>
        </w:tc>
        <w:tc>
          <w:tcPr>
            <w:tcW w:w="1134" w:type="dxa"/>
          </w:tcPr>
          <w:p w14:paraId="6244AD9E"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краевой бюджет</w:t>
            </w:r>
          </w:p>
        </w:tc>
        <w:tc>
          <w:tcPr>
            <w:tcW w:w="1418" w:type="dxa"/>
          </w:tcPr>
          <w:p w14:paraId="7FC57C8F"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федеральный бюджет</w:t>
            </w:r>
          </w:p>
        </w:tc>
        <w:tc>
          <w:tcPr>
            <w:tcW w:w="2126" w:type="dxa"/>
          </w:tcPr>
          <w:p w14:paraId="564864F2"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внебюджетные источники</w:t>
            </w:r>
          </w:p>
        </w:tc>
      </w:tr>
      <w:tr w:rsidR="003C6CF8" w:rsidRPr="003C6CF8" w14:paraId="657AADF4" w14:textId="77777777" w:rsidTr="00442904">
        <w:tc>
          <w:tcPr>
            <w:tcW w:w="426" w:type="dxa"/>
          </w:tcPr>
          <w:p w14:paraId="152D3171"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1</w:t>
            </w:r>
          </w:p>
        </w:tc>
        <w:tc>
          <w:tcPr>
            <w:tcW w:w="1701" w:type="dxa"/>
          </w:tcPr>
          <w:p w14:paraId="01CE6CFC"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2</w:t>
            </w:r>
          </w:p>
        </w:tc>
        <w:tc>
          <w:tcPr>
            <w:tcW w:w="709" w:type="dxa"/>
          </w:tcPr>
          <w:p w14:paraId="6737A41C"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3</w:t>
            </w:r>
          </w:p>
        </w:tc>
        <w:tc>
          <w:tcPr>
            <w:tcW w:w="1276" w:type="dxa"/>
          </w:tcPr>
          <w:p w14:paraId="5C9FB897"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4</w:t>
            </w:r>
          </w:p>
        </w:tc>
        <w:tc>
          <w:tcPr>
            <w:tcW w:w="1134" w:type="dxa"/>
          </w:tcPr>
          <w:p w14:paraId="76795158"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5</w:t>
            </w:r>
          </w:p>
        </w:tc>
        <w:tc>
          <w:tcPr>
            <w:tcW w:w="1701" w:type="dxa"/>
          </w:tcPr>
          <w:p w14:paraId="27328AAA"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6</w:t>
            </w:r>
          </w:p>
        </w:tc>
        <w:tc>
          <w:tcPr>
            <w:tcW w:w="1559" w:type="dxa"/>
          </w:tcPr>
          <w:p w14:paraId="58FE7299"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7</w:t>
            </w:r>
          </w:p>
        </w:tc>
        <w:tc>
          <w:tcPr>
            <w:tcW w:w="850" w:type="dxa"/>
          </w:tcPr>
          <w:p w14:paraId="347F456E"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8</w:t>
            </w:r>
          </w:p>
        </w:tc>
        <w:tc>
          <w:tcPr>
            <w:tcW w:w="1134" w:type="dxa"/>
          </w:tcPr>
          <w:p w14:paraId="11974B61"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9</w:t>
            </w:r>
          </w:p>
        </w:tc>
        <w:tc>
          <w:tcPr>
            <w:tcW w:w="1134" w:type="dxa"/>
          </w:tcPr>
          <w:p w14:paraId="7433877A"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10</w:t>
            </w:r>
          </w:p>
        </w:tc>
        <w:tc>
          <w:tcPr>
            <w:tcW w:w="1418" w:type="dxa"/>
          </w:tcPr>
          <w:p w14:paraId="77E138D8"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11</w:t>
            </w:r>
          </w:p>
        </w:tc>
        <w:tc>
          <w:tcPr>
            <w:tcW w:w="2126" w:type="dxa"/>
          </w:tcPr>
          <w:p w14:paraId="164EBB78" w14:textId="77777777" w:rsidR="002064FD" w:rsidRPr="003C6CF8" w:rsidRDefault="002064FD" w:rsidP="00442904">
            <w:pPr>
              <w:widowControl w:val="0"/>
              <w:autoSpaceDE w:val="0"/>
              <w:autoSpaceDN w:val="0"/>
              <w:jc w:val="center"/>
              <w:rPr>
                <w:color w:val="000000" w:themeColor="text1"/>
                <w:sz w:val="22"/>
                <w:szCs w:val="20"/>
              </w:rPr>
            </w:pPr>
            <w:r w:rsidRPr="003C6CF8">
              <w:rPr>
                <w:color w:val="000000" w:themeColor="text1"/>
                <w:sz w:val="22"/>
                <w:szCs w:val="20"/>
              </w:rPr>
              <w:t>12</w:t>
            </w:r>
          </w:p>
        </w:tc>
      </w:tr>
      <w:tr w:rsidR="003C6CF8" w:rsidRPr="003C6CF8" w14:paraId="015868BB" w14:textId="77777777" w:rsidTr="00442904">
        <w:tc>
          <w:tcPr>
            <w:tcW w:w="426" w:type="dxa"/>
          </w:tcPr>
          <w:p w14:paraId="2E704ECC"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1</w:t>
            </w:r>
          </w:p>
        </w:tc>
        <w:tc>
          <w:tcPr>
            <w:tcW w:w="1701" w:type="dxa"/>
          </w:tcPr>
          <w:p w14:paraId="258BA3D4"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Итого</w:t>
            </w:r>
          </w:p>
        </w:tc>
        <w:tc>
          <w:tcPr>
            <w:tcW w:w="709" w:type="dxa"/>
          </w:tcPr>
          <w:p w14:paraId="7918CCEF" w14:textId="77777777" w:rsidR="002064FD" w:rsidRPr="003C6CF8" w:rsidRDefault="002064FD" w:rsidP="00442904">
            <w:pPr>
              <w:widowControl w:val="0"/>
              <w:autoSpaceDE w:val="0"/>
              <w:autoSpaceDN w:val="0"/>
              <w:rPr>
                <w:color w:val="000000" w:themeColor="text1"/>
                <w:sz w:val="22"/>
                <w:szCs w:val="20"/>
              </w:rPr>
            </w:pPr>
          </w:p>
        </w:tc>
        <w:tc>
          <w:tcPr>
            <w:tcW w:w="1276" w:type="dxa"/>
          </w:tcPr>
          <w:p w14:paraId="477AF39F"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52E0EBE9" w14:textId="77777777" w:rsidR="002064FD" w:rsidRPr="003C6CF8" w:rsidRDefault="002064FD" w:rsidP="00442904">
            <w:pPr>
              <w:widowControl w:val="0"/>
              <w:autoSpaceDE w:val="0"/>
              <w:autoSpaceDN w:val="0"/>
              <w:rPr>
                <w:color w:val="000000" w:themeColor="text1"/>
                <w:sz w:val="22"/>
                <w:szCs w:val="20"/>
              </w:rPr>
            </w:pPr>
          </w:p>
        </w:tc>
        <w:tc>
          <w:tcPr>
            <w:tcW w:w="1701" w:type="dxa"/>
          </w:tcPr>
          <w:p w14:paraId="19C7189F" w14:textId="77777777" w:rsidR="002064FD" w:rsidRPr="003C6CF8" w:rsidRDefault="002064FD" w:rsidP="00442904">
            <w:pPr>
              <w:widowControl w:val="0"/>
              <w:autoSpaceDE w:val="0"/>
              <w:autoSpaceDN w:val="0"/>
              <w:rPr>
                <w:color w:val="000000" w:themeColor="text1"/>
                <w:sz w:val="22"/>
                <w:szCs w:val="20"/>
              </w:rPr>
            </w:pPr>
          </w:p>
        </w:tc>
        <w:tc>
          <w:tcPr>
            <w:tcW w:w="1559" w:type="dxa"/>
          </w:tcPr>
          <w:p w14:paraId="0608507A" w14:textId="77777777" w:rsidR="002064FD" w:rsidRPr="003C6CF8" w:rsidRDefault="002064FD" w:rsidP="00442904">
            <w:pPr>
              <w:widowControl w:val="0"/>
              <w:autoSpaceDE w:val="0"/>
              <w:autoSpaceDN w:val="0"/>
              <w:rPr>
                <w:color w:val="000000" w:themeColor="text1"/>
                <w:sz w:val="22"/>
                <w:szCs w:val="20"/>
              </w:rPr>
            </w:pPr>
          </w:p>
        </w:tc>
        <w:tc>
          <w:tcPr>
            <w:tcW w:w="850" w:type="dxa"/>
          </w:tcPr>
          <w:p w14:paraId="0803FB17"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1BC45FA0"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57952E6D" w14:textId="77777777" w:rsidR="002064FD" w:rsidRPr="003C6CF8" w:rsidRDefault="002064FD" w:rsidP="00442904">
            <w:pPr>
              <w:widowControl w:val="0"/>
              <w:autoSpaceDE w:val="0"/>
              <w:autoSpaceDN w:val="0"/>
              <w:rPr>
                <w:color w:val="000000" w:themeColor="text1"/>
                <w:sz w:val="22"/>
                <w:szCs w:val="20"/>
              </w:rPr>
            </w:pPr>
          </w:p>
        </w:tc>
        <w:tc>
          <w:tcPr>
            <w:tcW w:w="1418" w:type="dxa"/>
          </w:tcPr>
          <w:p w14:paraId="1122F95F" w14:textId="77777777" w:rsidR="002064FD" w:rsidRPr="003C6CF8" w:rsidRDefault="002064FD" w:rsidP="00442904">
            <w:pPr>
              <w:widowControl w:val="0"/>
              <w:autoSpaceDE w:val="0"/>
              <w:autoSpaceDN w:val="0"/>
              <w:rPr>
                <w:color w:val="000000" w:themeColor="text1"/>
                <w:sz w:val="22"/>
                <w:szCs w:val="20"/>
              </w:rPr>
            </w:pPr>
          </w:p>
        </w:tc>
        <w:tc>
          <w:tcPr>
            <w:tcW w:w="2126" w:type="dxa"/>
          </w:tcPr>
          <w:p w14:paraId="05C568F6" w14:textId="77777777" w:rsidR="002064FD" w:rsidRPr="003C6CF8" w:rsidRDefault="002064FD" w:rsidP="00442904">
            <w:pPr>
              <w:widowControl w:val="0"/>
              <w:autoSpaceDE w:val="0"/>
              <w:autoSpaceDN w:val="0"/>
              <w:rPr>
                <w:color w:val="000000" w:themeColor="text1"/>
                <w:sz w:val="22"/>
                <w:szCs w:val="20"/>
              </w:rPr>
            </w:pPr>
          </w:p>
        </w:tc>
      </w:tr>
      <w:tr w:rsidR="003C6CF8" w:rsidRPr="003C6CF8" w14:paraId="31B25933" w14:textId="77777777" w:rsidTr="00442904">
        <w:tc>
          <w:tcPr>
            <w:tcW w:w="426" w:type="dxa"/>
          </w:tcPr>
          <w:p w14:paraId="37B68CB9"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2</w:t>
            </w:r>
          </w:p>
        </w:tc>
        <w:tc>
          <w:tcPr>
            <w:tcW w:w="1701" w:type="dxa"/>
          </w:tcPr>
          <w:p w14:paraId="71417749"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Главный распорядитель 1</w:t>
            </w:r>
          </w:p>
        </w:tc>
        <w:tc>
          <w:tcPr>
            <w:tcW w:w="709" w:type="dxa"/>
          </w:tcPr>
          <w:p w14:paraId="778A2E44" w14:textId="77777777" w:rsidR="002064FD" w:rsidRPr="003C6CF8" w:rsidRDefault="002064FD" w:rsidP="00442904">
            <w:pPr>
              <w:widowControl w:val="0"/>
              <w:autoSpaceDE w:val="0"/>
              <w:autoSpaceDN w:val="0"/>
              <w:rPr>
                <w:color w:val="000000" w:themeColor="text1"/>
                <w:sz w:val="22"/>
                <w:szCs w:val="20"/>
              </w:rPr>
            </w:pPr>
          </w:p>
        </w:tc>
        <w:tc>
          <w:tcPr>
            <w:tcW w:w="1276" w:type="dxa"/>
          </w:tcPr>
          <w:p w14:paraId="0B1DE58F"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14FC665C" w14:textId="77777777" w:rsidR="002064FD" w:rsidRPr="003C6CF8" w:rsidRDefault="002064FD" w:rsidP="00442904">
            <w:pPr>
              <w:widowControl w:val="0"/>
              <w:autoSpaceDE w:val="0"/>
              <w:autoSpaceDN w:val="0"/>
              <w:rPr>
                <w:color w:val="000000" w:themeColor="text1"/>
                <w:sz w:val="22"/>
                <w:szCs w:val="20"/>
              </w:rPr>
            </w:pPr>
          </w:p>
        </w:tc>
        <w:tc>
          <w:tcPr>
            <w:tcW w:w="1701" w:type="dxa"/>
          </w:tcPr>
          <w:p w14:paraId="31EF8EDF" w14:textId="77777777" w:rsidR="002064FD" w:rsidRPr="003C6CF8" w:rsidRDefault="002064FD" w:rsidP="00442904">
            <w:pPr>
              <w:widowControl w:val="0"/>
              <w:autoSpaceDE w:val="0"/>
              <w:autoSpaceDN w:val="0"/>
              <w:rPr>
                <w:color w:val="000000" w:themeColor="text1"/>
                <w:sz w:val="22"/>
                <w:szCs w:val="20"/>
              </w:rPr>
            </w:pPr>
          </w:p>
        </w:tc>
        <w:tc>
          <w:tcPr>
            <w:tcW w:w="1559" w:type="dxa"/>
          </w:tcPr>
          <w:p w14:paraId="4E48C45F" w14:textId="77777777" w:rsidR="002064FD" w:rsidRPr="003C6CF8" w:rsidRDefault="002064FD" w:rsidP="00442904">
            <w:pPr>
              <w:widowControl w:val="0"/>
              <w:autoSpaceDE w:val="0"/>
              <w:autoSpaceDN w:val="0"/>
              <w:rPr>
                <w:color w:val="000000" w:themeColor="text1"/>
                <w:sz w:val="22"/>
                <w:szCs w:val="20"/>
              </w:rPr>
            </w:pPr>
          </w:p>
        </w:tc>
        <w:tc>
          <w:tcPr>
            <w:tcW w:w="850" w:type="dxa"/>
          </w:tcPr>
          <w:p w14:paraId="58A255AA"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66BD3CD6"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04D3D508" w14:textId="77777777" w:rsidR="002064FD" w:rsidRPr="003C6CF8" w:rsidRDefault="002064FD" w:rsidP="00442904">
            <w:pPr>
              <w:widowControl w:val="0"/>
              <w:autoSpaceDE w:val="0"/>
              <w:autoSpaceDN w:val="0"/>
              <w:rPr>
                <w:color w:val="000000" w:themeColor="text1"/>
                <w:sz w:val="22"/>
                <w:szCs w:val="20"/>
              </w:rPr>
            </w:pPr>
          </w:p>
        </w:tc>
        <w:tc>
          <w:tcPr>
            <w:tcW w:w="1418" w:type="dxa"/>
          </w:tcPr>
          <w:p w14:paraId="4DA04DFA" w14:textId="77777777" w:rsidR="002064FD" w:rsidRPr="003C6CF8" w:rsidRDefault="002064FD" w:rsidP="00442904">
            <w:pPr>
              <w:widowControl w:val="0"/>
              <w:autoSpaceDE w:val="0"/>
              <w:autoSpaceDN w:val="0"/>
              <w:rPr>
                <w:color w:val="000000" w:themeColor="text1"/>
                <w:sz w:val="22"/>
                <w:szCs w:val="20"/>
              </w:rPr>
            </w:pPr>
          </w:p>
        </w:tc>
        <w:tc>
          <w:tcPr>
            <w:tcW w:w="2126" w:type="dxa"/>
          </w:tcPr>
          <w:p w14:paraId="19DC40E5" w14:textId="77777777" w:rsidR="002064FD" w:rsidRPr="003C6CF8" w:rsidRDefault="002064FD" w:rsidP="00442904">
            <w:pPr>
              <w:widowControl w:val="0"/>
              <w:autoSpaceDE w:val="0"/>
              <w:autoSpaceDN w:val="0"/>
              <w:rPr>
                <w:color w:val="000000" w:themeColor="text1"/>
                <w:sz w:val="22"/>
                <w:szCs w:val="20"/>
              </w:rPr>
            </w:pPr>
          </w:p>
        </w:tc>
      </w:tr>
      <w:tr w:rsidR="003C6CF8" w:rsidRPr="003C6CF8" w14:paraId="05AD6F9B" w14:textId="77777777" w:rsidTr="00442904">
        <w:tc>
          <w:tcPr>
            <w:tcW w:w="426" w:type="dxa"/>
          </w:tcPr>
          <w:p w14:paraId="2214C25C"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3</w:t>
            </w:r>
          </w:p>
        </w:tc>
        <w:tc>
          <w:tcPr>
            <w:tcW w:w="1701" w:type="dxa"/>
          </w:tcPr>
          <w:p w14:paraId="11710C2E"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w:t>
            </w:r>
          </w:p>
        </w:tc>
        <w:tc>
          <w:tcPr>
            <w:tcW w:w="709" w:type="dxa"/>
          </w:tcPr>
          <w:p w14:paraId="38ED0280" w14:textId="77777777" w:rsidR="002064FD" w:rsidRPr="003C6CF8" w:rsidRDefault="002064FD" w:rsidP="00442904">
            <w:pPr>
              <w:widowControl w:val="0"/>
              <w:autoSpaceDE w:val="0"/>
              <w:autoSpaceDN w:val="0"/>
              <w:rPr>
                <w:color w:val="000000" w:themeColor="text1"/>
                <w:sz w:val="22"/>
                <w:szCs w:val="20"/>
              </w:rPr>
            </w:pPr>
          </w:p>
        </w:tc>
        <w:tc>
          <w:tcPr>
            <w:tcW w:w="1276" w:type="dxa"/>
          </w:tcPr>
          <w:p w14:paraId="7785AE68"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5E80B7AD" w14:textId="77777777" w:rsidR="002064FD" w:rsidRPr="003C6CF8" w:rsidRDefault="002064FD" w:rsidP="00442904">
            <w:pPr>
              <w:widowControl w:val="0"/>
              <w:autoSpaceDE w:val="0"/>
              <w:autoSpaceDN w:val="0"/>
              <w:rPr>
                <w:color w:val="000000" w:themeColor="text1"/>
                <w:sz w:val="22"/>
                <w:szCs w:val="20"/>
              </w:rPr>
            </w:pPr>
          </w:p>
        </w:tc>
        <w:tc>
          <w:tcPr>
            <w:tcW w:w="1701" w:type="dxa"/>
          </w:tcPr>
          <w:p w14:paraId="0B135745" w14:textId="77777777" w:rsidR="002064FD" w:rsidRPr="003C6CF8" w:rsidRDefault="002064FD" w:rsidP="00442904">
            <w:pPr>
              <w:widowControl w:val="0"/>
              <w:autoSpaceDE w:val="0"/>
              <w:autoSpaceDN w:val="0"/>
              <w:rPr>
                <w:color w:val="000000" w:themeColor="text1"/>
                <w:sz w:val="22"/>
                <w:szCs w:val="20"/>
              </w:rPr>
            </w:pPr>
          </w:p>
        </w:tc>
        <w:tc>
          <w:tcPr>
            <w:tcW w:w="1559" w:type="dxa"/>
          </w:tcPr>
          <w:p w14:paraId="0007A95E" w14:textId="77777777" w:rsidR="002064FD" w:rsidRPr="003C6CF8" w:rsidRDefault="002064FD" w:rsidP="00442904">
            <w:pPr>
              <w:widowControl w:val="0"/>
              <w:autoSpaceDE w:val="0"/>
              <w:autoSpaceDN w:val="0"/>
              <w:rPr>
                <w:color w:val="000000" w:themeColor="text1"/>
                <w:sz w:val="22"/>
                <w:szCs w:val="20"/>
              </w:rPr>
            </w:pPr>
          </w:p>
        </w:tc>
        <w:tc>
          <w:tcPr>
            <w:tcW w:w="850" w:type="dxa"/>
          </w:tcPr>
          <w:p w14:paraId="40F93093"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32C93E70"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6D6D174A" w14:textId="77777777" w:rsidR="002064FD" w:rsidRPr="003C6CF8" w:rsidRDefault="002064FD" w:rsidP="00442904">
            <w:pPr>
              <w:widowControl w:val="0"/>
              <w:autoSpaceDE w:val="0"/>
              <w:autoSpaceDN w:val="0"/>
              <w:rPr>
                <w:color w:val="000000" w:themeColor="text1"/>
                <w:sz w:val="22"/>
                <w:szCs w:val="20"/>
              </w:rPr>
            </w:pPr>
          </w:p>
        </w:tc>
        <w:tc>
          <w:tcPr>
            <w:tcW w:w="1418" w:type="dxa"/>
          </w:tcPr>
          <w:p w14:paraId="0D237277" w14:textId="77777777" w:rsidR="002064FD" w:rsidRPr="003C6CF8" w:rsidRDefault="002064FD" w:rsidP="00442904">
            <w:pPr>
              <w:widowControl w:val="0"/>
              <w:autoSpaceDE w:val="0"/>
              <w:autoSpaceDN w:val="0"/>
              <w:rPr>
                <w:color w:val="000000" w:themeColor="text1"/>
                <w:sz w:val="22"/>
                <w:szCs w:val="20"/>
              </w:rPr>
            </w:pPr>
          </w:p>
        </w:tc>
        <w:tc>
          <w:tcPr>
            <w:tcW w:w="2126" w:type="dxa"/>
          </w:tcPr>
          <w:p w14:paraId="23EAE705" w14:textId="77777777" w:rsidR="002064FD" w:rsidRPr="003C6CF8" w:rsidRDefault="002064FD" w:rsidP="00442904">
            <w:pPr>
              <w:widowControl w:val="0"/>
              <w:autoSpaceDE w:val="0"/>
              <w:autoSpaceDN w:val="0"/>
              <w:rPr>
                <w:color w:val="000000" w:themeColor="text1"/>
                <w:sz w:val="22"/>
                <w:szCs w:val="20"/>
              </w:rPr>
            </w:pPr>
          </w:p>
        </w:tc>
      </w:tr>
      <w:tr w:rsidR="003C6CF8" w:rsidRPr="003C6CF8" w14:paraId="7D0B4870" w14:textId="77777777" w:rsidTr="00442904">
        <w:tc>
          <w:tcPr>
            <w:tcW w:w="426" w:type="dxa"/>
          </w:tcPr>
          <w:p w14:paraId="699F370B"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4</w:t>
            </w:r>
          </w:p>
        </w:tc>
        <w:tc>
          <w:tcPr>
            <w:tcW w:w="1701" w:type="dxa"/>
          </w:tcPr>
          <w:p w14:paraId="1C0F8182"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w:t>
            </w:r>
          </w:p>
        </w:tc>
        <w:tc>
          <w:tcPr>
            <w:tcW w:w="709" w:type="dxa"/>
          </w:tcPr>
          <w:p w14:paraId="19E809E8" w14:textId="77777777" w:rsidR="002064FD" w:rsidRPr="003C6CF8" w:rsidRDefault="002064FD" w:rsidP="00442904">
            <w:pPr>
              <w:widowControl w:val="0"/>
              <w:autoSpaceDE w:val="0"/>
              <w:autoSpaceDN w:val="0"/>
              <w:rPr>
                <w:color w:val="000000" w:themeColor="text1"/>
                <w:sz w:val="22"/>
                <w:szCs w:val="20"/>
              </w:rPr>
            </w:pPr>
          </w:p>
        </w:tc>
        <w:tc>
          <w:tcPr>
            <w:tcW w:w="1276" w:type="dxa"/>
          </w:tcPr>
          <w:p w14:paraId="75D0CD2A"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665BB3D3" w14:textId="77777777" w:rsidR="002064FD" w:rsidRPr="003C6CF8" w:rsidRDefault="002064FD" w:rsidP="00442904">
            <w:pPr>
              <w:widowControl w:val="0"/>
              <w:autoSpaceDE w:val="0"/>
              <w:autoSpaceDN w:val="0"/>
              <w:rPr>
                <w:color w:val="000000" w:themeColor="text1"/>
                <w:sz w:val="22"/>
                <w:szCs w:val="20"/>
              </w:rPr>
            </w:pPr>
          </w:p>
        </w:tc>
        <w:tc>
          <w:tcPr>
            <w:tcW w:w="1701" w:type="dxa"/>
          </w:tcPr>
          <w:p w14:paraId="670E9152" w14:textId="77777777" w:rsidR="002064FD" w:rsidRPr="003C6CF8" w:rsidRDefault="002064FD" w:rsidP="00442904">
            <w:pPr>
              <w:widowControl w:val="0"/>
              <w:autoSpaceDE w:val="0"/>
              <w:autoSpaceDN w:val="0"/>
              <w:rPr>
                <w:color w:val="000000" w:themeColor="text1"/>
                <w:sz w:val="22"/>
                <w:szCs w:val="20"/>
              </w:rPr>
            </w:pPr>
          </w:p>
        </w:tc>
        <w:tc>
          <w:tcPr>
            <w:tcW w:w="1559" w:type="dxa"/>
          </w:tcPr>
          <w:p w14:paraId="34E9F7AB" w14:textId="77777777" w:rsidR="002064FD" w:rsidRPr="003C6CF8" w:rsidRDefault="002064FD" w:rsidP="00442904">
            <w:pPr>
              <w:widowControl w:val="0"/>
              <w:autoSpaceDE w:val="0"/>
              <w:autoSpaceDN w:val="0"/>
              <w:rPr>
                <w:color w:val="000000" w:themeColor="text1"/>
                <w:sz w:val="22"/>
                <w:szCs w:val="20"/>
              </w:rPr>
            </w:pPr>
          </w:p>
        </w:tc>
        <w:tc>
          <w:tcPr>
            <w:tcW w:w="850" w:type="dxa"/>
          </w:tcPr>
          <w:p w14:paraId="0ECF1EC9"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3ADCB952"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40BE5063" w14:textId="77777777" w:rsidR="002064FD" w:rsidRPr="003C6CF8" w:rsidRDefault="002064FD" w:rsidP="00442904">
            <w:pPr>
              <w:widowControl w:val="0"/>
              <w:autoSpaceDE w:val="0"/>
              <w:autoSpaceDN w:val="0"/>
              <w:rPr>
                <w:color w:val="000000" w:themeColor="text1"/>
                <w:sz w:val="22"/>
                <w:szCs w:val="20"/>
              </w:rPr>
            </w:pPr>
          </w:p>
        </w:tc>
        <w:tc>
          <w:tcPr>
            <w:tcW w:w="1418" w:type="dxa"/>
          </w:tcPr>
          <w:p w14:paraId="601EB862" w14:textId="77777777" w:rsidR="002064FD" w:rsidRPr="003C6CF8" w:rsidRDefault="002064FD" w:rsidP="00442904">
            <w:pPr>
              <w:widowControl w:val="0"/>
              <w:autoSpaceDE w:val="0"/>
              <w:autoSpaceDN w:val="0"/>
              <w:rPr>
                <w:color w:val="000000" w:themeColor="text1"/>
                <w:sz w:val="22"/>
                <w:szCs w:val="20"/>
              </w:rPr>
            </w:pPr>
          </w:p>
        </w:tc>
        <w:tc>
          <w:tcPr>
            <w:tcW w:w="2126" w:type="dxa"/>
          </w:tcPr>
          <w:p w14:paraId="15948050" w14:textId="77777777" w:rsidR="002064FD" w:rsidRPr="003C6CF8" w:rsidRDefault="002064FD" w:rsidP="00442904">
            <w:pPr>
              <w:widowControl w:val="0"/>
              <w:autoSpaceDE w:val="0"/>
              <w:autoSpaceDN w:val="0"/>
              <w:rPr>
                <w:color w:val="000000" w:themeColor="text1"/>
                <w:sz w:val="22"/>
                <w:szCs w:val="20"/>
              </w:rPr>
            </w:pPr>
          </w:p>
        </w:tc>
      </w:tr>
      <w:tr w:rsidR="003C6CF8" w:rsidRPr="003C6CF8" w14:paraId="2486274F" w14:textId="77777777" w:rsidTr="00442904">
        <w:trPr>
          <w:trHeight w:val="103"/>
        </w:trPr>
        <w:tc>
          <w:tcPr>
            <w:tcW w:w="2127" w:type="dxa"/>
            <w:gridSpan w:val="2"/>
          </w:tcPr>
          <w:p w14:paraId="34E6E68D" w14:textId="77777777" w:rsidR="002064FD" w:rsidRPr="003C6CF8" w:rsidRDefault="002064FD" w:rsidP="00442904">
            <w:pPr>
              <w:widowControl w:val="0"/>
              <w:autoSpaceDE w:val="0"/>
              <w:autoSpaceDN w:val="0"/>
              <w:rPr>
                <w:color w:val="000000" w:themeColor="text1"/>
                <w:sz w:val="22"/>
                <w:szCs w:val="20"/>
              </w:rPr>
            </w:pPr>
            <w:r w:rsidRPr="003C6CF8">
              <w:rPr>
                <w:color w:val="000000" w:themeColor="text1"/>
                <w:sz w:val="22"/>
                <w:szCs w:val="20"/>
              </w:rPr>
              <w:t>...</w:t>
            </w:r>
          </w:p>
        </w:tc>
        <w:tc>
          <w:tcPr>
            <w:tcW w:w="709" w:type="dxa"/>
          </w:tcPr>
          <w:p w14:paraId="19277E6D" w14:textId="77777777" w:rsidR="002064FD" w:rsidRPr="003C6CF8" w:rsidRDefault="002064FD" w:rsidP="00442904">
            <w:pPr>
              <w:widowControl w:val="0"/>
              <w:autoSpaceDE w:val="0"/>
              <w:autoSpaceDN w:val="0"/>
              <w:rPr>
                <w:color w:val="000000" w:themeColor="text1"/>
                <w:sz w:val="22"/>
                <w:szCs w:val="20"/>
              </w:rPr>
            </w:pPr>
          </w:p>
        </w:tc>
        <w:tc>
          <w:tcPr>
            <w:tcW w:w="1276" w:type="dxa"/>
          </w:tcPr>
          <w:p w14:paraId="1B29CEDA"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2DF13DF7" w14:textId="77777777" w:rsidR="002064FD" w:rsidRPr="003C6CF8" w:rsidRDefault="002064FD" w:rsidP="00442904">
            <w:pPr>
              <w:widowControl w:val="0"/>
              <w:autoSpaceDE w:val="0"/>
              <w:autoSpaceDN w:val="0"/>
              <w:rPr>
                <w:color w:val="000000" w:themeColor="text1"/>
                <w:sz w:val="22"/>
                <w:szCs w:val="20"/>
              </w:rPr>
            </w:pPr>
          </w:p>
        </w:tc>
        <w:tc>
          <w:tcPr>
            <w:tcW w:w="1701" w:type="dxa"/>
          </w:tcPr>
          <w:p w14:paraId="1AE2EC1F" w14:textId="77777777" w:rsidR="002064FD" w:rsidRPr="003C6CF8" w:rsidRDefault="002064FD" w:rsidP="00442904">
            <w:pPr>
              <w:widowControl w:val="0"/>
              <w:autoSpaceDE w:val="0"/>
              <w:autoSpaceDN w:val="0"/>
              <w:rPr>
                <w:color w:val="000000" w:themeColor="text1"/>
                <w:sz w:val="22"/>
                <w:szCs w:val="20"/>
              </w:rPr>
            </w:pPr>
          </w:p>
        </w:tc>
        <w:tc>
          <w:tcPr>
            <w:tcW w:w="1559" w:type="dxa"/>
          </w:tcPr>
          <w:p w14:paraId="0E892E5E" w14:textId="77777777" w:rsidR="002064FD" w:rsidRPr="003C6CF8" w:rsidRDefault="002064FD" w:rsidP="00442904">
            <w:pPr>
              <w:widowControl w:val="0"/>
              <w:autoSpaceDE w:val="0"/>
              <w:autoSpaceDN w:val="0"/>
              <w:rPr>
                <w:color w:val="000000" w:themeColor="text1"/>
                <w:sz w:val="22"/>
                <w:szCs w:val="20"/>
              </w:rPr>
            </w:pPr>
          </w:p>
        </w:tc>
        <w:tc>
          <w:tcPr>
            <w:tcW w:w="850" w:type="dxa"/>
          </w:tcPr>
          <w:p w14:paraId="3FC47C1A"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6FD9D4DF" w14:textId="77777777" w:rsidR="002064FD" w:rsidRPr="003C6CF8" w:rsidRDefault="002064FD" w:rsidP="00442904">
            <w:pPr>
              <w:widowControl w:val="0"/>
              <w:autoSpaceDE w:val="0"/>
              <w:autoSpaceDN w:val="0"/>
              <w:rPr>
                <w:color w:val="000000" w:themeColor="text1"/>
                <w:sz w:val="22"/>
                <w:szCs w:val="20"/>
              </w:rPr>
            </w:pPr>
          </w:p>
        </w:tc>
        <w:tc>
          <w:tcPr>
            <w:tcW w:w="1134" w:type="dxa"/>
          </w:tcPr>
          <w:p w14:paraId="12C870A4" w14:textId="77777777" w:rsidR="002064FD" w:rsidRPr="003C6CF8" w:rsidRDefault="002064FD" w:rsidP="00442904">
            <w:pPr>
              <w:widowControl w:val="0"/>
              <w:autoSpaceDE w:val="0"/>
              <w:autoSpaceDN w:val="0"/>
              <w:rPr>
                <w:color w:val="000000" w:themeColor="text1"/>
                <w:sz w:val="22"/>
                <w:szCs w:val="20"/>
              </w:rPr>
            </w:pPr>
          </w:p>
        </w:tc>
        <w:tc>
          <w:tcPr>
            <w:tcW w:w="1418" w:type="dxa"/>
          </w:tcPr>
          <w:p w14:paraId="2E960059" w14:textId="77777777" w:rsidR="002064FD" w:rsidRPr="003C6CF8" w:rsidRDefault="002064FD" w:rsidP="00442904">
            <w:pPr>
              <w:widowControl w:val="0"/>
              <w:autoSpaceDE w:val="0"/>
              <w:autoSpaceDN w:val="0"/>
              <w:rPr>
                <w:color w:val="000000" w:themeColor="text1"/>
                <w:sz w:val="22"/>
                <w:szCs w:val="20"/>
              </w:rPr>
            </w:pPr>
          </w:p>
        </w:tc>
        <w:tc>
          <w:tcPr>
            <w:tcW w:w="2126" w:type="dxa"/>
          </w:tcPr>
          <w:p w14:paraId="4B9815B9" w14:textId="77777777" w:rsidR="002064FD" w:rsidRPr="003C6CF8" w:rsidRDefault="002064FD" w:rsidP="00442904">
            <w:pPr>
              <w:widowControl w:val="0"/>
              <w:autoSpaceDE w:val="0"/>
              <w:autoSpaceDN w:val="0"/>
              <w:rPr>
                <w:color w:val="000000" w:themeColor="text1"/>
                <w:sz w:val="22"/>
                <w:szCs w:val="20"/>
              </w:rPr>
            </w:pPr>
          </w:p>
        </w:tc>
      </w:tr>
    </w:tbl>
    <w:p w14:paraId="499ED804" w14:textId="77777777" w:rsidR="002064FD" w:rsidRPr="003C6CF8" w:rsidRDefault="002064FD" w:rsidP="001479B0">
      <w:pPr>
        <w:keepNext/>
        <w:keepLines/>
        <w:shd w:val="clear" w:color="auto" w:fill="FFFFFF"/>
        <w:suppressAutoHyphens/>
        <w:ind w:firstLine="709"/>
        <w:jc w:val="both"/>
        <w:rPr>
          <w:rFonts w:eastAsia="SimSun"/>
          <w:color w:val="000000" w:themeColor="text1"/>
          <w:kern w:val="2"/>
          <w:sz w:val="28"/>
          <w:szCs w:val="28"/>
          <w:lang w:eastAsia="ar-SA"/>
        </w:rPr>
      </w:pPr>
    </w:p>
    <w:p w14:paraId="6DD1F4E1" w14:textId="77777777"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Начальник Отдела спорта и</w:t>
      </w:r>
    </w:p>
    <w:p w14:paraId="2AAC5D5E" w14:textId="77777777"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молодежной политики администрации </w:t>
      </w:r>
    </w:p>
    <w:p w14:paraId="31869BEB" w14:textId="6933107E"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города Минусинска</w:t>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Pr="003C6CF8">
        <w:rPr>
          <w:rFonts w:eastAsia="SimSun"/>
          <w:color w:val="000000" w:themeColor="text1"/>
          <w:kern w:val="2"/>
          <w:sz w:val="28"/>
          <w:szCs w:val="28"/>
          <w:lang w:eastAsia="ar-SA"/>
        </w:rPr>
        <w:tab/>
      </w:r>
      <w:r w:rsidR="005041AE">
        <w:rPr>
          <w:sz w:val="28"/>
          <w:szCs w:val="28"/>
        </w:rPr>
        <w:t>подпись</w:t>
      </w:r>
      <w:r w:rsidRPr="003C6CF8">
        <w:rPr>
          <w:rFonts w:eastAsia="SimSun"/>
          <w:color w:val="000000" w:themeColor="text1"/>
          <w:kern w:val="2"/>
          <w:sz w:val="28"/>
          <w:szCs w:val="28"/>
          <w:lang w:eastAsia="ar-SA"/>
        </w:rPr>
        <w:t xml:space="preserve">                                                                 Н.В. Букова</w:t>
      </w:r>
    </w:p>
    <w:p w14:paraId="141845C3" w14:textId="77777777" w:rsidR="002064FD" w:rsidRPr="003C6CF8" w:rsidRDefault="002064FD" w:rsidP="001479B0">
      <w:pPr>
        <w:ind w:firstLine="709"/>
        <w:rPr>
          <w:color w:val="000000" w:themeColor="text1"/>
          <w:sz w:val="28"/>
          <w:szCs w:val="28"/>
        </w:rPr>
      </w:pPr>
      <w:r w:rsidRPr="003C6CF8">
        <w:rPr>
          <w:color w:val="000000" w:themeColor="text1"/>
          <w:sz w:val="28"/>
          <w:szCs w:val="28"/>
        </w:rPr>
        <w:br w:type="page"/>
      </w:r>
    </w:p>
    <w:p w14:paraId="023916F2" w14:textId="77777777" w:rsidR="002064FD" w:rsidRPr="003C6CF8" w:rsidRDefault="002064FD" w:rsidP="001479B0">
      <w:pPr>
        <w:keepNext/>
        <w:keepLines/>
        <w:shd w:val="clear" w:color="auto" w:fill="FFFFFF"/>
        <w:ind w:firstLine="709"/>
        <w:rPr>
          <w:color w:val="000000" w:themeColor="text1"/>
          <w:sz w:val="28"/>
          <w:szCs w:val="28"/>
        </w:rPr>
        <w:sectPr w:rsidR="002064FD" w:rsidRPr="003C6CF8" w:rsidSect="0068589A">
          <w:pgSz w:w="16837" w:h="11905" w:orient="landscape"/>
          <w:pgMar w:top="1134" w:right="851" w:bottom="1134" w:left="1134" w:header="720" w:footer="720" w:gutter="0"/>
          <w:cols w:space="720"/>
          <w:noEndnote/>
        </w:sectPr>
      </w:pPr>
    </w:p>
    <w:p w14:paraId="6331F1DE" w14:textId="77777777" w:rsidR="002064FD" w:rsidRPr="003C6CF8" w:rsidRDefault="002064FD" w:rsidP="00442904">
      <w:pPr>
        <w:keepNext/>
        <w:keepLines/>
        <w:shd w:val="clear" w:color="auto" w:fill="FFFFFF"/>
        <w:ind w:left="5670"/>
        <w:rPr>
          <w:color w:val="000000" w:themeColor="text1"/>
          <w:sz w:val="28"/>
          <w:szCs w:val="28"/>
        </w:rPr>
      </w:pPr>
      <w:r w:rsidRPr="003C6CF8">
        <w:rPr>
          <w:color w:val="000000" w:themeColor="text1"/>
          <w:sz w:val="28"/>
          <w:szCs w:val="28"/>
        </w:rPr>
        <w:lastRenderedPageBreak/>
        <w:t>Приложение 7</w:t>
      </w:r>
    </w:p>
    <w:p w14:paraId="0E18B516" w14:textId="77777777" w:rsidR="002064FD" w:rsidRPr="003C6CF8" w:rsidRDefault="002064FD" w:rsidP="00442904">
      <w:pPr>
        <w:keepNext/>
        <w:keepLines/>
        <w:shd w:val="clear" w:color="auto" w:fill="FFFFFF"/>
        <w:ind w:left="5670"/>
        <w:rPr>
          <w:bCs/>
          <w:color w:val="000000" w:themeColor="text1"/>
          <w:sz w:val="28"/>
          <w:szCs w:val="28"/>
        </w:rPr>
      </w:pPr>
      <w:r w:rsidRPr="003C6CF8">
        <w:rPr>
          <w:bCs/>
          <w:color w:val="000000" w:themeColor="text1"/>
          <w:sz w:val="28"/>
          <w:szCs w:val="28"/>
        </w:rPr>
        <w:t>к муниципальной программе «Молодежь Минусинска»</w:t>
      </w:r>
    </w:p>
    <w:p w14:paraId="64E7B288" w14:textId="77777777" w:rsidR="002064FD" w:rsidRPr="003C6CF8" w:rsidRDefault="002064FD" w:rsidP="001479B0">
      <w:pPr>
        <w:keepNext/>
        <w:keepLines/>
        <w:shd w:val="clear" w:color="auto" w:fill="FFFFFF"/>
        <w:ind w:firstLine="709"/>
        <w:jc w:val="both"/>
        <w:rPr>
          <w:rFonts w:eastAsia="Arial Narrow"/>
          <w:bCs/>
          <w:color w:val="000000" w:themeColor="text1"/>
          <w:sz w:val="28"/>
          <w:szCs w:val="28"/>
        </w:rPr>
      </w:pPr>
    </w:p>
    <w:p w14:paraId="27B8E552"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rPr>
      </w:pPr>
      <w:r w:rsidRPr="003C6CF8">
        <w:rPr>
          <w:rFonts w:eastAsia="Arial Narrow"/>
          <w:color w:val="000000" w:themeColor="text1"/>
        </w:rPr>
        <w:t>Распределение</w:t>
      </w:r>
    </w:p>
    <w:p w14:paraId="7B42536D" w14:textId="77777777" w:rsidR="002064FD" w:rsidRPr="003C6CF8" w:rsidRDefault="002064FD" w:rsidP="001479B0">
      <w:pPr>
        <w:keepNext/>
        <w:keepLines/>
        <w:shd w:val="clear" w:color="auto" w:fill="FFFFFF"/>
        <w:autoSpaceDE w:val="0"/>
        <w:autoSpaceDN w:val="0"/>
        <w:adjustRightInd w:val="0"/>
        <w:ind w:firstLine="709"/>
        <w:jc w:val="center"/>
        <w:rPr>
          <w:b/>
          <w:bCs/>
          <w:color w:val="000000" w:themeColor="text1"/>
        </w:rPr>
      </w:pPr>
      <w:r w:rsidRPr="003C6CF8">
        <w:rPr>
          <w:rFonts w:eastAsia="Arial Narrow"/>
          <w:color w:val="000000" w:themeColor="text1"/>
        </w:rPr>
        <w:t>планируемых объемов финансирования муниципальной программы</w:t>
      </w:r>
    </w:p>
    <w:p w14:paraId="3A87783B" w14:textId="77777777" w:rsidR="002064FD" w:rsidRPr="003C6CF8" w:rsidRDefault="002064FD" w:rsidP="001479B0">
      <w:pPr>
        <w:keepNext/>
        <w:keepLines/>
        <w:shd w:val="clear" w:color="auto" w:fill="FFFFFF"/>
        <w:autoSpaceDE w:val="0"/>
        <w:autoSpaceDN w:val="0"/>
        <w:adjustRightInd w:val="0"/>
        <w:ind w:firstLine="709"/>
        <w:jc w:val="center"/>
        <w:rPr>
          <w:rFonts w:eastAsia="Arial Narrow"/>
          <w:color w:val="000000" w:themeColor="text1"/>
        </w:rPr>
      </w:pPr>
      <w:r w:rsidRPr="003C6CF8">
        <w:rPr>
          <w:rFonts w:eastAsia="Arial Narrow"/>
          <w:color w:val="000000" w:themeColor="text1"/>
        </w:rPr>
        <w:t>по источникам финансирования</w:t>
      </w:r>
    </w:p>
    <w:p w14:paraId="7A1C3E2E" w14:textId="77777777" w:rsidR="002064FD" w:rsidRPr="003C6CF8" w:rsidRDefault="002064FD" w:rsidP="001479B0">
      <w:pPr>
        <w:keepNext/>
        <w:keepLines/>
        <w:shd w:val="clear" w:color="auto" w:fill="FFFFFF"/>
        <w:ind w:firstLine="709"/>
        <w:jc w:val="right"/>
        <w:rPr>
          <w:color w:val="000000" w:themeColor="text1"/>
        </w:rPr>
      </w:pPr>
      <w:r w:rsidRPr="003C6CF8">
        <w:rPr>
          <w:color w:val="000000" w:themeColor="text1"/>
        </w:rPr>
        <w:t>Тыс. рублей</w:t>
      </w:r>
    </w:p>
    <w:tbl>
      <w:tblPr>
        <w:tblW w:w="9355" w:type="dxa"/>
        <w:tblInd w:w="392" w:type="dxa"/>
        <w:tblLayout w:type="fixed"/>
        <w:tblLook w:val="0000" w:firstRow="0" w:lastRow="0" w:firstColumn="0" w:lastColumn="0" w:noHBand="0" w:noVBand="0"/>
      </w:tblPr>
      <w:tblGrid>
        <w:gridCol w:w="709"/>
        <w:gridCol w:w="3118"/>
        <w:gridCol w:w="1276"/>
        <w:gridCol w:w="1417"/>
        <w:gridCol w:w="1560"/>
        <w:gridCol w:w="1275"/>
      </w:tblGrid>
      <w:tr w:rsidR="003C6CF8" w:rsidRPr="003C6CF8" w14:paraId="16379C05" w14:textId="77777777" w:rsidTr="006A4AB5">
        <w:trPr>
          <w:trHeight w:val="34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8A673E"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A78B2A"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Источники финансирования</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14:paraId="1692BBB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Объем финансирования</w:t>
            </w:r>
          </w:p>
        </w:tc>
      </w:tr>
      <w:tr w:rsidR="003C6CF8" w:rsidRPr="003C6CF8" w14:paraId="1345393C" w14:textId="77777777" w:rsidTr="006A4AB5">
        <w:trPr>
          <w:trHeight w:val="348"/>
        </w:trPr>
        <w:tc>
          <w:tcPr>
            <w:tcW w:w="709" w:type="dxa"/>
            <w:vMerge/>
            <w:tcBorders>
              <w:top w:val="single" w:sz="4" w:space="0" w:color="auto"/>
              <w:left w:val="single" w:sz="4" w:space="0" w:color="auto"/>
              <w:bottom w:val="single" w:sz="4" w:space="0" w:color="auto"/>
              <w:right w:val="single" w:sz="4" w:space="0" w:color="auto"/>
            </w:tcBorders>
            <w:vAlign w:val="center"/>
          </w:tcPr>
          <w:p w14:paraId="6E69250F" w14:textId="77777777" w:rsidR="002064FD" w:rsidRPr="003C6CF8" w:rsidRDefault="002064FD" w:rsidP="00442904">
            <w:pPr>
              <w:keepNext/>
              <w:keepLines/>
              <w:shd w:val="clear" w:color="auto" w:fill="FFFFFF"/>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52BFA7F6" w14:textId="77777777" w:rsidR="002064FD" w:rsidRPr="003C6CF8" w:rsidRDefault="002064FD" w:rsidP="00442904">
            <w:pPr>
              <w:keepNext/>
              <w:keepLines/>
              <w:shd w:val="clear" w:color="auto" w:fill="FFFFFF"/>
              <w:rPr>
                <w:color w:val="000000" w:themeColor="text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D9B576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всего</w:t>
            </w: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14:paraId="6B756F8C"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в том числе по годам</w:t>
            </w:r>
          </w:p>
        </w:tc>
      </w:tr>
      <w:tr w:rsidR="003C6CF8" w:rsidRPr="003C6CF8" w14:paraId="6511CC73" w14:textId="77777777" w:rsidTr="006A4AB5">
        <w:trPr>
          <w:trHeight w:val="348"/>
        </w:trPr>
        <w:tc>
          <w:tcPr>
            <w:tcW w:w="709" w:type="dxa"/>
            <w:vMerge/>
            <w:tcBorders>
              <w:top w:val="single" w:sz="4" w:space="0" w:color="auto"/>
              <w:left w:val="single" w:sz="4" w:space="0" w:color="auto"/>
              <w:bottom w:val="single" w:sz="4" w:space="0" w:color="auto"/>
              <w:right w:val="single" w:sz="4" w:space="0" w:color="auto"/>
            </w:tcBorders>
            <w:vAlign w:val="center"/>
          </w:tcPr>
          <w:p w14:paraId="61B17183" w14:textId="77777777" w:rsidR="002064FD" w:rsidRPr="003C6CF8" w:rsidRDefault="002064FD" w:rsidP="00442904">
            <w:pPr>
              <w:keepNext/>
              <w:keepLines/>
              <w:shd w:val="clear" w:color="auto" w:fill="FFFFFF"/>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6F5C89B3" w14:textId="77777777" w:rsidR="002064FD" w:rsidRPr="003C6CF8" w:rsidRDefault="002064FD" w:rsidP="00442904">
            <w:pPr>
              <w:keepNext/>
              <w:keepLines/>
              <w:shd w:val="clear" w:color="auto" w:fill="FFFFFF"/>
              <w:rPr>
                <w:color w:val="000000" w:themeColor="text1"/>
              </w:rPr>
            </w:pPr>
          </w:p>
        </w:tc>
        <w:tc>
          <w:tcPr>
            <w:tcW w:w="1276" w:type="dxa"/>
            <w:vMerge/>
            <w:tcBorders>
              <w:top w:val="nil"/>
              <w:left w:val="single" w:sz="4" w:space="0" w:color="auto"/>
              <w:bottom w:val="single" w:sz="4" w:space="0" w:color="auto"/>
              <w:right w:val="single" w:sz="4" w:space="0" w:color="auto"/>
            </w:tcBorders>
            <w:vAlign w:val="center"/>
          </w:tcPr>
          <w:p w14:paraId="4C1B936F" w14:textId="77777777" w:rsidR="002064FD" w:rsidRPr="003C6CF8" w:rsidRDefault="002064FD" w:rsidP="00442904">
            <w:pPr>
              <w:keepNext/>
              <w:keepLines/>
              <w:shd w:val="clear" w:color="auto" w:fill="FFFFFF"/>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58F3E975"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2024 год</w:t>
            </w:r>
          </w:p>
        </w:tc>
        <w:tc>
          <w:tcPr>
            <w:tcW w:w="1560" w:type="dxa"/>
            <w:tcBorders>
              <w:top w:val="nil"/>
              <w:left w:val="nil"/>
              <w:bottom w:val="single" w:sz="4" w:space="0" w:color="auto"/>
              <w:right w:val="single" w:sz="4" w:space="0" w:color="auto"/>
            </w:tcBorders>
            <w:shd w:val="clear" w:color="auto" w:fill="auto"/>
            <w:vAlign w:val="center"/>
          </w:tcPr>
          <w:p w14:paraId="20500912"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2025 год</w:t>
            </w:r>
          </w:p>
        </w:tc>
        <w:tc>
          <w:tcPr>
            <w:tcW w:w="1275" w:type="dxa"/>
            <w:tcBorders>
              <w:top w:val="nil"/>
              <w:left w:val="nil"/>
              <w:bottom w:val="single" w:sz="4" w:space="0" w:color="auto"/>
              <w:right w:val="single" w:sz="4" w:space="0" w:color="auto"/>
            </w:tcBorders>
            <w:shd w:val="clear" w:color="auto" w:fill="auto"/>
            <w:vAlign w:val="center"/>
          </w:tcPr>
          <w:p w14:paraId="3978A9A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 xml:space="preserve">2026 год </w:t>
            </w:r>
          </w:p>
        </w:tc>
      </w:tr>
      <w:tr w:rsidR="003C6CF8" w:rsidRPr="003C6CF8" w14:paraId="2A573852"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76DD54F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w:t>
            </w:r>
          </w:p>
        </w:tc>
        <w:tc>
          <w:tcPr>
            <w:tcW w:w="3118" w:type="dxa"/>
            <w:tcBorders>
              <w:top w:val="single" w:sz="4" w:space="0" w:color="auto"/>
              <w:left w:val="nil"/>
              <w:bottom w:val="single" w:sz="4" w:space="0" w:color="auto"/>
              <w:right w:val="single" w:sz="4" w:space="0" w:color="auto"/>
            </w:tcBorders>
            <w:shd w:val="clear" w:color="auto" w:fill="auto"/>
            <w:vAlign w:val="center"/>
          </w:tcPr>
          <w:p w14:paraId="24120F0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tcPr>
          <w:p w14:paraId="63D7647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w:t>
            </w:r>
          </w:p>
        </w:tc>
        <w:tc>
          <w:tcPr>
            <w:tcW w:w="1417" w:type="dxa"/>
            <w:tcBorders>
              <w:top w:val="nil"/>
              <w:left w:val="nil"/>
              <w:bottom w:val="single" w:sz="4" w:space="0" w:color="auto"/>
              <w:right w:val="single" w:sz="4" w:space="0" w:color="auto"/>
            </w:tcBorders>
            <w:shd w:val="clear" w:color="auto" w:fill="auto"/>
            <w:vAlign w:val="center"/>
          </w:tcPr>
          <w:p w14:paraId="59364322"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4</w:t>
            </w:r>
          </w:p>
        </w:tc>
        <w:tc>
          <w:tcPr>
            <w:tcW w:w="1560" w:type="dxa"/>
            <w:tcBorders>
              <w:top w:val="nil"/>
              <w:left w:val="nil"/>
              <w:bottom w:val="single" w:sz="4" w:space="0" w:color="auto"/>
              <w:right w:val="single" w:sz="4" w:space="0" w:color="auto"/>
            </w:tcBorders>
            <w:shd w:val="clear" w:color="auto" w:fill="auto"/>
            <w:vAlign w:val="center"/>
          </w:tcPr>
          <w:p w14:paraId="11BA4CA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5</w:t>
            </w:r>
          </w:p>
        </w:tc>
        <w:tc>
          <w:tcPr>
            <w:tcW w:w="1275" w:type="dxa"/>
            <w:tcBorders>
              <w:top w:val="nil"/>
              <w:left w:val="nil"/>
              <w:bottom w:val="single" w:sz="4" w:space="0" w:color="auto"/>
              <w:right w:val="single" w:sz="4" w:space="0" w:color="auto"/>
            </w:tcBorders>
            <w:shd w:val="clear" w:color="auto" w:fill="auto"/>
            <w:vAlign w:val="center"/>
          </w:tcPr>
          <w:p w14:paraId="331AE886"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6</w:t>
            </w:r>
          </w:p>
        </w:tc>
      </w:tr>
      <w:tr w:rsidR="00346CEC" w:rsidRPr="003C6CF8" w14:paraId="5C869EB5"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6F185AE2" w14:textId="77777777" w:rsidR="00346CEC" w:rsidRPr="003C6CF8" w:rsidRDefault="00346CEC" w:rsidP="00346CEC">
            <w:pPr>
              <w:keepNext/>
              <w:keepLines/>
              <w:shd w:val="clear" w:color="auto" w:fill="FFFFFF"/>
              <w:jc w:val="center"/>
              <w:rPr>
                <w:color w:val="000000" w:themeColor="text1"/>
              </w:rPr>
            </w:pPr>
            <w:r w:rsidRPr="003C6CF8">
              <w:rPr>
                <w:color w:val="000000" w:themeColor="text1"/>
              </w:rPr>
              <w:t>1</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6379AE" w14:textId="77777777" w:rsidR="00346CEC" w:rsidRPr="003C6CF8" w:rsidRDefault="00346CEC" w:rsidP="00346CEC">
            <w:pPr>
              <w:keepNext/>
              <w:keepLines/>
              <w:shd w:val="clear" w:color="auto" w:fill="FFFFFF"/>
              <w:rPr>
                <w:color w:val="000000" w:themeColor="text1"/>
              </w:rPr>
            </w:pPr>
            <w:r w:rsidRPr="003C6CF8">
              <w:rPr>
                <w:color w:val="000000" w:themeColor="text1"/>
              </w:rPr>
              <w:t>Всего по Программе</w:t>
            </w:r>
          </w:p>
        </w:tc>
        <w:tc>
          <w:tcPr>
            <w:tcW w:w="1276" w:type="dxa"/>
            <w:tcBorders>
              <w:top w:val="nil"/>
              <w:left w:val="nil"/>
              <w:bottom w:val="single" w:sz="4" w:space="0" w:color="auto"/>
              <w:right w:val="single" w:sz="4" w:space="0" w:color="auto"/>
            </w:tcBorders>
            <w:vAlign w:val="center"/>
          </w:tcPr>
          <w:p w14:paraId="473FB924" w14:textId="7A486B9F" w:rsidR="00346CEC" w:rsidRPr="00A61E8E" w:rsidRDefault="00346CEC" w:rsidP="00346CEC">
            <w:pPr>
              <w:keepNext/>
              <w:keepLines/>
              <w:shd w:val="clear" w:color="auto" w:fill="FFFFFF"/>
              <w:jc w:val="center"/>
              <w:rPr>
                <w:b/>
              </w:rPr>
            </w:pPr>
            <w:r w:rsidRPr="00A61E8E">
              <w:rPr>
                <w:b/>
              </w:rPr>
              <w:t>85 390,5</w:t>
            </w:r>
            <w:r w:rsidR="00AC3C74" w:rsidRPr="00A61E8E">
              <w:rPr>
                <w:b/>
              </w:rPr>
              <w:t>2</w:t>
            </w:r>
          </w:p>
        </w:tc>
        <w:tc>
          <w:tcPr>
            <w:tcW w:w="1417" w:type="dxa"/>
            <w:tcBorders>
              <w:top w:val="nil"/>
              <w:left w:val="nil"/>
              <w:bottom w:val="single" w:sz="4" w:space="0" w:color="auto"/>
              <w:right w:val="single" w:sz="4" w:space="0" w:color="auto"/>
            </w:tcBorders>
            <w:vAlign w:val="center"/>
          </w:tcPr>
          <w:p w14:paraId="72AE6501" w14:textId="7C3B7F04" w:rsidR="00346CEC" w:rsidRPr="00A61E8E" w:rsidRDefault="00346CEC" w:rsidP="00346CEC">
            <w:pPr>
              <w:keepNext/>
              <w:keepLines/>
              <w:shd w:val="clear" w:color="auto" w:fill="FFFFFF"/>
              <w:jc w:val="center"/>
              <w:rPr>
                <w:b/>
              </w:rPr>
            </w:pPr>
            <w:r w:rsidRPr="00A61E8E">
              <w:rPr>
                <w:b/>
              </w:rPr>
              <w:t>30 898,00</w:t>
            </w:r>
          </w:p>
        </w:tc>
        <w:tc>
          <w:tcPr>
            <w:tcW w:w="1560" w:type="dxa"/>
            <w:tcBorders>
              <w:top w:val="nil"/>
              <w:left w:val="nil"/>
              <w:bottom w:val="single" w:sz="4" w:space="0" w:color="auto"/>
              <w:right w:val="single" w:sz="4" w:space="0" w:color="auto"/>
            </w:tcBorders>
            <w:vAlign w:val="center"/>
          </w:tcPr>
          <w:p w14:paraId="2765C9C8" w14:textId="77777777" w:rsidR="00346CEC" w:rsidRPr="00A61E8E" w:rsidRDefault="00346CEC" w:rsidP="00346CEC">
            <w:pPr>
              <w:keepNext/>
              <w:keepLines/>
              <w:shd w:val="clear" w:color="auto" w:fill="FFFFFF"/>
              <w:jc w:val="center"/>
              <w:rPr>
                <w:b/>
              </w:rPr>
            </w:pPr>
            <w:r w:rsidRPr="00A61E8E">
              <w:rPr>
                <w:b/>
              </w:rPr>
              <w:t>27 284,40</w:t>
            </w:r>
          </w:p>
        </w:tc>
        <w:tc>
          <w:tcPr>
            <w:tcW w:w="1275" w:type="dxa"/>
            <w:tcBorders>
              <w:top w:val="nil"/>
              <w:left w:val="nil"/>
              <w:bottom w:val="single" w:sz="4" w:space="0" w:color="auto"/>
              <w:right w:val="single" w:sz="4" w:space="0" w:color="auto"/>
            </w:tcBorders>
            <w:vAlign w:val="center"/>
          </w:tcPr>
          <w:p w14:paraId="06FABF39" w14:textId="77777777" w:rsidR="00346CEC" w:rsidRPr="003C6CF8" w:rsidRDefault="00346CEC" w:rsidP="00346CEC">
            <w:pPr>
              <w:keepNext/>
              <w:keepLines/>
              <w:shd w:val="clear" w:color="auto" w:fill="FFFFFF"/>
              <w:jc w:val="center"/>
              <w:rPr>
                <w:b/>
                <w:color w:val="000000" w:themeColor="text1"/>
              </w:rPr>
            </w:pPr>
            <w:r w:rsidRPr="003C6CF8">
              <w:rPr>
                <w:b/>
                <w:color w:val="000000" w:themeColor="text1"/>
              </w:rPr>
              <w:t>27 208,12</w:t>
            </w:r>
          </w:p>
        </w:tc>
      </w:tr>
      <w:tr w:rsidR="003C6CF8" w:rsidRPr="003C6CF8" w14:paraId="1FBC0BE5" w14:textId="77777777" w:rsidTr="006A4AB5">
        <w:trPr>
          <w:trHeight w:val="429"/>
        </w:trPr>
        <w:tc>
          <w:tcPr>
            <w:tcW w:w="709" w:type="dxa"/>
            <w:tcBorders>
              <w:top w:val="nil"/>
              <w:left w:val="single" w:sz="4" w:space="0" w:color="auto"/>
              <w:bottom w:val="single" w:sz="4" w:space="0" w:color="auto"/>
              <w:right w:val="single" w:sz="4" w:space="0" w:color="auto"/>
            </w:tcBorders>
            <w:shd w:val="clear" w:color="auto" w:fill="auto"/>
            <w:vAlign w:val="center"/>
          </w:tcPr>
          <w:p w14:paraId="33837E0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w:t>
            </w:r>
          </w:p>
        </w:tc>
        <w:tc>
          <w:tcPr>
            <w:tcW w:w="3118" w:type="dxa"/>
            <w:tcBorders>
              <w:top w:val="single" w:sz="4" w:space="0" w:color="auto"/>
              <w:left w:val="nil"/>
              <w:bottom w:val="single" w:sz="4" w:space="0" w:color="auto"/>
              <w:right w:val="single" w:sz="4" w:space="0" w:color="auto"/>
            </w:tcBorders>
            <w:shd w:val="clear" w:color="auto" w:fill="auto"/>
            <w:vAlign w:val="center"/>
          </w:tcPr>
          <w:p w14:paraId="56862762" w14:textId="77777777" w:rsidR="002064FD" w:rsidRPr="003C6CF8" w:rsidRDefault="002064FD" w:rsidP="00442904">
            <w:pPr>
              <w:keepNext/>
              <w:keepLines/>
              <w:shd w:val="clear" w:color="auto" w:fill="FFFFFF"/>
              <w:rPr>
                <w:color w:val="000000" w:themeColor="text1"/>
              </w:rPr>
            </w:pPr>
            <w:r w:rsidRPr="003C6CF8">
              <w:rPr>
                <w:color w:val="000000" w:themeColor="text1"/>
              </w:rPr>
              <w:t>По источникам финансирования:</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14:paraId="73A1C2D3" w14:textId="77777777" w:rsidR="002064FD" w:rsidRPr="00A61E8E" w:rsidRDefault="002064FD" w:rsidP="00442904">
            <w:pPr>
              <w:keepNext/>
              <w:keepLines/>
              <w:shd w:val="clear" w:color="auto" w:fill="FFFFFF"/>
            </w:pPr>
            <w:r w:rsidRPr="00A61E8E">
              <w:t> </w:t>
            </w:r>
          </w:p>
        </w:tc>
      </w:tr>
      <w:tr w:rsidR="003C6CF8" w:rsidRPr="003C6CF8" w14:paraId="4067C130"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0C2111C2" w14:textId="77777777" w:rsidR="00821BB9" w:rsidRPr="003C6CF8" w:rsidRDefault="00821BB9" w:rsidP="00442904">
            <w:pPr>
              <w:keepNext/>
              <w:keepLines/>
              <w:shd w:val="clear" w:color="auto" w:fill="FFFFFF"/>
              <w:jc w:val="center"/>
              <w:rPr>
                <w:color w:val="000000" w:themeColor="text1"/>
              </w:rPr>
            </w:pPr>
            <w:r w:rsidRPr="003C6CF8">
              <w:rPr>
                <w:color w:val="000000" w:themeColor="text1"/>
              </w:rPr>
              <w:t>3</w:t>
            </w:r>
          </w:p>
        </w:tc>
        <w:tc>
          <w:tcPr>
            <w:tcW w:w="3118" w:type="dxa"/>
            <w:tcBorders>
              <w:top w:val="single" w:sz="4" w:space="0" w:color="auto"/>
              <w:left w:val="nil"/>
              <w:bottom w:val="single" w:sz="4" w:space="0" w:color="auto"/>
              <w:right w:val="single" w:sz="4" w:space="0" w:color="auto"/>
            </w:tcBorders>
            <w:shd w:val="clear" w:color="auto" w:fill="auto"/>
            <w:vAlign w:val="center"/>
          </w:tcPr>
          <w:p w14:paraId="6BB2F07A" w14:textId="77777777" w:rsidR="00821BB9" w:rsidRPr="003C6CF8" w:rsidRDefault="00821BB9" w:rsidP="00442904">
            <w:pPr>
              <w:keepNext/>
              <w:keepLines/>
              <w:shd w:val="clear" w:color="auto" w:fill="FFFFFF"/>
              <w:rPr>
                <w:color w:val="000000" w:themeColor="text1"/>
              </w:rPr>
            </w:pPr>
            <w:r w:rsidRPr="003C6CF8">
              <w:rPr>
                <w:color w:val="000000" w:themeColor="text1"/>
              </w:rPr>
              <w:t>1. Бюджет города</w:t>
            </w:r>
          </w:p>
        </w:tc>
        <w:tc>
          <w:tcPr>
            <w:tcW w:w="1276" w:type="dxa"/>
            <w:tcBorders>
              <w:top w:val="nil"/>
              <w:left w:val="nil"/>
              <w:bottom w:val="single" w:sz="4" w:space="0" w:color="auto"/>
              <w:right w:val="single" w:sz="4" w:space="0" w:color="auto"/>
            </w:tcBorders>
            <w:vAlign w:val="center"/>
          </w:tcPr>
          <w:p w14:paraId="4AC07094" w14:textId="64B2E06C" w:rsidR="00821BB9" w:rsidRPr="00D13A2D" w:rsidRDefault="00821BB9" w:rsidP="005064D4">
            <w:pPr>
              <w:keepNext/>
              <w:keepLines/>
              <w:shd w:val="clear" w:color="auto" w:fill="FFFFFF"/>
              <w:jc w:val="center"/>
            </w:pPr>
            <w:r w:rsidRPr="00D13A2D">
              <w:t>69 </w:t>
            </w:r>
            <w:r w:rsidR="0089397F" w:rsidRPr="00D13A2D">
              <w:t>798</w:t>
            </w:r>
            <w:r w:rsidRPr="00D13A2D">
              <w:t>,</w:t>
            </w:r>
            <w:r w:rsidR="00BB6C5C" w:rsidRPr="00D13A2D">
              <w:t>19</w:t>
            </w:r>
          </w:p>
        </w:tc>
        <w:tc>
          <w:tcPr>
            <w:tcW w:w="1417" w:type="dxa"/>
            <w:tcBorders>
              <w:top w:val="nil"/>
              <w:left w:val="nil"/>
              <w:bottom w:val="single" w:sz="4" w:space="0" w:color="auto"/>
              <w:right w:val="single" w:sz="4" w:space="0" w:color="auto"/>
            </w:tcBorders>
            <w:vAlign w:val="center"/>
          </w:tcPr>
          <w:p w14:paraId="53ABCC22" w14:textId="0866FA2B" w:rsidR="00821BB9" w:rsidRPr="00D13A2D" w:rsidRDefault="00821BB9" w:rsidP="005064D4">
            <w:pPr>
              <w:keepNext/>
              <w:keepLines/>
              <w:shd w:val="clear" w:color="auto" w:fill="FFFFFF"/>
              <w:jc w:val="center"/>
            </w:pPr>
            <w:r w:rsidRPr="00D13A2D">
              <w:t>2</w:t>
            </w:r>
            <w:r w:rsidR="0089397F" w:rsidRPr="00D13A2D">
              <w:t>4</w:t>
            </w:r>
            <w:r w:rsidRPr="00D13A2D">
              <w:t> </w:t>
            </w:r>
            <w:r w:rsidR="0089397F" w:rsidRPr="00D13A2D">
              <w:t>199</w:t>
            </w:r>
            <w:r w:rsidRPr="00D13A2D">
              <w:t>,2</w:t>
            </w:r>
            <w:r w:rsidR="00BB6C5C" w:rsidRPr="00D13A2D">
              <w:t>7</w:t>
            </w:r>
          </w:p>
        </w:tc>
        <w:tc>
          <w:tcPr>
            <w:tcW w:w="1560" w:type="dxa"/>
            <w:tcBorders>
              <w:top w:val="nil"/>
              <w:left w:val="nil"/>
              <w:bottom w:val="single" w:sz="4" w:space="0" w:color="auto"/>
              <w:right w:val="single" w:sz="4" w:space="0" w:color="auto"/>
            </w:tcBorders>
            <w:vAlign w:val="center"/>
          </w:tcPr>
          <w:p w14:paraId="00C3238D" w14:textId="77777777" w:rsidR="00821BB9" w:rsidRPr="00A61E8E" w:rsidRDefault="00821BB9" w:rsidP="005064D4">
            <w:pPr>
              <w:keepNext/>
              <w:keepLines/>
              <w:shd w:val="clear" w:color="auto" w:fill="FFFFFF"/>
              <w:jc w:val="center"/>
            </w:pPr>
            <w:r w:rsidRPr="00A61E8E">
              <w:t>22 799,46</w:t>
            </w:r>
          </w:p>
        </w:tc>
        <w:tc>
          <w:tcPr>
            <w:tcW w:w="1275" w:type="dxa"/>
            <w:tcBorders>
              <w:top w:val="nil"/>
              <w:left w:val="nil"/>
              <w:bottom w:val="single" w:sz="4" w:space="0" w:color="auto"/>
              <w:right w:val="single" w:sz="4" w:space="0" w:color="auto"/>
            </w:tcBorders>
            <w:vAlign w:val="center"/>
          </w:tcPr>
          <w:p w14:paraId="59377A9D" w14:textId="77777777" w:rsidR="00821BB9" w:rsidRPr="003C6CF8" w:rsidRDefault="00821BB9" w:rsidP="005064D4">
            <w:pPr>
              <w:keepNext/>
              <w:keepLines/>
              <w:shd w:val="clear" w:color="auto" w:fill="FFFFFF"/>
              <w:jc w:val="center"/>
              <w:rPr>
                <w:color w:val="000000" w:themeColor="text1"/>
              </w:rPr>
            </w:pPr>
            <w:r w:rsidRPr="003C6CF8">
              <w:rPr>
                <w:color w:val="000000" w:themeColor="text1"/>
              </w:rPr>
              <w:t>22 799,46</w:t>
            </w:r>
          </w:p>
        </w:tc>
      </w:tr>
      <w:tr w:rsidR="00F02A08" w:rsidRPr="003C6CF8" w14:paraId="02BDD5BB"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676B1FCF" w14:textId="77777777" w:rsidR="00F02A08" w:rsidRPr="003C6CF8" w:rsidRDefault="00F02A08" w:rsidP="00F02A08">
            <w:pPr>
              <w:keepNext/>
              <w:keepLines/>
              <w:shd w:val="clear" w:color="auto" w:fill="FFFFFF"/>
              <w:jc w:val="center"/>
              <w:rPr>
                <w:color w:val="000000" w:themeColor="text1"/>
              </w:rPr>
            </w:pPr>
            <w:r w:rsidRPr="003C6CF8">
              <w:rPr>
                <w:color w:val="000000" w:themeColor="text1"/>
              </w:rPr>
              <w:t>4</w:t>
            </w:r>
          </w:p>
        </w:tc>
        <w:tc>
          <w:tcPr>
            <w:tcW w:w="3118" w:type="dxa"/>
            <w:tcBorders>
              <w:top w:val="single" w:sz="4" w:space="0" w:color="auto"/>
              <w:left w:val="nil"/>
              <w:bottom w:val="single" w:sz="4" w:space="0" w:color="auto"/>
              <w:right w:val="single" w:sz="4" w:space="0" w:color="auto"/>
            </w:tcBorders>
            <w:shd w:val="clear" w:color="auto" w:fill="auto"/>
            <w:vAlign w:val="center"/>
          </w:tcPr>
          <w:p w14:paraId="13B02C15" w14:textId="77777777" w:rsidR="00F02A08" w:rsidRPr="003C6CF8" w:rsidRDefault="00F02A08" w:rsidP="00F02A08">
            <w:pPr>
              <w:keepNext/>
              <w:keepLines/>
              <w:shd w:val="clear" w:color="auto" w:fill="FFFFFF"/>
              <w:rPr>
                <w:color w:val="000000" w:themeColor="text1"/>
              </w:rPr>
            </w:pPr>
            <w:r w:rsidRPr="003C6CF8">
              <w:rPr>
                <w:color w:val="000000" w:themeColor="text1"/>
              </w:rPr>
              <w:t>2. Краевой бюджет</w:t>
            </w:r>
          </w:p>
        </w:tc>
        <w:tc>
          <w:tcPr>
            <w:tcW w:w="1276" w:type="dxa"/>
            <w:tcBorders>
              <w:top w:val="nil"/>
              <w:left w:val="nil"/>
              <w:bottom w:val="single" w:sz="4" w:space="0" w:color="auto"/>
              <w:right w:val="single" w:sz="4" w:space="0" w:color="auto"/>
            </w:tcBorders>
            <w:vAlign w:val="center"/>
          </w:tcPr>
          <w:p w14:paraId="6897D9F9" w14:textId="565EA765" w:rsidR="00F02A08" w:rsidRPr="00D13A2D" w:rsidRDefault="00F02A08" w:rsidP="00F02A08">
            <w:pPr>
              <w:keepNext/>
              <w:keepLines/>
              <w:shd w:val="clear" w:color="auto" w:fill="FFFFFF"/>
              <w:jc w:val="center"/>
            </w:pPr>
            <w:r w:rsidRPr="00D13A2D">
              <w:t>13 680,00</w:t>
            </w:r>
          </w:p>
        </w:tc>
        <w:tc>
          <w:tcPr>
            <w:tcW w:w="1417" w:type="dxa"/>
            <w:tcBorders>
              <w:top w:val="nil"/>
              <w:left w:val="nil"/>
              <w:bottom w:val="single" w:sz="4" w:space="0" w:color="auto"/>
              <w:right w:val="single" w:sz="4" w:space="0" w:color="auto"/>
            </w:tcBorders>
            <w:vAlign w:val="center"/>
          </w:tcPr>
          <w:p w14:paraId="24921614" w14:textId="65D163C4" w:rsidR="00F02A08" w:rsidRPr="00D13A2D" w:rsidRDefault="00F02A08" w:rsidP="00F02A08">
            <w:pPr>
              <w:keepNext/>
              <w:keepLines/>
              <w:shd w:val="clear" w:color="auto" w:fill="FFFFFF"/>
              <w:jc w:val="center"/>
            </w:pPr>
            <w:r w:rsidRPr="00D13A2D">
              <w:t>6 024,13</w:t>
            </w:r>
          </w:p>
        </w:tc>
        <w:tc>
          <w:tcPr>
            <w:tcW w:w="1560" w:type="dxa"/>
            <w:tcBorders>
              <w:top w:val="nil"/>
              <w:left w:val="nil"/>
              <w:bottom w:val="single" w:sz="4" w:space="0" w:color="auto"/>
              <w:right w:val="single" w:sz="4" w:space="0" w:color="auto"/>
            </w:tcBorders>
            <w:vAlign w:val="center"/>
          </w:tcPr>
          <w:p w14:paraId="1365B0F8" w14:textId="77777777" w:rsidR="00F02A08" w:rsidRPr="00A61E8E" w:rsidRDefault="00F02A08" w:rsidP="00F02A08">
            <w:pPr>
              <w:keepNext/>
              <w:keepLines/>
              <w:shd w:val="clear" w:color="auto" w:fill="FFFFFF"/>
              <w:jc w:val="center"/>
            </w:pPr>
            <w:r w:rsidRPr="00A61E8E">
              <w:t>3 827,31</w:t>
            </w:r>
          </w:p>
        </w:tc>
        <w:tc>
          <w:tcPr>
            <w:tcW w:w="1275" w:type="dxa"/>
            <w:tcBorders>
              <w:top w:val="nil"/>
              <w:left w:val="nil"/>
              <w:bottom w:val="single" w:sz="4" w:space="0" w:color="auto"/>
              <w:right w:val="single" w:sz="4" w:space="0" w:color="auto"/>
            </w:tcBorders>
            <w:vAlign w:val="center"/>
          </w:tcPr>
          <w:p w14:paraId="3F42DA4F" w14:textId="77777777" w:rsidR="00F02A08" w:rsidRPr="003C6CF8" w:rsidRDefault="00F02A08" w:rsidP="00F02A08">
            <w:pPr>
              <w:keepNext/>
              <w:keepLines/>
              <w:shd w:val="clear" w:color="auto" w:fill="FFFFFF"/>
              <w:jc w:val="center"/>
              <w:rPr>
                <w:color w:val="000000" w:themeColor="text1"/>
              </w:rPr>
            </w:pPr>
            <w:r w:rsidRPr="003C6CF8">
              <w:rPr>
                <w:color w:val="000000" w:themeColor="text1"/>
              </w:rPr>
              <w:t>3 828,56</w:t>
            </w:r>
          </w:p>
        </w:tc>
      </w:tr>
      <w:tr w:rsidR="003C6CF8" w:rsidRPr="003C6CF8" w14:paraId="5AD61D28" w14:textId="77777777" w:rsidTr="006A4AB5">
        <w:trPr>
          <w:trHeight w:val="275"/>
        </w:trPr>
        <w:tc>
          <w:tcPr>
            <w:tcW w:w="709" w:type="dxa"/>
            <w:tcBorders>
              <w:top w:val="nil"/>
              <w:left w:val="single" w:sz="4" w:space="0" w:color="auto"/>
              <w:bottom w:val="single" w:sz="4" w:space="0" w:color="auto"/>
              <w:right w:val="single" w:sz="4" w:space="0" w:color="auto"/>
            </w:tcBorders>
            <w:shd w:val="clear" w:color="auto" w:fill="auto"/>
            <w:vAlign w:val="center"/>
          </w:tcPr>
          <w:p w14:paraId="47BD0FE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5</w:t>
            </w:r>
          </w:p>
        </w:tc>
        <w:tc>
          <w:tcPr>
            <w:tcW w:w="3118" w:type="dxa"/>
            <w:tcBorders>
              <w:top w:val="single" w:sz="4" w:space="0" w:color="auto"/>
              <w:left w:val="nil"/>
              <w:bottom w:val="single" w:sz="4" w:space="0" w:color="auto"/>
              <w:right w:val="single" w:sz="4" w:space="0" w:color="auto"/>
            </w:tcBorders>
            <w:shd w:val="clear" w:color="auto" w:fill="auto"/>
            <w:vAlign w:val="center"/>
          </w:tcPr>
          <w:p w14:paraId="3B1891ED" w14:textId="77777777" w:rsidR="002064FD" w:rsidRPr="003C6CF8" w:rsidRDefault="002064FD" w:rsidP="00442904">
            <w:pPr>
              <w:keepNext/>
              <w:keepLines/>
              <w:shd w:val="clear" w:color="auto" w:fill="FFFFFF"/>
              <w:rPr>
                <w:color w:val="000000" w:themeColor="text1"/>
              </w:rPr>
            </w:pPr>
            <w:r w:rsidRPr="003C6CF8">
              <w:rPr>
                <w:color w:val="000000" w:themeColor="text1"/>
              </w:rPr>
              <w:t>3.Федеральный бюджет</w:t>
            </w:r>
          </w:p>
        </w:tc>
        <w:tc>
          <w:tcPr>
            <w:tcW w:w="1276" w:type="dxa"/>
            <w:tcBorders>
              <w:top w:val="nil"/>
              <w:left w:val="nil"/>
              <w:bottom w:val="single" w:sz="4" w:space="0" w:color="auto"/>
              <w:right w:val="single" w:sz="4" w:space="0" w:color="auto"/>
            </w:tcBorders>
            <w:vAlign w:val="center"/>
          </w:tcPr>
          <w:p w14:paraId="38A2FCA0" w14:textId="77777777" w:rsidR="002064FD" w:rsidRPr="00A61E8E" w:rsidRDefault="002064FD" w:rsidP="00442904">
            <w:pPr>
              <w:keepNext/>
              <w:keepLines/>
              <w:shd w:val="clear" w:color="auto" w:fill="FFFFFF"/>
              <w:jc w:val="center"/>
            </w:pPr>
            <w:r w:rsidRPr="00A61E8E">
              <w:t>1 912,33</w:t>
            </w:r>
          </w:p>
        </w:tc>
        <w:tc>
          <w:tcPr>
            <w:tcW w:w="1417" w:type="dxa"/>
            <w:tcBorders>
              <w:top w:val="nil"/>
              <w:left w:val="nil"/>
              <w:bottom w:val="single" w:sz="4" w:space="0" w:color="auto"/>
              <w:right w:val="single" w:sz="4" w:space="0" w:color="auto"/>
            </w:tcBorders>
            <w:vAlign w:val="center"/>
          </w:tcPr>
          <w:p w14:paraId="5FC2638F" w14:textId="77777777" w:rsidR="002064FD" w:rsidRPr="00A61E8E" w:rsidRDefault="002064FD" w:rsidP="00442904">
            <w:pPr>
              <w:keepNext/>
              <w:keepLines/>
              <w:shd w:val="clear" w:color="auto" w:fill="FFFFFF"/>
              <w:jc w:val="center"/>
            </w:pPr>
            <w:r w:rsidRPr="00A61E8E">
              <w:t>674,59</w:t>
            </w:r>
          </w:p>
        </w:tc>
        <w:tc>
          <w:tcPr>
            <w:tcW w:w="1560" w:type="dxa"/>
            <w:tcBorders>
              <w:top w:val="nil"/>
              <w:left w:val="nil"/>
              <w:bottom w:val="single" w:sz="4" w:space="0" w:color="auto"/>
              <w:right w:val="single" w:sz="4" w:space="0" w:color="auto"/>
            </w:tcBorders>
            <w:vAlign w:val="center"/>
          </w:tcPr>
          <w:p w14:paraId="3F725232" w14:textId="77777777" w:rsidR="002064FD" w:rsidRPr="00A61E8E" w:rsidRDefault="002064FD" w:rsidP="00442904">
            <w:pPr>
              <w:keepNext/>
              <w:keepLines/>
              <w:shd w:val="clear" w:color="auto" w:fill="FFFFFF"/>
              <w:jc w:val="center"/>
            </w:pPr>
            <w:r w:rsidRPr="00A61E8E">
              <w:t>657,64</w:t>
            </w:r>
          </w:p>
        </w:tc>
        <w:tc>
          <w:tcPr>
            <w:tcW w:w="1275" w:type="dxa"/>
            <w:tcBorders>
              <w:top w:val="nil"/>
              <w:left w:val="nil"/>
              <w:bottom w:val="single" w:sz="4" w:space="0" w:color="auto"/>
              <w:right w:val="single" w:sz="4" w:space="0" w:color="auto"/>
            </w:tcBorders>
            <w:vAlign w:val="center"/>
          </w:tcPr>
          <w:p w14:paraId="1FC81B90"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580,10</w:t>
            </w:r>
          </w:p>
        </w:tc>
      </w:tr>
      <w:tr w:rsidR="003C6CF8" w:rsidRPr="003C6CF8" w14:paraId="09BCCC98" w14:textId="77777777" w:rsidTr="006A4AB5">
        <w:trPr>
          <w:trHeight w:val="324"/>
        </w:trPr>
        <w:tc>
          <w:tcPr>
            <w:tcW w:w="709" w:type="dxa"/>
            <w:tcBorders>
              <w:top w:val="nil"/>
              <w:left w:val="single" w:sz="4" w:space="0" w:color="auto"/>
              <w:bottom w:val="single" w:sz="4" w:space="0" w:color="auto"/>
              <w:right w:val="single" w:sz="4" w:space="0" w:color="auto"/>
            </w:tcBorders>
            <w:shd w:val="clear" w:color="auto" w:fill="auto"/>
            <w:vAlign w:val="center"/>
          </w:tcPr>
          <w:p w14:paraId="63296A0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6</w:t>
            </w:r>
          </w:p>
        </w:tc>
        <w:tc>
          <w:tcPr>
            <w:tcW w:w="3118" w:type="dxa"/>
            <w:tcBorders>
              <w:top w:val="single" w:sz="4" w:space="0" w:color="auto"/>
              <w:left w:val="nil"/>
              <w:bottom w:val="single" w:sz="4" w:space="0" w:color="auto"/>
              <w:right w:val="single" w:sz="4" w:space="0" w:color="auto"/>
            </w:tcBorders>
            <w:shd w:val="clear" w:color="auto" w:fill="auto"/>
            <w:vAlign w:val="center"/>
          </w:tcPr>
          <w:p w14:paraId="46D6BC2F" w14:textId="77777777" w:rsidR="002064FD" w:rsidRPr="003C6CF8" w:rsidRDefault="002064FD" w:rsidP="00442904">
            <w:pPr>
              <w:keepNext/>
              <w:keepLines/>
              <w:shd w:val="clear" w:color="auto" w:fill="FFFFFF"/>
              <w:rPr>
                <w:color w:val="000000" w:themeColor="text1"/>
              </w:rPr>
            </w:pPr>
            <w:r w:rsidRPr="003C6CF8">
              <w:rPr>
                <w:color w:val="000000" w:themeColor="text1"/>
              </w:rPr>
              <w:t>4.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36FE1EC8" w14:textId="77777777" w:rsidR="002064FD" w:rsidRPr="00A61E8E" w:rsidRDefault="002064FD" w:rsidP="00442904">
            <w:pPr>
              <w:keepNext/>
              <w:keepLines/>
              <w:shd w:val="clear" w:color="auto" w:fill="FFFFFF"/>
              <w:jc w:val="center"/>
            </w:pPr>
            <w:r w:rsidRPr="00A61E8E">
              <w:t>0,00</w:t>
            </w:r>
          </w:p>
        </w:tc>
        <w:tc>
          <w:tcPr>
            <w:tcW w:w="1417" w:type="dxa"/>
            <w:tcBorders>
              <w:top w:val="nil"/>
              <w:left w:val="nil"/>
              <w:bottom w:val="single" w:sz="4" w:space="0" w:color="auto"/>
              <w:right w:val="single" w:sz="4" w:space="0" w:color="auto"/>
            </w:tcBorders>
            <w:shd w:val="clear" w:color="auto" w:fill="auto"/>
            <w:vAlign w:val="center"/>
          </w:tcPr>
          <w:p w14:paraId="4DEFB1FA" w14:textId="77777777" w:rsidR="002064FD" w:rsidRPr="00A61E8E" w:rsidRDefault="002064FD" w:rsidP="00442904">
            <w:pPr>
              <w:keepNext/>
              <w:keepLines/>
              <w:shd w:val="clear" w:color="auto" w:fill="FFFFFF"/>
              <w:jc w:val="center"/>
            </w:pPr>
            <w:r w:rsidRPr="00A61E8E">
              <w:t>0,00</w:t>
            </w:r>
          </w:p>
        </w:tc>
        <w:tc>
          <w:tcPr>
            <w:tcW w:w="1560" w:type="dxa"/>
            <w:tcBorders>
              <w:top w:val="nil"/>
              <w:left w:val="nil"/>
              <w:bottom w:val="single" w:sz="4" w:space="0" w:color="auto"/>
              <w:right w:val="single" w:sz="4" w:space="0" w:color="auto"/>
            </w:tcBorders>
            <w:shd w:val="clear" w:color="auto" w:fill="auto"/>
            <w:vAlign w:val="center"/>
          </w:tcPr>
          <w:p w14:paraId="7F8B9D0E" w14:textId="77777777" w:rsidR="002064FD" w:rsidRPr="00A61E8E" w:rsidRDefault="002064FD" w:rsidP="00442904">
            <w:pPr>
              <w:keepNext/>
              <w:keepLines/>
              <w:shd w:val="clear" w:color="auto" w:fill="FFFFFF"/>
              <w:jc w:val="center"/>
            </w:pPr>
            <w:r w:rsidRPr="00A61E8E">
              <w:t>0,00</w:t>
            </w:r>
          </w:p>
        </w:tc>
        <w:tc>
          <w:tcPr>
            <w:tcW w:w="1275" w:type="dxa"/>
            <w:tcBorders>
              <w:top w:val="nil"/>
              <w:left w:val="nil"/>
              <w:bottom w:val="single" w:sz="4" w:space="0" w:color="auto"/>
              <w:right w:val="single" w:sz="4" w:space="0" w:color="auto"/>
            </w:tcBorders>
            <w:shd w:val="clear" w:color="auto" w:fill="auto"/>
            <w:vAlign w:val="center"/>
          </w:tcPr>
          <w:p w14:paraId="2A152F1A"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r>
      <w:tr w:rsidR="003C6CF8" w:rsidRPr="003C6CF8" w14:paraId="782A9E3C" w14:textId="77777777" w:rsidTr="006A4AB5">
        <w:trPr>
          <w:trHeight w:val="324"/>
        </w:trPr>
        <w:tc>
          <w:tcPr>
            <w:tcW w:w="709" w:type="dxa"/>
            <w:tcBorders>
              <w:top w:val="nil"/>
              <w:left w:val="single" w:sz="4" w:space="0" w:color="auto"/>
              <w:bottom w:val="single" w:sz="4" w:space="0" w:color="auto"/>
              <w:right w:val="single" w:sz="4" w:space="0" w:color="auto"/>
            </w:tcBorders>
            <w:shd w:val="clear" w:color="auto" w:fill="auto"/>
            <w:vAlign w:val="center"/>
          </w:tcPr>
          <w:p w14:paraId="2B019606"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7</w:t>
            </w:r>
          </w:p>
        </w:tc>
        <w:tc>
          <w:tcPr>
            <w:tcW w:w="3118" w:type="dxa"/>
            <w:tcBorders>
              <w:top w:val="single" w:sz="4" w:space="0" w:color="auto"/>
              <w:left w:val="nil"/>
              <w:bottom w:val="single" w:sz="4" w:space="0" w:color="auto"/>
              <w:right w:val="single" w:sz="4" w:space="0" w:color="auto"/>
            </w:tcBorders>
            <w:shd w:val="clear" w:color="auto" w:fill="auto"/>
            <w:vAlign w:val="center"/>
          </w:tcPr>
          <w:p w14:paraId="76E51D7F" w14:textId="77777777" w:rsidR="002064FD" w:rsidRPr="003C6CF8" w:rsidRDefault="002064FD" w:rsidP="00442904">
            <w:pPr>
              <w:keepNext/>
              <w:keepLines/>
              <w:shd w:val="clear" w:color="auto" w:fill="FFFFFF"/>
              <w:rPr>
                <w:color w:val="000000" w:themeColor="text1"/>
              </w:rPr>
            </w:pPr>
            <w:r w:rsidRPr="003C6CF8">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4EA98F9D" w14:textId="77777777" w:rsidR="002064FD" w:rsidRPr="00A61E8E" w:rsidRDefault="002064FD" w:rsidP="00442904">
            <w:pPr>
              <w:keepNext/>
              <w:keepLines/>
              <w:shd w:val="clear" w:color="auto" w:fill="FFFFFF"/>
              <w:jc w:val="center"/>
            </w:pPr>
          </w:p>
        </w:tc>
        <w:tc>
          <w:tcPr>
            <w:tcW w:w="1417" w:type="dxa"/>
            <w:tcBorders>
              <w:top w:val="nil"/>
              <w:left w:val="nil"/>
              <w:bottom w:val="single" w:sz="4" w:space="0" w:color="auto"/>
              <w:right w:val="single" w:sz="4" w:space="0" w:color="auto"/>
            </w:tcBorders>
            <w:shd w:val="clear" w:color="auto" w:fill="auto"/>
            <w:vAlign w:val="center"/>
          </w:tcPr>
          <w:p w14:paraId="59F76B40" w14:textId="77777777" w:rsidR="002064FD" w:rsidRPr="00A61E8E" w:rsidRDefault="002064FD" w:rsidP="00442904">
            <w:pPr>
              <w:keepNext/>
              <w:keepLines/>
              <w:shd w:val="clear" w:color="auto" w:fill="FFFFFF"/>
              <w:jc w:val="center"/>
            </w:pPr>
          </w:p>
        </w:tc>
        <w:tc>
          <w:tcPr>
            <w:tcW w:w="1560" w:type="dxa"/>
            <w:tcBorders>
              <w:top w:val="nil"/>
              <w:left w:val="nil"/>
              <w:bottom w:val="single" w:sz="4" w:space="0" w:color="auto"/>
              <w:right w:val="single" w:sz="4" w:space="0" w:color="auto"/>
            </w:tcBorders>
            <w:shd w:val="clear" w:color="auto" w:fill="auto"/>
            <w:vAlign w:val="center"/>
          </w:tcPr>
          <w:p w14:paraId="03DA61B3" w14:textId="77777777" w:rsidR="002064FD" w:rsidRPr="00A61E8E" w:rsidRDefault="002064FD" w:rsidP="00442904">
            <w:pPr>
              <w:keepNext/>
              <w:keepLines/>
              <w:shd w:val="clear" w:color="auto" w:fill="FFFFFF"/>
              <w:jc w:val="center"/>
            </w:pPr>
          </w:p>
        </w:tc>
        <w:tc>
          <w:tcPr>
            <w:tcW w:w="1275" w:type="dxa"/>
            <w:tcBorders>
              <w:top w:val="nil"/>
              <w:left w:val="nil"/>
              <w:bottom w:val="single" w:sz="4" w:space="0" w:color="auto"/>
              <w:right w:val="single" w:sz="4" w:space="0" w:color="auto"/>
            </w:tcBorders>
            <w:shd w:val="clear" w:color="auto" w:fill="auto"/>
            <w:vAlign w:val="center"/>
          </w:tcPr>
          <w:p w14:paraId="6BE2D5A2" w14:textId="77777777" w:rsidR="002064FD" w:rsidRPr="003C6CF8" w:rsidRDefault="002064FD" w:rsidP="00442904">
            <w:pPr>
              <w:keepNext/>
              <w:keepLines/>
              <w:shd w:val="clear" w:color="auto" w:fill="FFFFFF"/>
              <w:jc w:val="center"/>
              <w:rPr>
                <w:color w:val="000000" w:themeColor="text1"/>
              </w:rPr>
            </w:pPr>
          </w:p>
        </w:tc>
      </w:tr>
      <w:tr w:rsidR="003C6CF8" w:rsidRPr="003C6CF8" w14:paraId="71F3786C" w14:textId="77777777" w:rsidTr="006A4AB5">
        <w:trPr>
          <w:trHeight w:val="842"/>
        </w:trPr>
        <w:tc>
          <w:tcPr>
            <w:tcW w:w="709" w:type="dxa"/>
            <w:tcBorders>
              <w:top w:val="nil"/>
              <w:left w:val="single" w:sz="4" w:space="0" w:color="auto"/>
              <w:bottom w:val="single" w:sz="4" w:space="0" w:color="auto"/>
              <w:right w:val="single" w:sz="4" w:space="0" w:color="auto"/>
            </w:tcBorders>
            <w:shd w:val="clear" w:color="auto" w:fill="auto"/>
            <w:vAlign w:val="center"/>
          </w:tcPr>
          <w:p w14:paraId="160563B4" w14:textId="77777777" w:rsidR="00821BB9" w:rsidRPr="003C6CF8" w:rsidRDefault="00821BB9" w:rsidP="00442904">
            <w:pPr>
              <w:keepNext/>
              <w:keepLines/>
              <w:shd w:val="clear" w:color="auto" w:fill="FFFFFF"/>
              <w:jc w:val="center"/>
              <w:rPr>
                <w:b/>
                <w:bCs/>
                <w:color w:val="000000" w:themeColor="text1"/>
              </w:rPr>
            </w:pPr>
            <w:r w:rsidRPr="003C6CF8">
              <w:rPr>
                <w:b/>
                <w:bCs/>
                <w:color w:val="000000" w:themeColor="text1"/>
              </w:rPr>
              <w:t>8</w:t>
            </w:r>
          </w:p>
        </w:tc>
        <w:tc>
          <w:tcPr>
            <w:tcW w:w="3118" w:type="dxa"/>
            <w:tcBorders>
              <w:top w:val="single" w:sz="4" w:space="0" w:color="auto"/>
              <w:left w:val="nil"/>
              <w:bottom w:val="single" w:sz="4" w:space="0" w:color="auto"/>
              <w:right w:val="single" w:sz="4" w:space="0" w:color="auto"/>
            </w:tcBorders>
            <w:shd w:val="clear" w:color="auto" w:fill="auto"/>
            <w:vAlign w:val="center"/>
          </w:tcPr>
          <w:p w14:paraId="67CEA643" w14:textId="77777777" w:rsidR="00821BB9" w:rsidRPr="003C6CF8" w:rsidRDefault="00821BB9" w:rsidP="00442904">
            <w:pPr>
              <w:keepNext/>
              <w:keepLines/>
              <w:shd w:val="clear" w:color="auto" w:fill="FFFFFF"/>
              <w:rPr>
                <w:b/>
                <w:bCs/>
                <w:color w:val="000000" w:themeColor="text1"/>
              </w:rPr>
            </w:pPr>
            <w:r w:rsidRPr="003C6CF8">
              <w:rPr>
                <w:b/>
                <w:bCs/>
                <w:color w:val="000000" w:themeColor="text1"/>
              </w:rPr>
              <w:t>Подпрограмма 1 «Вовлечение молодежи города Минусинска  в социальную практику»</w:t>
            </w:r>
          </w:p>
        </w:tc>
        <w:tc>
          <w:tcPr>
            <w:tcW w:w="1276" w:type="dxa"/>
            <w:tcBorders>
              <w:top w:val="nil"/>
              <w:left w:val="nil"/>
              <w:bottom w:val="single" w:sz="4" w:space="0" w:color="auto"/>
              <w:right w:val="single" w:sz="4" w:space="0" w:color="auto"/>
            </w:tcBorders>
            <w:vAlign w:val="center"/>
          </w:tcPr>
          <w:p w14:paraId="7DCD492E" w14:textId="351160C2" w:rsidR="00821BB9" w:rsidRPr="00A61E8E" w:rsidRDefault="0089397F" w:rsidP="005064D4">
            <w:pPr>
              <w:keepNext/>
              <w:keepLines/>
              <w:shd w:val="clear" w:color="auto" w:fill="FFFFFF"/>
              <w:jc w:val="center"/>
              <w:rPr>
                <w:b/>
              </w:rPr>
            </w:pPr>
            <w:r w:rsidRPr="00A61E8E">
              <w:rPr>
                <w:b/>
              </w:rPr>
              <w:t>70 1</w:t>
            </w:r>
            <w:r w:rsidR="004D45D1" w:rsidRPr="00A61E8E">
              <w:rPr>
                <w:b/>
              </w:rPr>
              <w:t>32</w:t>
            </w:r>
            <w:r w:rsidRPr="00A61E8E">
              <w:rPr>
                <w:b/>
              </w:rPr>
              <w:t>,</w:t>
            </w:r>
            <w:r w:rsidR="004D45D1" w:rsidRPr="00A61E8E">
              <w:rPr>
                <w:b/>
              </w:rPr>
              <w:t>16</w:t>
            </w:r>
          </w:p>
        </w:tc>
        <w:tc>
          <w:tcPr>
            <w:tcW w:w="1417" w:type="dxa"/>
            <w:tcBorders>
              <w:top w:val="nil"/>
              <w:left w:val="nil"/>
              <w:bottom w:val="single" w:sz="4" w:space="0" w:color="auto"/>
              <w:right w:val="single" w:sz="4" w:space="0" w:color="auto"/>
            </w:tcBorders>
            <w:vAlign w:val="center"/>
          </w:tcPr>
          <w:p w14:paraId="477D58AE" w14:textId="470C7AE3" w:rsidR="00821BB9" w:rsidRPr="00A61E8E" w:rsidRDefault="0089397F" w:rsidP="005064D4">
            <w:pPr>
              <w:keepNext/>
              <w:keepLines/>
              <w:shd w:val="clear" w:color="auto" w:fill="FFFFFF"/>
              <w:jc w:val="center"/>
              <w:rPr>
                <w:b/>
                <w:bCs/>
              </w:rPr>
            </w:pPr>
            <w:r w:rsidRPr="00A61E8E">
              <w:rPr>
                <w:b/>
                <w:bCs/>
              </w:rPr>
              <w:t>25 7</w:t>
            </w:r>
            <w:r w:rsidR="004D45D1" w:rsidRPr="00A61E8E">
              <w:rPr>
                <w:b/>
                <w:bCs/>
              </w:rPr>
              <w:t>6</w:t>
            </w:r>
            <w:r w:rsidRPr="00A61E8E">
              <w:rPr>
                <w:b/>
                <w:bCs/>
              </w:rPr>
              <w:t>6,</w:t>
            </w:r>
            <w:r w:rsidR="004D45D1" w:rsidRPr="00A61E8E">
              <w:rPr>
                <w:b/>
                <w:bCs/>
              </w:rPr>
              <w:t>34</w:t>
            </w:r>
          </w:p>
        </w:tc>
        <w:tc>
          <w:tcPr>
            <w:tcW w:w="1560" w:type="dxa"/>
            <w:tcBorders>
              <w:top w:val="nil"/>
              <w:left w:val="nil"/>
              <w:bottom w:val="single" w:sz="4" w:space="0" w:color="auto"/>
              <w:right w:val="single" w:sz="4" w:space="0" w:color="auto"/>
            </w:tcBorders>
            <w:vAlign w:val="center"/>
          </w:tcPr>
          <w:p w14:paraId="2EBFE580" w14:textId="77777777" w:rsidR="00821BB9" w:rsidRPr="00A61E8E" w:rsidRDefault="00821BB9" w:rsidP="005064D4">
            <w:pPr>
              <w:keepNext/>
              <w:keepLines/>
              <w:shd w:val="clear" w:color="auto" w:fill="FFFFFF"/>
              <w:jc w:val="center"/>
              <w:rPr>
                <w:b/>
                <w:bCs/>
              </w:rPr>
            </w:pPr>
            <w:r w:rsidRPr="00A61E8E">
              <w:rPr>
                <w:b/>
                <w:bCs/>
              </w:rPr>
              <w:t>22 182,91</w:t>
            </w:r>
          </w:p>
        </w:tc>
        <w:tc>
          <w:tcPr>
            <w:tcW w:w="1275" w:type="dxa"/>
            <w:tcBorders>
              <w:top w:val="nil"/>
              <w:left w:val="nil"/>
              <w:bottom w:val="single" w:sz="4" w:space="0" w:color="auto"/>
              <w:right w:val="single" w:sz="4" w:space="0" w:color="auto"/>
            </w:tcBorders>
            <w:vAlign w:val="center"/>
          </w:tcPr>
          <w:p w14:paraId="12D4349F" w14:textId="77777777" w:rsidR="00821BB9" w:rsidRPr="003C6CF8" w:rsidRDefault="00821BB9" w:rsidP="005064D4">
            <w:pPr>
              <w:keepNext/>
              <w:keepLines/>
              <w:shd w:val="clear" w:color="auto" w:fill="FFFFFF"/>
              <w:jc w:val="center"/>
              <w:rPr>
                <w:b/>
                <w:bCs/>
                <w:color w:val="000000" w:themeColor="text1"/>
              </w:rPr>
            </w:pPr>
            <w:r w:rsidRPr="003C6CF8">
              <w:rPr>
                <w:b/>
                <w:bCs/>
                <w:color w:val="000000" w:themeColor="text1"/>
              </w:rPr>
              <w:t>22 182,91</w:t>
            </w:r>
          </w:p>
        </w:tc>
      </w:tr>
      <w:tr w:rsidR="003C6CF8" w:rsidRPr="003C6CF8" w14:paraId="41754B39" w14:textId="77777777" w:rsidTr="006A4AB5">
        <w:trPr>
          <w:trHeight w:val="415"/>
        </w:trPr>
        <w:tc>
          <w:tcPr>
            <w:tcW w:w="709" w:type="dxa"/>
            <w:tcBorders>
              <w:top w:val="nil"/>
              <w:left w:val="single" w:sz="4" w:space="0" w:color="auto"/>
              <w:bottom w:val="single" w:sz="4" w:space="0" w:color="auto"/>
              <w:right w:val="single" w:sz="4" w:space="0" w:color="auto"/>
            </w:tcBorders>
            <w:shd w:val="clear" w:color="auto" w:fill="auto"/>
            <w:vAlign w:val="center"/>
          </w:tcPr>
          <w:p w14:paraId="245FBE1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80B95AE" w14:textId="77777777" w:rsidR="002064FD" w:rsidRPr="003C6CF8" w:rsidRDefault="002064FD" w:rsidP="00442904">
            <w:pPr>
              <w:keepNext/>
              <w:keepLines/>
              <w:shd w:val="clear" w:color="auto" w:fill="FFFFFF"/>
              <w:rPr>
                <w:color w:val="000000" w:themeColor="text1"/>
              </w:rPr>
            </w:pPr>
            <w:r w:rsidRPr="003C6CF8">
              <w:rPr>
                <w:color w:val="000000" w:themeColor="text1"/>
              </w:rPr>
              <w:t>По источникам финансирования</w:t>
            </w:r>
          </w:p>
        </w:tc>
        <w:tc>
          <w:tcPr>
            <w:tcW w:w="5528" w:type="dxa"/>
            <w:gridSpan w:val="4"/>
            <w:tcBorders>
              <w:top w:val="nil"/>
              <w:left w:val="nil"/>
              <w:bottom w:val="single" w:sz="4" w:space="0" w:color="auto"/>
              <w:right w:val="single" w:sz="4" w:space="0" w:color="auto"/>
            </w:tcBorders>
            <w:shd w:val="clear" w:color="auto" w:fill="auto"/>
            <w:vAlign w:val="center"/>
          </w:tcPr>
          <w:p w14:paraId="3F79DF38" w14:textId="77777777" w:rsidR="002064FD" w:rsidRPr="00A61E8E" w:rsidRDefault="002064FD" w:rsidP="00442904">
            <w:pPr>
              <w:keepNext/>
              <w:keepLines/>
              <w:shd w:val="clear" w:color="auto" w:fill="FFFFFF"/>
            </w:pPr>
            <w:r w:rsidRPr="00A61E8E">
              <w:t> </w:t>
            </w:r>
          </w:p>
        </w:tc>
      </w:tr>
      <w:tr w:rsidR="003C6CF8" w:rsidRPr="003C6CF8" w14:paraId="50608AF5"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4BD3A86A" w14:textId="77777777" w:rsidR="00821BB9" w:rsidRPr="003C6CF8" w:rsidRDefault="00821BB9" w:rsidP="00442904">
            <w:pPr>
              <w:keepNext/>
              <w:keepLines/>
              <w:shd w:val="clear" w:color="auto" w:fill="FFFFFF"/>
              <w:jc w:val="center"/>
              <w:rPr>
                <w:color w:val="000000" w:themeColor="text1"/>
              </w:rPr>
            </w:pPr>
            <w:r w:rsidRPr="003C6CF8">
              <w:rPr>
                <w:color w:val="000000" w:themeColor="text1"/>
              </w:rPr>
              <w:t>10</w:t>
            </w:r>
          </w:p>
        </w:tc>
        <w:tc>
          <w:tcPr>
            <w:tcW w:w="3118" w:type="dxa"/>
            <w:tcBorders>
              <w:top w:val="single" w:sz="4" w:space="0" w:color="auto"/>
              <w:left w:val="nil"/>
              <w:bottom w:val="single" w:sz="4" w:space="0" w:color="auto"/>
              <w:right w:val="single" w:sz="4" w:space="0" w:color="auto"/>
            </w:tcBorders>
            <w:shd w:val="clear" w:color="auto" w:fill="auto"/>
            <w:vAlign w:val="center"/>
          </w:tcPr>
          <w:p w14:paraId="11F0DB21" w14:textId="77777777" w:rsidR="00821BB9" w:rsidRPr="003C6CF8" w:rsidRDefault="00821BB9" w:rsidP="00442904">
            <w:pPr>
              <w:keepNext/>
              <w:keepLines/>
              <w:shd w:val="clear" w:color="auto" w:fill="FFFFFF"/>
              <w:rPr>
                <w:color w:val="000000" w:themeColor="text1"/>
              </w:rPr>
            </w:pPr>
            <w:r w:rsidRPr="003C6CF8">
              <w:rPr>
                <w:color w:val="000000" w:themeColor="text1"/>
              </w:rPr>
              <w:t>1.Бюджет города</w:t>
            </w:r>
          </w:p>
        </w:tc>
        <w:tc>
          <w:tcPr>
            <w:tcW w:w="1276" w:type="dxa"/>
            <w:tcBorders>
              <w:top w:val="nil"/>
              <w:left w:val="nil"/>
              <w:bottom w:val="single" w:sz="4" w:space="0" w:color="auto"/>
              <w:right w:val="single" w:sz="4" w:space="0" w:color="auto"/>
            </w:tcBorders>
            <w:vAlign w:val="center"/>
          </w:tcPr>
          <w:p w14:paraId="601334B0" w14:textId="0A681375" w:rsidR="00821BB9" w:rsidRPr="00A61E8E" w:rsidRDefault="004D45D1" w:rsidP="005064D4">
            <w:pPr>
              <w:keepNext/>
              <w:keepLines/>
              <w:shd w:val="clear" w:color="auto" w:fill="FFFFFF"/>
              <w:jc w:val="center"/>
              <w:rPr>
                <w:bCs/>
              </w:rPr>
            </w:pPr>
            <w:r w:rsidRPr="00A61E8E">
              <w:rPr>
                <w:bCs/>
              </w:rPr>
              <w:t>62</w:t>
            </w:r>
            <w:r w:rsidR="0089397F" w:rsidRPr="00A61E8E">
              <w:rPr>
                <w:bCs/>
              </w:rPr>
              <w:t> </w:t>
            </w:r>
            <w:r w:rsidRPr="00A61E8E">
              <w:rPr>
                <w:bCs/>
              </w:rPr>
              <w:t>746</w:t>
            </w:r>
            <w:r w:rsidR="0089397F" w:rsidRPr="00A61E8E">
              <w:rPr>
                <w:bCs/>
              </w:rPr>
              <w:t>,</w:t>
            </w:r>
            <w:r w:rsidRPr="00A61E8E">
              <w:rPr>
                <w:bCs/>
              </w:rPr>
              <w:t>06</w:t>
            </w:r>
          </w:p>
        </w:tc>
        <w:tc>
          <w:tcPr>
            <w:tcW w:w="1417" w:type="dxa"/>
            <w:tcBorders>
              <w:top w:val="nil"/>
              <w:left w:val="nil"/>
              <w:bottom w:val="single" w:sz="4" w:space="0" w:color="auto"/>
              <w:right w:val="single" w:sz="4" w:space="0" w:color="auto"/>
            </w:tcBorders>
            <w:vAlign w:val="center"/>
          </w:tcPr>
          <w:p w14:paraId="5BD92A83" w14:textId="333B07CC" w:rsidR="00821BB9" w:rsidRPr="00A61E8E" w:rsidRDefault="00821BB9" w:rsidP="005064D4">
            <w:pPr>
              <w:keepNext/>
              <w:keepLines/>
              <w:shd w:val="clear" w:color="auto" w:fill="FFFFFF"/>
              <w:jc w:val="center"/>
              <w:rPr>
                <w:bCs/>
              </w:rPr>
            </w:pPr>
            <w:r w:rsidRPr="00A61E8E">
              <w:rPr>
                <w:bCs/>
              </w:rPr>
              <w:t>21 </w:t>
            </w:r>
            <w:r w:rsidR="0089397F" w:rsidRPr="00A61E8E">
              <w:rPr>
                <w:bCs/>
              </w:rPr>
              <w:t>8</w:t>
            </w:r>
            <w:r w:rsidR="004D45D1" w:rsidRPr="00A61E8E">
              <w:rPr>
                <w:bCs/>
              </w:rPr>
              <w:t>62</w:t>
            </w:r>
            <w:r w:rsidRPr="00A61E8E">
              <w:rPr>
                <w:bCs/>
              </w:rPr>
              <w:t>,</w:t>
            </w:r>
            <w:r w:rsidR="004D45D1" w:rsidRPr="00A61E8E">
              <w:rPr>
                <w:bCs/>
              </w:rPr>
              <w:t>04</w:t>
            </w:r>
          </w:p>
        </w:tc>
        <w:tc>
          <w:tcPr>
            <w:tcW w:w="1560" w:type="dxa"/>
            <w:tcBorders>
              <w:top w:val="nil"/>
              <w:left w:val="nil"/>
              <w:bottom w:val="single" w:sz="4" w:space="0" w:color="auto"/>
              <w:right w:val="single" w:sz="4" w:space="0" w:color="auto"/>
            </w:tcBorders>
            <w:vAlign w:val="center"/>
          </w:tcPr>
          <w:p w14:paraId="3540D6FB" w14:textId="77777777" w:rsidR="00821BB9" w:rsidRPr="00A61E8E" w:rsidRDefault="00821BB9" w:rsidP="005064D4">
            <w:pPr>
              <w:keepNext/>
              <w:keepLines/>
              <w:shd w:val="clear" w:color="auto" w:fill="FFFFFF"/>
              <w:jc w:val="center"/>
              <w:rPr>
                <w:bCs/>
              </w:rPr>
            </w:pPr>
            <w:r w:rsidRPr="00A61E8E">
              <w:rPr>
                <w:bCs/>
              </w:rPr>
              <w:t>20 442,01</w:t>
            </w:r>
          </w:p>
        </w:tc>
        <w:tc>
          <w:tcPr>
            <w:tcW w:w="1275" w:type="dxa"/>
            <w:tcBorders>
              <w:top w:val="nil"/>
              <w:left w:val="nil"/>
              <w:bottom w:val="single" w:sz="4" w:space="0" w:color="auto"/>
              <w:right w:val="single" w:sz="4" w:space="0" w:color="auto"/>
            </w:tcBorders>
            <w:vAlign w:val="center"/>
          </w:tcPr>
          <w:p w14:paraId="13842A89" w14:textId="77777777" w:rsidR="00821BB9" w:rsidRPr="003C6CF8" w:rsidRDefault="00821BB9" w:rsidP="005064D4">
            <w:pPr>
              <w:keepNext/>
              <w:keepLines/>
              <w:shd w:val="clear" w:color="auto" w:fill="FFFFFF"/>
              <w:jc w:val="center"/>
              <w:rPr>
                <w:bCs/>
                <w:color w:val="000000" w:themeColor="text1"/>
              </w:rPr>
            </w:pPr>
            <w:r w:rsidRPr="003C6CF8">
              <w:rPr>
                <w:bCs/>
                <w:color w:val="000000" w:themeColor="text1"/>
              </w:rPr>
              <w:t>20 442,01</w:t>
            </w:r>
          </w:p>
        </w:tc>
      </w:tr>
      <w:tr w:rsidR="003C6CF8" w:rsidRPr="003C6CF8" w14:paraId="17386160"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22BFB3E5" w14:textId="77777777" w:rsidR="0061533C" w:rsidRPr="003C6CF8" w:rsidRDefault="0061533C" w:rsidP="00442904">
            <w:pPr>
              <w:keepNext/>
              <w:keepLines/>
              <w:shd w:val="clear" w:color="auto" w:fill="FFFFFF"/>
              <w:jc w:val="center"/>
              <w:rPr>
                <w:color w:val="000000" w:themeColor="text1"/>
              </w:rPr>
            </w:pPr>
            <w:r w:rsidRPr="003C6CF8">
              <w:rPr>
                <w:color w:val="000000" w:themeColor="text1"/>
              </w:rPr>
              <w:t>11</w:t>
            </w:r>
          </w:p>
        </w:tc>
        <w:tc>
          <w:tcPr>
            <w:tcW w:w="3118" w:type="dxa"/>
            <w:tcBorders>
              <w:top w:val="single" w:sz="4" w:space="0" w:color="auto"/>
              <w:left w:val="nil"/>
              <w:bottom w:val="single" w:sz="4" w:space="0" w:color="auto"/>
              <w:right w:val="single" w:sz="4" w:space="0" w:color="auto"/>
            </w:tcBorders>
            <w:shd w:val="clear" w:color="auto" w:fill="auto"/>
            <w:vAlign w:val="center"/>
          </w:tcPr>
          <w:p w14:paraId="2F651855" w14:textId="77777777" w:rsidR="0061533C" w:rsidRPr="003C6CF8" w:rsidRDefault="0061533C" w:rsidP="00442904">
            <w:pPr>
              <w:keepNext/>
              <w:keepLines/>
              <w:shd w:val="clear" w:color="auto" w:fill="FFFFFF"/>
              <w:rPr>
                <w:color w:val="000000" w:themeColor="text1"/>
              </w:rPr>
            </w:pPr>
            <w:r w:rsidRPr="003C6CF8">
              <w:rPr>
                <w:color w:val="000000" w:themeColor="text1"/>
              </w:rPr>
              <w:t>2. Краевой бюджет</w:t>
            </w:r>
          </w:p>
        </w:tc>
        <w:tc>
          <w:tcPr>
            <w:tcW w:w="1276" w:type="dxa"/>
            <w:tcBorders>
              <w:top w:val="nil"/>
              <w:left w:val="nil"/>
              <w:bottom w:val="single" w:sz="4" w:space="0" w:color="auto"/>
              <w:right w:val="single" w:sz="4" w:space="0" w:color="auto"/>
            </w:tcBorders>
            <w:vAlign w:val="center"/>
          </w:tcPr>
          <w:p w14:paraId="54633AF0" w14:textId="77777777" w:rsidR="0061533C" w:rsidRPr="003C6CF8" w:rsidRDefault="0061533C" w:rsidP="005064D4">
            <w:pPr>
              <w:keepNext/>
              <w:keepLines/>
              <w:shd w:val="clear" w:color="auto" w:fill="FFFFFF"/>
              <w:jc w:val="center"/>
              <w:rPr>
                <w:color w:val="000000" w:themeColor="text1"/>
              </w:rPr>
            </w:pPr>
            <w:r w:rsidRPr="003C6CF8">
              <w:rPr>
                <w:color w:val="000000" w:themeColor="text1"/>
              </w:rPr>
              <w:t>7 386,10</w:t>
            </w:r>
          </w:p>
        </w:tc>
        <w:tc>
          <w:tcPr>
            <w:tcW w:w="1417" w:type="dxa"/>
            <w:tcBorders>
              <w:top w:val="nil"/>
              <w:left w:val="nil"/>
              <w:bottom w:val="single" w:sz="4" w:space="0" w:color="auto"/>
              <w:right w:val="single" w:sz="4" w:space="0" w:color="auto"/>
            </w:tcBorders>
            <w:vAlign w:val="center"/>
          </w:tcPr>
          <w:p w14:paraId="7DD8DCA7" w14:textId="77777777" w:rsidR="0061533C" w:rsidRPr="003C6CF8" w:rsidRDefault="0061533C" w:rsidP="005064D4">
            <w:pPr>
              <w:keepNext/>
              <w:keepLines/>
              <w:shd w:val="clear" w:color="auto" w:fill="FFFFFF"/>
              <w:jc w:val="center"/>
              <w:rPr>
                <w:color w:val="000000" w:themeColor="text1"/>
              </w:rPr>
            </w:pPr>
            <w:r w:rsidRPr="003C6CF8">
              <w:rPr>
                <w:color w:val="000000" w:themeColor="text1"/>
              </w:rPr>
              <w:t>3 904,30</w:t>
            </w:r>
          </w:p>
        </w:tc>
        <w:tc>
          <w:tcPr>
            <w:tcW w:w="1560" w:type="dxa"/>
            <w:tcBorders>
              <w:top w:val="nil"/>
              <w:left w:val="nil"/>
              <w:bottom w:val="single" w:sz="4" w:space="0" w:color="auto"/>
              <w:right w:val="single" w:sz="4" w:space="0" w:color="auto"/>
            </w:tcBorders>
          </w:tcPr>
          <w:p w14:paraId="03960036" w14:textId="77777777" w:rsidR="0061533C" w:rsidRPr="003C6CF8" w:rsidRDefault="0061533C" w:rsidP="005064D4">
            <w:pPr>
              <w:jc w:val="center"/>
              <w:rPr>
                <w:color w:val="000000" w:themeColor="text1"/>
              </w:rPr>
            </w:pPr>
            <w:r w:rsidRPr="003C6CF8">
              <w:rPr>
                <w:color w:val="000000" w:themeColor="text1"/>
              </w:rPr>
              <w:t>1 740,90</w:t>
            </w:r>
          </w:p>
        </w:tc>
        <w:tc>
          <w:tcPr>
            <w:tcW w:w="1275" w:type="dxa"/>
            <w:tcBorders>
              <w:top w:val="nil"/>
              <w:left w:val="nil"/>
              <w:bottom w:val="single" w:sz="4" w:space="0" w:color="auto"/>
              <w:right w:val="single" w:sz="4" w:space="0" w:color="auto"/>
            </w:tcBorders>
          </w:tcPr>
          <w:p w14:paraId="2C92CFBD" w14:textId="77777777" w:rsidR="0061533C" w:rsidRPr="003C6CF8" w:rsidRDefault="0061533C" w:rsidP="005064D4">
            <w:pPr>
              <w:jc w:val="center"/>
              <w:rPr>
                <w:color w:val="000000" w:themeColor="text1"/>
              </w:rPr>
            </w:pPr>
            <w:r w:rsidRPr="003C6CF8">
              <w:rPr>
                <w:color w:val="000000" w:themeColor="text1"/>
              </w:rPr>
              <w:t>1 740,90</w:t>
            </w:r>
          </w:p>
        </w:tc>
      </w:tr>
      <w:tr w:rsidR="003C6CF8" w:rsidRPr="003C6CF8" w14:paraId="3B9065FC" w14:textId="77777777" w:rsidTr="006A4AB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FC5FF0"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12</w:t>
            </w:r>
          </w:p>
        </w:tc>
        <w:tc>
          <w:tcPr>
            <w:tcW w:w="3118" w:type="dxa"/>
            <w:tcBorders>
              <w:top w:val="single" w:sz="4" w:space="0" w:color="auto"/>
              <w:left w:val="nil"/>
              <w:bottom w:val="single" w:sz="4" w:space="0" w:color="auto"/>
              <w:right w:val="single" w:sz="4" w:space="0" w:color="auto"/>
            </w:tcBorders>
            <w:shd w:val="clear" w:color="auto" w:fill="auto"/>
            <w:vAlign w:val="center"/>
          </w:tcPr>
          <w:p w14:paraId="34F95FA4" w14:textId="77777777" w:rsidR="002064FD" w:rsidRPr="003C6CF8" w:rsidRDefault="002064FD" w:rsidP="00442904">
            <w:pPr>
              <w:keepNext/>
              <w:keepLines/>
              <w:shd w:val="clear" w:color="auto" w:fill="FFFFFF"/>
              <w:rPr>
                <w:color w:val="000000" w:themeColor="text1"/>
              </w:rPr>
            </w:pPr>
            <w:r w:rsidRPr="003C6CF8">
              <w:rPr>
                <w:color w:val="000000" w:themeColor="text1"/>
              </w:rPr>
              <w:t>3. 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D6EE2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7BCE6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AAE72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731F9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r>
      <w:tr w:rsidR="003C6CF8" w:rsidRPr="003C6CF8" w14:paraId="6D15160E" w14:textId="77777777" w:rsidTr="006A4AB5">
        <w:trPr>
          <w:trHeight w:val="269"/>
        </w:trPr>
        <w:tc>
          <w:tcPr>
            <w:tcW w:w="709" w:type="dxa"/>
            <w:tcBorders>
              <w:top w:val="nil"/>
              <w:left w:val="single" w:sz="4" w:space="0" w:color="auto"/>
              <w:bottom w:val="single" w:sz="4" w:space="0" w:color="auto"/>
              <w:right w:val="single" w:sz="4" w:space="0" w:color="auto"/>
            </w:tcBorders>
            <w:shd w:val="clear" w:color="auto" w:fill="auto"/>
            <w:vAlign w:val="center"/>
          </w:tcPr>
          <w:p w14:paraId="2DA544D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13</w:t>
            </w:r>
          </w:p>
        </w:tc>
        <w:tc>
          <w:tcPr>
            <w:tcW w:w="3118" w:type="dxa"/>
            <w:tcBorders>
              <w:top w:val="single" w:sz="4" w:space="0" w:color="auto"/>
              <w:left w:val="nil"/>
              <w:bottom w:val="single" w:sz="4" w:space="0" w:color="auto"/>
              <w:right w:val="single" w:sz="4" w:space="0" w:color="auto"/>
            </w:tcBorders>
            <w:shd w:val="clear" w:color="auto" w:fill="auto"/>
            <w:vAlign w:val="center"/>
          </w:tcPr>
          <w:p w14:paraId="384FEE10" w14:textId="77777777" w:rsidR="002064FD" w:rsidRPr="003C6CF8" w:rsidRDefault="002064FD" w:rsidP="00442904">
            <w:pPr>
              <w:keepNext/>
              <w:keepLines/>
              <w:shd w:val="clear" w:color="auto" w:fill="FFFFFF"/>
              <w:rPr>
                <w:color w:val="000000" w:themeColor="text1"/>
              </w:rPr>
            </w:pPr>
            <w:r w:rsidRPr="003C6CF8">
              <w:rPr>
                <w:color w:val="000000" w:themeColor="text1"/>
              </w:rPr>
              <w:t>4.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6D6CA77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7C6251C7"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560" w:type="dxa"/>
            <w:tcBorders>
              <w:top w:val="nil"/>
              <w:left w:val="nil"/>
              <w:bottom w:val="single" w:sz="4" w:space="0" w:color="auto"/>
              <w:right w:val="single" w:sz="4" w:space="0" w:color="auto"/>
            </w:tcBorders>
            <w:shd w:val="clear" w:color="auto" w:fill="auto"/>
            <w:vAlign w:val="center"/>
          </w:tcPr>
          <w:p w14:paraId="62E84ABC"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275" w:type="dxa"/>
            <w:tcBorders>
              <w:top w:val="nil"/>
              <w:left w:val="nil"/>
              <w:bottom w:val="single" w:sz="4" w:space="0" w:color="auto"/>
              <w:right w:val="single" w:sz="4" w:space="0" w:color="auto"/>
            </w:tcBorders>
            <w:shd w:val="clear" w:color="auto" w:fill="auto"/>
            <w:vAlign w:val="center"/>
          </w:tcPr>
          <w:p w14:paraId="0487E97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r>
      <w:tr w:rsidR="003C6CF8" w:rsidRPr="003C6CF8" w14:paraId="637AB5B4" w14:textId="77777777" w:rsidTr="006A4AB5">
        <w:trPr>
          <w:trHeight w:val="269"/>
        </w:trPr>
        <w:tc>
          <w:tcPr>
            <w:tcW w:w="709" w:type="dxa"/>
            <w:tcBorders>
              <w:top w:val="nil"/>
              <w:left w:val="single" w:sz="4" w:space="0" w:color="auto"/>
              <w:bottom w:val="single" w:sz="4" w:space="0" w:color="auto"/>
              <w:right w:val="single" w:sz="4" w:space="0" w:color="auto"/>
            </w:tcBorders>
            <w:shd w:val="clear" w:color="auto" w:fill="auto"/>
            <w:vAlign w:val="center"/>
          </w:tcPr>
          <w:p w14:paraId="5CFC196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14</w:t>
            </w:r>
          </w:p>
        </w:tc>
        <w:tc>
          <w:tcPr>
            <w:tcW w:w="3118" w:type="dxa"/>
            <w:tcBorders>
              <w:top w:val="single" w:sz="4" w:space="0" w:color="auto"/>
              <w:left w:val="nil"/>
              <w:bottom w:val="single" w:sz="4" w:space="0" w:color="auto"/>
              <w:right w:val="single" w:sz="4" w:space="0" w:color="auto"/>
            </w:tcBorders>
            <w:shd w:val="clear" w:color="auto" w:fill="auto"/>
            <w:vAlign w:val="center"/>
          </w:tcPr>
          <w:p w14:paraId="4E66C002" w14:textId="77777777" w:rsidR="002064FD" w:rsidRPr="003C6CF8" w:rsidRDefault="002064FD" w:rsidP="00442904">
            <w:pPr>
              <w:keepNext/>
              <w:keepLines/>
              <w:shd w:val="clear" w:color="auto" w:fill="FFFFFF"/>
              <w:rPr>
                <w:color w:val="000000" w:themeColor="text1"/>
              </w:rPr>
            </w:pPr>
            <w:r w:rsidRPr="003C6CF8">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56E0ECC9" w14:textId="77777777" w:rsidR="002064FD" w:rsidRPr="003C6CF8" w:rsidRDefault="002064FD" w:rsidP="00442904">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0DE8AF9E" w14:textId="77777777" w:rsidR="002064FD" w:rsidRPr="003C6CF8" w:rsidRDefault="002064FD" w:rsidP="00442904">
            <w:pPr>
              <w:keepNext/>
              <w:keepLines/>
              <w:shd w:val="clear" w:color="auto" w:fill="FFFFFF"/>
              <w:jc w:val="center"/>
              <w:rPr>
                <w:color w:val="000000" w:themeColor="text1"/>
              </w:rPr>
            </w:pPr>
          </w:p>
        </w:tc>
        <w:tc>
          <w:tcPr>
            <w:tcW w:w="1560" w:type="dxa"/>
            <w:tcBorders>
              <w:top w:val="nil"/>
              <w:left w:val="nil"/>
              <w:bottom w:val="single" w:sz="4" w:space="0" w:color="auto"/>
              <w:right w:val="single" w:sz="4" w:space="0" w:color="auto"/>
            </w:tcBorders>
            <w:shd w:val="clear" w:color="auto" w:fill="auto"/>
            <w:vAlign w:val="center"/>
          </w:tcPr>
          <w:p w14:paraId="32A5F6A6" w14:textId="77777777" w:rsidR="002064FD" w:rsidRPr="003C6CF8" w:rsidRDefault="002064FD" w:rsidP="00442904">
            <w:pPr>
              <w:keepNext/>
              <w:keepLines/>
              <w:shd w:val="clear" w:color="auto" w:fill="FFFFFF"/>
              <w:jc w:val="center"/>
              <w:rPr>
                <w:color w:val="000000" w:themeColor="text1"/>
              </w:rPr>
            </w:pPr>
          </w:p>
        </w:tc>
        <w:tc>
          <w:tcPr>
            <w:tcW w:w="1275" w:type="dxa"/>
            <w:tcBorders>
              <w:top w:val="nil"/>
              <w:left w:val="nil"/>
              <w:bottom w:val="single" w:sz="4" w:space="0" w:color="auto"/>
              <w:right w:val="single" w:sz="4" w:space="0" w:color="auto"/>
            </w:tcBorders>
            <w:shd w:val="clear" w:color="auto" w:fill="auto"/>
            <w:vAlign w:val="center"/>
          </w:tcPr>
          <w:p w14:paraId="23F40544" w14:textId="77777777" w:rsidR="002064FD" w:rsidRPr="003C6CF8" w:rsidRDefault="002064FD" w:rsidP="00442904">
            <w:pPr>
              <w:keepNext/>
              <w:keepLines/>
              <w:shd w:val="clear" w:color="auto" w:fill="FFFFFF"/>
              <w:jc w:val="center"/>
              <w:rPr>
                <w:color w:val="000000" w:themeColor="text1"/>
              </w:rPr>
            </w:pPr>
          </w:p>
        </w:tc>
      </w:tr>
      <w:tr w:rsidR="00346CEC" w:rsidRPr="003C6CF8" w14:paraId="635AD683" w14:textId="77777777" w:rsidTr="006A4AB5">
        <w:trPr>
          <w:trHeight w:val="846"/>
        </w:trPr>
        <w:tc>
          <w:tcPr>
            <w:tcW w:w="709" w:type="dxa"/>
            <w:tcBorders>
              <w:top w:val="nil"/>
              <w:left w:val="single" w:sz="4" w:space="0" w:color="auto"/>
              <w:bottom w:val="single" w:sz="4" w:space="0" w:color="auto"/>
              <w:right w:val="single" w:sz="4" w:space="0" w:color="auto"/>
            </w:tcBorders>
            <w:shd w:val="clear" w:color="auto" w:fill="auto"/>
            <w:vAlign w:val="center"/>
          </w:tcPr>
          <w:p w14:paraId="75999679" w14:textId="77777777" w:rsidR="00346CEC" w:rsidRPr="003C6CF8" w:rsidRDefault="00346CEC" w:rsidP="00346CEC">
            <w:pPr>
              <w:keepNext/>
              <w:keepLines/>
              <w:shd w:val="clear" w:color="auto" w:fill="FFFFFF"/>
              <w:jc w:val="center"/>
              <w:rPr>
                <w:b/>
                <w:bCs/>
                <w:color w:val="000000" w:themeColor="text1"/>
              </w:rPr>
            </w:pPr>
            <w:r w:rsidRPr="003C6CF8">
              <w:rPr>
                <w:b/>
                <w:bCs/>
                <w:color w:val="000000" w:themeColor="text1"/>
              </w:rPr>
              <w:t>15</w:t>
            </w:r>
          </w:p>
        </w:tc>
        <w:tc>
          <w:tcPr>
            <w:tcW w:w="3118" w:type="dxa"/>
            <w:tcBorders>
              <w:top w:val="single" w:sz="4" w:space="0" w:color="auto"/>
              <w:left w:val="nil"/>
              <w:bottom w:val="single" w:sz="4" w:space="0" w:color="auto"/>
              <w:right w:val="single" w:sz="4" w:space="0" w:color="auto"/>
            </w:tcBorders>
            <w:shd w:val="clear" w:color="auto" w:fill="auto"/>
            <w:vAlign w:val="center"/>
          </w:tcPr>
          <w:p w14:paraId="202EA93A" w14:textId="77777777" w:rsidR="00346CEC" w:rsidRPr="003C6CF8" w:rsidRDefault="00346CEC" w:rsidP="00346CEC">
            <w:pPr>
              <w:keepNext/>
              <w:keepLines/>
              <w:shd w:val="clear" w:color="auto" w:fill="FFFFFF"/>
              <w:rPr>
                <w:b/>
                <w:bCs/>
                <w:color w:val="000000" w:themeColor="text1"/>
              </w:rPr>
            </w:pPr>
            <w:r w:rsidRPr="003C6CF8">
              <w:rPr>
                <w:b/>
                <w:bCs/>
                <w:color w:val="000000" w:themeColor="text1"/>
              </w:rPr>
              <w:t>Подпрограмма 2 «Патриотическое воспитание молодежи города Минусинска»</w:t>
            </w:r>
          </w:p>
        </w:tc>
        <w:tc>
          <w:tcPr>
            <w:tcW w:w="1276" w:type="dxa"/>
            <w:tcBorders>
              <w:top w:val="nil"/>
              <w:left w:val="nil"/>
              <w:bottom w:val="single" w:sz="4" w:space="0" w:color="auto"/>
              <w:right w:val="single" w:sz="4" w:space="0" w:color="auto"/>
            </w:tcBorders>
            <w:shd w:val="clear" w:color="auto" w:fill="auto"/>
            <w:vAlign w:val="center"/>
          </w:tcPr>
          <w:p w14:paraId="391EE6EB" w14:textId="1ABE5C12" w:rsidR="00346CEC" w:rsidRPr="00A61E8E" w:rsidRDefault="00346CEC" w:rsidP="00346CEC">
            <w:pPr>
              <w:keepNext/>
              <w:keepLines/>
              <w:shd w:val="clear" w:color="auto" w:fill="FFFFFF"/>
              <w:jc w:val="center"/>
              <w:rPr>
                <w:b/>
              </w:rPr>
            </w:pPr>
            <w:r w:rsidRPr="00A61E8E">
              <w:rPr>
                <w:b/>
              </w:rPr>
              <w:t>1 1</w:t>
            </w:r>
            <w:r w:rsidR="005A087F" w:rsidRPr="00A61E8E">
              <w:rPr>
                <w:b/>
              </w:rPr>
              <w:t>04</w:t>
            </w:r>
            <w:r w:rsidRPr="00A61E8E">
              <w:rPr>
                <w:b/>
              </w:rPr>
              <w:t>,</w:t>
            </w:r>
            <w:r w:rsidR="005A087F" w:rsidRPr="00A61E8E">
              <w:rPr>
                <w:b/>
              </w:rPr>
              <w:t>82</w:t>
            </w:r>
          </w:p>
        </w:tc>
        <w:tc>
          <w:tcPr>
            <w:tcW w:w="1417" w:type="dxa"/>
            <w:tcBorders>
              <w:top w:val="nil"/>
              <w:left w:val="nil"/>
              <w:bottom w:val="single" w:sz="4" w:space="0" w:color="auto"/>
              <w:right w:val="single" w:sz="4" w:space="0" w:color="auto"/>
            </w:tcBorders>
            <w:shd w:val="clear" w:color="auto" w:fill="auto"/>
            <w:vAlign w:val="center"/>
          </w:tcPr>
          <w:p w14:paraId="718D9ED5" w14:textId="4A7ED2B3" w:rsidR="00346CEC" w:rsidRPr="00A61E8E" w:rsidRDefault="00346CEC" w:rsidP="00346CEC">
            <w:pPr>
              <w:keepNext/>
              <w:keepLines/>
              <w:shd w:val="clear" w:color="auto" w:fill="FFFFFF"/>
              <w:jc w:val="center"/>
              <w:rPr>
                <w:b/>
              </w:rPr>
            </w:pPr>
            <w:r w:rsidRPr="00A61E8E">
              <w:rPr>
                <w:b/>
              </w:rPr>
              <w:t>3</w:t>
            </w:r>
            <w:r w:rsidR="005A087F" w:rsidRPr="00A61E8E">
              <w:rPr>
                <w:b/>
              </w:rPr>
              <w:t>54</w:t>
            </w:r>
            <w:r w:rsidRPr="00A61E8E">
              <w:rPr>
                <w:b/>
              </w:rPr>
              <w:t>,</w:t>
            </w:r>
            <w:r w:rsidR="005A087F" w:rsidRPr="00A61E8E">
              <w:rPr>
                <w:b/>
              </w:rPr>
              <w:t>80</w:t>
            </w:r>
          </w:p>
        </w:tc>
        <w:tc>
          <w:tcPr>
            <w:tcW w:w="1560" w:type="dxa"/>
            <w:tcBorders>
              <w:top w:val="nil"/>
              <w:left w:val="nil"/>
              <w:bottom w:val="single" w:sz="4" w:space="0" w:color="auto"/>
              <w:right w:val="single" w:sz="4" w:space="0" w:color="auto"/>
            </w:tcBorders>
            <w:shd w:val="clear" w:color="auto" w:fill="auto"/>
            <w:vAlign w:val="center"/>
          </w:tcPr>
          <w:p w14:paraId="61134CEF" w14:textId="77777777" w:rsidR="00346CEC" w:rsidRPr="003C6CF8" w:rsidRDefault="00346CEC" w:rsidP="00346CEC">
            <w:pPr>
              <w:keepNext/>
              <w:keepLines/>
              <w:shd w:val="clear" w:color="auto" w:fill="FFFFFF"/>
              <w:jc w:val="center"/>
              <w:rPr>
                <w:b/>
                <w:color w:val="000000" w:themeColor="text1"/>
              </w:rPr>
            </w:pPr>
            <w:r w:rsidRPr="003C6CF8">
              <w:rPr>
                <w:b/>
                <w:color w:val="000000" w:themeColor="text1"/>
              </w:rPr>
              <w:t>375,01</w:t>
            </w:r>
          </w:p>
        </w:tc>
        <w:tc>
          <w:tcPr>
            <w:tcW w:w="1275" w:type="dxa"/>
            <w:tcBorders>
              <w:top w:val="nil"/>
              <w:left w:val="nil"/>
              <w:bottom w:val="single" w:sz="4" w:space="0" w:color="auto"/>
              <w:right w:val="single" w:sz="4" w:space="0" w:color="auto"/>
            </w:tcBorders>
            <w:shd w:val="clear" w:color="auto" w:fill="auto"/>
            <w:vAlign w:val="center"/>
          </w:tcPr>
          <w:p w14:paraId="3C7B5AE5" w14:textId="77777777" w:rsidR="00346CEC" w:rsidRPr="003C6CF8" w:rsidRDefault="00346CEC" w:rsidP="00346CEC">
            <w:pPr>
              <w:keepNext/>
              <w:keepLines/>
              <w:shd w:val="clear" w:color="auto" w:fill="FFFFFF"/>
              <w:jc w:val="center"/>
              <w:rPr>
                <w:b/>
                <w:color w:val="000000" w:themeColor="text1"/>
              </w:rPr>
            </w:pPr>
            <w:r w:rsidRPr="003C6CF8">
              <w:rPr>
                <w:b/>
                <w:color w:val="000000" w:themeColor="text1"/>
              </w:rPr>
              <w:t>375,01</w:t>
            </w:r>
          </w:p>
        </w:tc>
      </w:tr>
      <w:tr w:rsidR="003C6CF8" w:rsidRPr="003C6CF8" w14:paraId="70C7C920" w14:textId="77777777" w:rsidTr="006A4AB5">
        <w:trPr>
          <w:trHeight w:val="405"/>
        </w:trPr>
        <w:tc>
          <w:tcPr>
            <w:tcW w:w="709" w:type="dxa"/>
            <w:tcBorders>
              <w:top w:val="nil"/>
              <w:left w:val="single" w:sz="4" w:space="0" w:color="auto"/>
              <w:bottom w:val="single" w:sz="4" w:space="0" w:color="auto"/>
              <w:right w:val="single" w:sz="4" w:space="0" w:color="auto"/>
            </w:tcBorders>
            <w:shd w:val="clear" w:color="auto" w:fill="auto"/>
            <w:vAlign w:val="center"/>
          </w:tcPr>
          <w:p w14:paraId="2EE438D5"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16</w:t>
            </w:r>
          </w:p>
        </w:tc>
        <w:tc>
          <w:tcPr>
            <w:tcW w:w="3118" w:type="dxa"/>
            <w:tcBorders>
              <w:top w:val="single" w:sz="4" w:space="0" w:color="auto"/>
              <w:left w:val="nil"/>
              <w:bottom w:val="single" w:sz="4" w:space="0" w:color="auto"/>
              <w:right w:val="single" w:sz="4" w:space="0" w:color="auto"/>
            </w:tcBorders>
            <w:shd w:val="clear" w:color="auto" w:fill="auto"/>
            <w:vAlign w:val="center"/>
          </w:tcPr>
          <w:p w14:paraId="046503AC" w14:textId="77777777" w:rsidR="002064FD" w:rsidRPr="003C6CF8" w:rsidRDefault="002064FD" w:rsidP="00442904">
            <w:pPr>
              <w:keepNext/>
              <w:keepLines/>
              <w:shd w:val="clear" w:color="auto" w:fill="FFFFFF"/>
              <w:rPr>
                <w:color w:val="000000" w:themeColor="text1"/>
              </w:rPr>
            </w:pPr>
            <w:r w:rsidRPr="003C6CF8">
              <w:rPr>
                <w:color w:val="000000" w:themeColor="text1"/>
              </w:rPr>
              <w:t>По источникам финансирования</w:t>
            </w:r>
          </w:p>
        </w:tc>
        <w:tc>
          <w:tcPr>
            <w:tcW w:w="5528" w:type="dxa"/>
            <w:gridSpan w:val="4"/>
            <w:tcBorders>
              <w:top w:val="nil"/>
              <w:left w:val="nil"/>
              <w:bottom w:val="single" w:sz="4" w:space="0" w:color="auto"/>
              <w:right w:val="single" w:sz="4" w:space="0" w:color="auto"/>
            </w:tcBorders>
            <w:shd w:val="clear" w:color="auto" w:fill="auto"/>
            <w:vAlign w:val="center"/>
          </w:tcPr>
          <w:p w14:paraId="324A8B1E" w14:textId="77777777" w:rsidR="002064FD" w:rsidRPr="00A61E8E" w:rsidRDefault="002064FD" w:rsidP="00442904">
            <w:pPr>
              <w:keepNext/>
              <w:keepLines/>
              <w:shd w:val="clear" w:color="auto" w:fill="FFFFFF"/>
            </w:pPr>
          </w:p>
        </w:tc>
      </w:tr>
      <w:tr w:rsidR="003C6CF8" w:rsidRPr="003C6CF8" w14:paraId="04DDBDD1"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3B7BB88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17</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63D0AB" w14:textId="77777777" w:rsidR="002064FD" w:rsidRPr="003C6CF8" w:rsidRDefault="002064FD" w:rsidP="00442904">
            <w:pPr>
              <w:keepNext/>
              <w:keepLines/>
              <w:shd w:val="clear" w:color="auto" w:fill="FFFFFF"/>
              <w:rPr>
                <w:color w:val="000000" w:themeColor="text1"/>
              </w:rPr>
            </w:pPr>
            <w:r w:rsidRPr="003C6CF8">
              <w:rPr>
                <w:color w:val="000000" w:themeColor="text1"/>
              </w:rPr>
              <w:t>1.Бюджет города</w:t>
            </w:r>
          </w:p>
        </w:tc>
        <w:tc>
          <w:tcPr>
            <w:tcW w:w="1276" w:type="dxa"/>
            <w:tcBorders>
              <w:top w:val="nil"/>
              <w:left w:val="nil"/>
              <w:bottom w:val="single" w:sz="4" w:space="0" w:color="auto"/>
              <w:right w:val="single" w:sz="4" w:space="0" w:color="auto"/>
            </w:tcBorders>
            <w:shd w:val="clear" w:color="auto" w:fill="auto"/>
            <w:vAlign w:val="center"/>
          </w:tcPr>
          <w:p w14:paraId="5448E29F" w14:textId="0041780E" w:rsidR="002064FD" w:rsidRPr="00A61E8E" w:rsidRDefault="002064FD" w:rsidP="00442904">
            <w:pPr>
              <w:keepNext/>
              <w:keepLines/>
              <w:shd w:val="clear" w:color="auto" w:fill="FFFFFF"/>
              <w:jc w:val="center"/>
              <w:rPr>
                <w:bCs/>
              </w:rPr>
            </w:pPr>
            <w:r w:rsidRPr="00A61E8E">
              <w:rPr>
                <w:bCs/>
              </w:rPr>
              <w:t>1 1</w:t>
            </w:r>
            <w:r w:rsidR="005A087F" w:rsidRPr="00A61E8E">
              <w:rPr>
                <w:bCs/>
              </w:rPr>
              <w:t>04</w:t>
            </w:r>
            <w:r w:rsidRPr="00A61E8E">
              <w:rPr>
                <w:bCs/>
              </w:rPr>
              <w:t>,</w:t>
            </w:r>
            <w:r w:rsidR="005A087F" w:rsidRPr="00A61E8E">
              <w:rPr>
                <w:bCs/>
              </w:rPr>
              <w:t>82</w:t>
            </w:r>
          </w:p>
        </w:tc>
        <w:tc>
          <w:tcPr>
            <w:tcW w:w="1417" w:type="dxa"/>
            <w:tcBorders>
              <w:top w:val="nil"/>
              <w:left w:val="nil"/>
              <w:bottom w:val="single" w:sz="4" w:space="0" w:color="auto"/>
              <w:right w:val="single" w:sz="4" w:space="0" w:color="auto"/>
            </w:tcBorders>
            <w:shd w:val="clear" w:color="auto" w:fill="auto"/>
            <w:vAlign w:val="center"/>
          </w:tcPr>
          <w:p w14:paraId="0B2AD7F0" w14:textId="4383381E" w:rsidR="002064FD" w:rsidRPr="00A61E8E" w:rsidRDefault="002064FD" w:rsidP="00442904">
            <w:pPr>
              <w:keepNext/>
              <w:keepLines/>
              <w:shd w:val="clear" w:color="auto" w:fill="FFFFFF"/>
              <w:jc w:val="center"/>
              <w:rPr>
                <w:bCs/>
              </w:rPr>
            </w:pPr>
            <w:r w:rsidRPr="00A61E8E">
              <w:rPr>
                <w:bCs/>
              </w:rPr>
              <w:t>3</w:t>
            </w:r>
            <w:r w:rsidR="005A087F" w:rsidRPr="00A61E8E">
              <w:rPr>
                <w:bCs/>
              </w:rPr>
              <w:t>54</w:t>
            </w:r>
            <w:r w:rsidRPr="00A61E8E">
              <w:rPr>
                <w:bCs/>
              </w:rPr>
              <w:t>,</w:t>
            </w:r>
            <w:r w:rsidR="005A087F" w:rsidRPr="00A61E8E">
              <w:rPr>
                <w:bCs/>
              </w:rPr>
              <w:t>80</w:t>
            </w:r>
          </w:p>
        </w:tc>
        <w:tc>
          <w:tcPr>
            <w:tcW w:w="1560" w:type="dxa"/>
            <w:tcBorders>
              <w:top w:val="nil"/>
              <w:left w:val="nil"/>
              <w:bottom w:val="single" w:sz="4" w:space="0" w:color="auto"/>
              <w:right w:val="single" w:sz="4" w:space="0" w:color="auto"/>
            </w:tcBorders>
            <w:shd w:val="clear" w:color="auto" w:fill="auto"/>
            <w:vAlign w:val="center"/>
          </w:tcPr>
          <w:p w14:paraId="05AAD46E" w14:textId="77777777" w:rsidR="002064FD" w:rsidRPr="00346CEC" w:rsidRDefault="002064FD" w:rsidP="00442904">
            <w:pPr>
              <w:keepNext/>
              <w:keepLines/>
              <w:shd w:val="clear" w:color="auto" w:fill="FFFFFF"/>
              <w:jc w:val="center"/>
              <w:rPr>
                <w:bCs/>
                <w:color w:val="000000" w:themeColor="text1"/>
              </w:rPr>
            </w:pPr>
            <w:r w:rsidRPr="00346CEC">
              <w:rPr>
                <w:bCs/>
                <w:color w:val="000000" w:themeColor="text1"/>
              </w:rPr>
              <w:t>375,01</w:t>
            </w:r>
          </w:p>
        </w:tc>
        <w:tc>
          <w:tcPr>
            <w:tcW w:w="1275" w:type="dxa"/>
            <w:tcBorders>
              <w:top w:val="nil"/>
              <w:left w:val="nil"/>
              <w:bottom w:val="single" w:sz="4" w:space="0" w:color="auto"/>
              <w:right w:val="single" w:sz="4" w:space="0" w:color="auto"/>
            </w:tcBorders>
            <w:shd w:val="clear" w:color="auto" w:fill="auto"/>
            <w:vAlign w:val="center"/>
          </w:tcPr>
          <w:p w14:paraId="05A422F5" w14:textId="77777777" w:rsidR="002064FD" w:rsidRPr="00346CEC" w:rsidRDefault="002064FD" w:rsidP="00442904">
            <w:pPr>
              <w:keepNext/>
              <w:keepLines/>
              <w:shd w:val="clear" w:color="auto" w:fill="FFFFFF"/>
              <w:jc w:val="center"/>
              <w:rPr>
                <w:bCs/>
                <w:color w:val="000000" w:themeColor="text1"/>
              </w:rPr>
            </w:pPr>
            <w:r w:rsidRPr="00346CEC">
              <w:rPr>
                <w:bCs/>
                <w:color w:val="000000" w:themeColor="text1"/>
              </w:rPr>
              <w:t>375,01</w:t>
            </w:r>
          </w:p>
        </w:tc>
      </w:tr>
      <w:tr w:rsidR="003C6CF8" w:rsidRPr="003C6CF8" w14:paraId="07D02258"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49C79FD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18</w:t>
            </w:r>
          </w:p>
        </w:tc>
        <w:tc>
          <w:tcPr>
            <w:tcW w:w="3118" w:type="dxa"/>
            <w:tcBorders>
              <w:top w:val="single" w:sz="4" w:space="0" w:color="auto"/>
              <w:left w:val="nil"/>
              <w:bottom w:val="single" w:sz="4" w:space="0" w:color="auto"/>
              <w:right w:val="single" w:sz="4" w:space="0" w:color="auto"/>
            </w:tcBorders>
            <w:shd w:val="clear" w:color="auto" w:fill="auto"/>
            <w:vAlign w:val="center"/>
          </w:tcPr>
          <w:p w14:paraId="0A4CD02F" w14:textId="77777777" w:rsidR="002064FD" w:rsidRPr="003C6CF8" w:rsidRDefault="002064FD" w:rsidP="00442904">
            <w:pPr>
              <w:keepNext/>
              <w:keepLines/>
              <w:shd w:val="clear" w:color="auto" w:fill="FFFFFF"/>
              <w:rPr>
                <w:color w:val="000000" w:themeColor="text1"/>
              </w:rPr>
            </w:pPr>
            <w:r w:rsidRPr="003C6CF8">
              <w:rPr>
                <w:color w:val="000000" w:themeColor="text1"/>
              </w:rPr>
              <w:t>2. Краевой бюджет</w:t>
            </w:r>
          </w:p>
        </w:tc>
        <w:tc>
          <w:tcPr>
            <w:tcW w:w="1276" w:type="dxa"/>
            <w:tcBorders>
              <w:top w:val="nil"/>
              <w:left w:val="nil"/>
              <w:bottom w:val="single" w:sz="4" w:space="0" w:color="auto"/>
              <w:right w:val="single" w:sz="4" w:space="0" w:color="auto"/>
            </w:tcBorders>
            <w:shd w:val="clear" w:color="auto" w:fill="auto"/>
            <w:vAlign w:val="center"/>
          </w:tcPr>
          <w:p w14:paraId="3FDB47F5" w14:textId="77777777" w:rsidR="002064FD" w:rsidRPr="00A61E8E" w:rsidRDefault="002064FD" w:rsidP="00442904">
            <w:pPr>
              <w:keepNext/>
              <w:keepLines/>
              <w:shd w:val="clear" w:color="auto" w:fill="FFFFFF"/>
              <w:jc w:val="center"/>
            </w:pPr>
            <w:r w:rsidRPr="00A61E8E">
              <w:t>0,00</w:t>
            </w:r>
          </w:p>
        </w:tc>
        <w:tc>
          <w:tcPr>
            <w:tcW w:w="1417" w:type="dxa"/>
            <w:tcBorders>
              <w:top w:val="nil"/>
              <w:left w:val="nil"/>
              <w:bottom w:val="single" w:sz="4" w:space="0" w:color="auto"/>
              <w:right w:val="single" w:sz="4" w:space="0" w:color="auto"/>
            </w:tcBorders>
            <w:shd w:val="clear" w:color="auto" w:fill="auto"/>
            <w:vAlign w:val="center"/>
          </w:tcPr>
          <w:p w14:paraId="5A645446" w14:textId="77777777" w:rsidR="002064FD" w:rsidRPr="00A61E8E" w:rsidRDefault="002064FD" w:rsidP="00442904">
            <w:pPr>
              <w:keepNext/>
              <w:keepLines/>
              <w:shd w:val="clear" w:color="auto" w:fill="FFFFFF"/>
              <w:jc w:val="center"/>
            </w:pPr>
            <w:r w:rsidRPr="00A61E8E">
              <w:t>0,00</w:t>
            </w:r>
          </w:p>
        </w:tc>
        <w:tc>
          <w:tcPr>
            <w:tcW w:w="1560" w:type="dxa"/>
            <w:tcBorders>
              <w:top w:val="nil"/>
              <w:left w:val="nil"/>
              <w:bottom w:val="single" w:sz="4" w:space="0" w:color="auto"/>
              <w:right w:val="single" w:sz="4" w:space="0" w:color="auto"/>
            </w:tcBorders>
            <w:shd w:val="clear" w:color="auto" w:fill="auto"/>
            <w:vAlign w:val="center"/>
          </w:tcPr>
          <w:p w14:paraId="5601EC3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275" w:type="dxa"/>
            <w:tcBorders>
              <w:top w:val="nil"/>
              <w:left w:val="nil"/>
              <w:bottom w:val="single" w:sz="4" w:space="0" w:color="auto"/>
              <w:right w:val="single" w:sz="4" w:space="0" w:color="auto"/>
            </w:tcBorders>
            <w:shd w:val="clear" w:color="auto" w:fill="auto"/>
            <w:vAlign w:val="center"/>
          </w:tcPr>
          <w:p w14:paraId="22CF5A8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r>
      <w:tr w:rsidR="003C6CF8" w:rsidRPr="003C6CF8" w14:paraId="2BF8E0E3"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56C239C6"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742F366C" w14:textId="77777777" w:rsidR="002064FD" w:rsidRPr="003C6CF8" w:rsidRDefault="002064FD" w:rsidP="00442904">
            <w:pPr>
              <w:keepNext/>
              <w:keepLines/>
              <w:shd w:val="clear" w:color="auto" w:fill="FFFFFF"/>
              <w:rPr>
                <w:color w:val="000000" w:themeColor="text1"/>
              </w:rPr>
            </w:pPr>
            <w:r w:rsidRPr="003C6CF8">
              <w:rPr>
                <w:color w:val="000000" w:themeColor="text1"/>
              </w:rPr>
              <w:t>3.Федеральный бюджет</w:t>
            </w:r>
          </w:p>
        </w:tc>
        <w:tc>
          <w:tcPr>
            <w:tcW w:w="1276" w:type="dxa"/>
            <w:tcBorders>
              <w:top w:val="nil"/>
              <w:left w:val="nil"/>
              <w:bottom w:val="single" w:sz="4" w:space="0" w:color="auto"/>
              <w:right w:val="single" w:sz="4" w:space="0" w:color="auto"/>
            </w:tcBorders>
            <w:shd w:val="clear" w:color="auto" w:fill="auto"/>
            <w:vAlign w:val="center"/>
          </w:tcPr>
          <w:p w14:paraId="5247B0B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235424E5"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560" w:type="dxa"/>
            <w:tcBorders>
              <w:top w:val="nil"/>
              <w:left w:val="nil"/>
              <w:bottom w:val="single" w:sz="4" w:space="0" w:color="auto"/>
              <w:right w:val="single" w:sz="4" w:space="0" w:color="auto"/>
            </w:tcBorders>
            <w:shd w:val="clear" w:color="auto" w:fill="auto"/>
            <w:vAlign w:val="center"/>
          </w:tcPr>
          <w:p w14:paraId="6E181DA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275" w:type="dxa"/>
            <w:tcBorders>
              <w:top w:val="nil"/>
              <w:left w:val="nil"/>
              <w:bottom w:val="single" w:sz="4" w:space="0" w:color="auto"/>
              <w:right w:val="single" w:sz="4" w:space="0" w:color="auto"/>
            </w:tcBorders>
            <w:shd w:val="clear" w:color="auto" w:fill="auto"/>
            <w:vAlign w:val="center"/>
          </w:tcPr>
          <w:p w14:paraId="2E37C121"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r>
      <w:tr w:rsidR="003C6CF8" w:rsidRPr="003C6CF8" w14:paraId="0EB71907" w14:textId="77777777" w:rsidTr="006A4AB5">
        <w:trPr>
          <w:trHeight w:val="341"/>
        </w:trPr>
        <w:tc>
          <w:tcPr>
            <w:tcW w:w="709" w:type="dxa"/>
            <w:tcBorders>
              <w:top w:val="nil"/>
              <w:left w:val="single" w:sz="4" w:space="0" w:color="auto"/>
              <w:bottom w:val="single" w:sz="4" w:space="0" w:color="auto"/>
              <w:right w:val="single" w:sz="4" w:space="0" w:color="auto"/>
            </w:tcBorders>
            <w:shd w:val="clear" w:color="auto" w:fill="auto"/>
            <w:vAlign w:val="center"/>
          </w:tcPr>
          <w:p w14:paraId="05D82C66"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20</w:t>
            </w:r>
          </w:p>
        </w:tc>
        <w:tc>
          <w:tcPr>
            <w:tcW w:w="3118" w:type="dxa"/>
            <w:tcBorders>
              <w:top w:val="single" w:sz="4" w:space="0" w:color="auto"/>
              <w:left w:val="nil"/>
              <w:bottom w:val="single" w:sz="4" w:space="0" w:color="auto"/>
              <w:right w:val="single" w:sz="4" w:space="0" w:color="auto"/>
            </w:tcBorders>
            <w:shd w:val="clear" w:color="auto" w:fill="auto"/>
            <w:vAlign w:val="center"/>
          </w:tcPr>
          <w:p w14:paraId="512C06EA" w14:textId="77777777" w:rsidR="002064FD" w:rsidRPr="003C6CF8" w:rsidRDefault="002064FD" w:rsidP="00442904">
            <w:pPr>
              <w:keepNext/>
              <w:keepLines/>
              <w:shd w:val="clear" w:color="auto" w:fill="FFFFFF"/>
              <w:rPr>
                <w:color w:val="000000" w:themeColor="text1"/>
              </w:rPr>
            </w:pPr>
            <w:r w:rsidRPr="003C6CF8">
              <w:rPr>
                <w:color w:val="000000" w:themeColor="text1"/>
              </w:rPr>
              <w:t>4.Внебюджетные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21123240"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521E82A9"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560" w:type="dxa"/>
            <w:tcBorders>
              <w:top w:val="nil"/>
              <w:left w:val="nil"/>
              <w:bottom w:val="single" w:sz="4" w:space="0" w:color="auto"/>
              <w:right w:val="single" w:sz="4" w:space="0" w:color="auto"/>
            </w:tcBorders>
            <w:shd w:val="clear" w:color="auto" w:fill="auto"/>
            <w:vAlign w:val="center"/>
          </w:tcPr>
          <w:p w14:paraId="77877D2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275" w:type="dxa"/>
            <w:tcBorders>
              <w:top w:val="nil"/>
              <w:left w:val="nil"/>
              <w:bottom w:val="single" w:sz="4" w:space="0" w:color="auto"/>
              <w:right w:val="single" w:sz="4" w:space="0" w:color="auto"/>
            </w:tcBorders>
            <w:shd w:val="clear" w:color="auto" w:fill="auto"/>
            <w:vAlign w:val="center"/>
          </w:tcPr>
          <w:p w14:paraId="23DA749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r>
      <w:tr w:rsidR="003C6CF8" w:rsidRPr="003C6CF8" w14:paraId="7EBC1130" w14:textId="77777777" w:rsidTr="006A4AB5">
        <w:trPr>
          <w:trHeight w:val="341"/>
        </w:trPr>
        <w:tc>
          <w:tcPr>
            <w:tcW w:w="709" w:type="dxa"/>
            <w:tcBorders>
              <w:top w:val="nil"/>
              <w:left w:val="single" w:sz="4" w:space="0" w:color="auto"/>
              <w:bottom w:val="single" w:sz="4" w:space="0" w:color="auto"/>
              <w:right w:val="single" w:sz="4" w:space="0" w:color="auto"/>
            </w:tcBorders>
            <w:shd w:val="clear" w:color="auto" w:fill="auto"/>
            <w:vAlign w:val="center"/>
          </w:tcPr>
          <w:p w14:paraId="2147CB0E"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21</w:t>
            </w:r>
          </w:p>
        </w:tc>
        <w:tc>
          <w:tcPr>
            <w:tcW w:w="3118" w:type="dxa"/>
            <w:tcBorders>
              <w:top w:val="single" w:sz="4" w:space="0" w:color="auto"/>
              <w:left w:val="nil"/>
              <w:bottom w:val="single" w:sz="4" w:space="0" w:color="auto"/>
              <w:right w:val="single" w:sz="4" w:space="0" w:color="auto"/>
            </w:tcBorders>
            <w:shd w:val="clear" w:color="auto" w:fill="auto"/>
            <w:vAlign w:val="center"/>
          </w:tcPr>
          <w:p w14:paraId="5A45A3B0" w14:textId="77777777" w:rsidR="002064FD" w:rsidRPr="003C6CF8" w:rsidRDefault="002064FD" w:rsidP="00442904">
            <w:pPr>
              <w:keepNext/>
              <w:keepLines/>
              <w:shd w:val="clear" w:color="auto" w:fill="FFFFFF"/>
              <w:rPr>
                <w:color w:val="000000" w:themeColor="text1"/>
              </w:rPr>
            </w:pPr>
            <w:r w:rsidRPr="003C6CF8">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3CA57B58" w14:textId="77777777" w:rsidR="002064FD" w:rsidRPr="003C6CF8" w:rsidRDefault="002064FD" w:rsidP="00442904">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3379A1BB" w14:textId="77777777" w:rsidR="002064FD" w:rsidRPr="003C6CF8" w:rsidRDefault="002064FD" w:rsidP="00442904">
            <w:pPr>
              <w:keepNext/>
              <w:keepLines/>
              <w:shd w:val="clear" w:color="auto" w:fill="FFFFFF"/>
              <w:jc w:val="center"/>
              <w:rPr>
                <w:color w:val="000000" w:themeColor="text1"/>
              </w:rPr>
            </w:pPr>
          </w:p>
        </w:tc>
        <w:tc>
          <w:tcPr>
            <w:tcW w:w="1560" w:type="dxa"/>
            <w:tcBorders>
              <w:top w:val="nil"/>
              <w:left w:val="nil"/>
              <w:bottom w:val="single" w:sz="4" w:space="0" w:color="auto"/>
              <w:right w:val="single" w:sz="4" w:space="0" w:color="auto"/>
            </w:tcBorders>
            <w:shd w:val="clear" w:color="auto" w:fill="auto"/>
            <w:vAlign w:val="center"/>
          </w:tcPr>
          <w:p w14:paraId="5C3E56B4" w14:textId="77777777" w:rsidR="002064FD" w:rsidRPr="003C6CF8" w:rsidRDefault="002064FD" w:rsidP="00442904">
            <w:pPr>
              <w:keepNext/>
              <w:keepLines/>
              <w:shd w:val="clear" w:color="auto" w:fill="FFFFFF"/>
              <w:jc w:val="center"/>
              <w:rPr>
                <w:color w:val="000000" w:themeColor="text1"/>
              </w:rPr>
            </w:pPr>
          </w:p>
        </w:tc>
        <w:tc>
          <w:tcPr>
            <w:tcW w:w="1275" w:type="dxa"/>
            <w:tcBorders>
              <w:top w:val="nil"/>
              <w:left w:val="nil"/>
              <w:bottom w:val="single" w:sz="4" w:space="0" w:color="auto"/>
              <w:right w:val="single" w:sz="4" w:space="0" w:color="auto"/>
            </w:tcBorders>
            <w:shd w:val="clear" w:color="auto" w:fill="auto"/>
            <w:vAlign w:val="center"/>
          </w:tcPr>
          <w:p w14:paraId="5E911413" w14:textId="77777777" w:rsidR="002064FD" w:rsidRPr="003C6CF8" w:rsidRDefault="002064FD" w:rsidP="00442904">
            <w:pPr>
              <w:keepNext/>
              <w:keepLines/>
              <w:shd w:val="clear" w:color="auto" w:fill="FFFFFF"/>
              <w:jc w:val="center"/>
              <w:rPr>
                <w:color w:val="000000" w:themeColor="text1"/>
              </w:rPr>
            </w:pPr>
          </w:p>
        </w:tc>
      </w:tr>
      <w:tr w:rsidR="003C6CF8" w:rsidRPr="003C6CF8" w14:paraId="4B62CC0D" w14:textId="77777777" w:rsidTr="006A4AB5">
        <w:trPr>
          <w:trHeight w:val="978"/>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FEC5B0C" w14:textId="77777777" w:rsidR="002064FD" w:rsidRPr="003C6CF8" w:rsidRDefault="002064FD" w:rsidP="00442904">
            <w:pPr>
              <w:keepNext/>
              <w:keepLines/>
              <w:shd w:val="clear" w:color="auto" w:fill="FFFFFF"/>
              <w:jc w:val="center"/>
              <w:rPr>
                <w:b/>
                <w:bCs/>
                <w:color w:val="000000" w:themeColor="text1"/>
              </w:rPr>
            </w:pPr>
            <w:r w:rsidRPr="003C6CF8">
              <w:rPr>
                <w:b/>
                <w:bCs/>
                <w:color w:val="000000" w:themeColor="text1"/>
              </w:rPr>
              <w:lastRenderedPageBreak/>
              <w:t>22</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6D9188" w14:textId="77777777" w:rsidR="002064FD" w:rsidRPr="003C6CF8" w:rsidRDefault="002064FD" w:rsidP="00442904">
            <w:pPr>
              <w:keepNext/>
              <w:keepLines/>
              <w:shd w:val="clear" w:color="auto" w:fill="FFFFFF"/>
              <w:rPr>
                <w:b/>
                <w:bCs/>
                <w:color w:val="000000" w:themeColor="text1"/>
              </w:rPr>
            </w:pPr>
            <w:r w:rsidRPr="003C6CF8">
              <w:rPr>
                <w:b/>
                <w:bCs/>
                <w:color w:val="000000" w:themeColor="text1"/>
              </w:rPr>
              <w:t>Подпрограмма 3 «Обеспечение жильем молодых семей города Минусинска»</w:t>
            </w:r>
          </w:p>
        </w:tc>
        <w:tc>
          <w:tcPr>
            <w:tcW w:w="1276" w:type="dxa"/>
            <w:vMerge w:val="restart"/>
            <w:tcBorders>
              <w:top w:val="nil"/>
              <w:left w:val="single" w:sz="4" w:space="0" w:color="auto"/>
              <w:bottom w:val="single" w:sz="4" w:space="0" w:color="auto"/>
              <w:right w:val="single" w:sz="4" w:space="0" w:color="auto"/>
            </w:tcBorders>
            <w:vAlign w:val="center"/>
          </w:tcPr>
          <w:p w14:paraId="7B74F4C1" w14:textId="77777777" w:rsidR="002064FD" w:rsidRPr="003C6CF8" w:rsidRDefault="002064FD" w:rsidP="00442904">
            <w:pPr>
              <w:keepNext/>
              <w:keepLines/>
              <w:shd w:val="clear" w:color="auto" w:fill="FFFFFF"/>
              <w:jc w:val="center"/>
              <w:rPr>
                <w:b/>
                <w:color w:val="000000" w:themeColor="text1"/>
              </w:rPr>
            </w:pPr>
            <w:r w:rsidRPr="003C6CF8">
              <w:rPr>
                <w:b/>
                <w:color w:val="000000" w:themeColor="text1"/>
              </w:rPr>
              <w:t>13 853,55</w:t>
            </w:r>
          </w:p>
        </w:tc>
        <w:tc>
          <w:tcPr>
            <w:tcW w:w="1417" w:type="dxa"/>
            <w:vMerge w:val="restart"/>
            <w:tcBorders>
              <w:top w:val="nil"/>
              <w:left w:val="single" w:sz="4" w:space="0" w:color="auto"/>
              <w:bottom w:val="single" w:sz="4" w:space="0" w:color="auto"/>
              <w:right w:val="single" w:sz="4" w:space="0" w:color="auto"/>
            </w:tcBorders>
            <w:vAlign w:val="center"/>
          </w:tcPr>
          <w:p w14:paraId="50DE951C" w14:textId="77777777" w:rsidR="002064FD" w:rsidRPr="003C6CF8" w:rsidRDefault="002064FD" w:rsidP="00442904">
            <w:pPr>
              <w:keepNext/>
              <w:keepLines/>
              <w:shd w:val="clear" w:color="auto" w:fill="FFFFFF"/>
              <w:jc w:val="center"/>
              <w:rPr>
                <w:b/>
                <w:color w:val="000000" w:themeColor="text1"/>
              </w:rPr>
            </w:pPr>
            <w:r w:rsidRPr="003C6CF8">
              <w:rPr>
                <w:b/>
                <w:color w:val="000000" w:themeColor="text1"/>
              </w:rPr>
              <w:t>4 676,87</w:t>
            </w:r>
          </w:p>
        </w:tc>
        <w:tc>
          <w:tcPr>
            <w:tcW w:w="1560" w:type="dxa"/>
            <w:vMerge w:val="restart"/>
            <w:tcBorders>
              <w:top w:val="nil"/>
              <w:left w:val="single" w:sz="4" w:space="0" w:color="auto"/>
              <w:bottom w:val="single" w:sz="4" w:space="0" w:color="auto"/>
              <w:right w:val="single" w:sz="4" w:space="0" w:color="auto"/>
            </w:tcBorders>
            <w:vAlign w:val="center"/>
          </w:tcPr>
          <w:p w14:paraId="060B3CE6" w14:textId="77777777" w:rsidR="002064FD" w:rsidRPr="003C6CF8" w:rsidRDefault="002064FD" w:rsidP="00442904">
            <w:pPr>
              <w:keepNext/>
              <w:keepLines/>
              <w:shd w:val="clear" w:color="auto" w:fill="FFFFFF"/>
              <w:jc w:val="center"/>
              <w:rPr>
                <w:b/>
                <w:color w:val="000000" w:themeColor="text1"/>
              </w:rPr>
            </w:pPr>
            <w:r w:rsidRPr="003C6CF8">
              <w:rPr>
                <w:b/>
                <w:color w:val="000000" w:themeColor="text1"/>
              </w:rPr>
              <w:t>4 626,48</w:t>
            </w:r>
          </w:p>
        </w:tc>
        <w:tc>
          <w:tcPr>
            <w:tcW w:w="1275" w:type="dxa"/>
            <w:vMerge w:val="restart"/>
            <w:tcBorders>
              <w:top w:val="nil"/>
              <w:left w:val="single" w:sz="4" w:space="0" w:color="auto"/>
              <w:bottom w:val="single" w:sz="4" w:space="0" w:color="auto"/>
              <w:right w:val="single" w:sz="4" w:space="0" w:color="auto"/>
            </w:tcBorders>
            <w:vAlign w:val="center"/>
          </w:tcPr>
          <w:p w14:paraId="782C0257" w14:textId="77777777" w:rsidR="002064FD" w:rsidRPr="003C6CF8" w:rsidRDefault="002064FD" w:rsidP="00442904">
            <w:pPr>
              <w:keepNext/>
              <w:keepLines/>
              <w:shd w:val="clear" w:color="auto" w:fill="FFFFFF"/>
              <w:jc w:val="center"/>
              <w:rPr>
                <w:b/>
                <w:color w:val="000000" w:themeColor="text1"/>
              </w:rPr>
            </w:pPr>
            <w:r w:rsidRPr="003C6CF8">
              <w:rPr>
                <w:b/>
                <w:color w:val="000000" w:themeColor="text1"/>
              </w:rPr>
              <w:t>4 550,20</w:t>
            </w:r>
          </w:p>
        </w:tc>
      </w:tr>
      <w:tr w:rsidR="003C6CF8" w:rsidRPr="003C6CF8" w14:paraId="51147C5C" w14:textId="77777777" w:rsidTr="006A4AB5">
        <w:trPr>
          <w:trHeight w:val="276"/>
        </w:trPr>
        <w:tc>
          <w:tcPr>
            <w:tcW w:w="709" w:type="dxa"/>
            <w:vMerge/>
            <w:tcBorders>
              <w:top w:val="nil"/>
              <w:left w:val="single" w:sz="4" w:space="0" w:color="auto"/>
              <w:bottom w:val="single" w:sz="4" w:space="0" w:color="auto"/>
              <w:right w:val="single" w:sz="4" w:space="0" w:color="auto"/>
            </w:tcBorders>
            <w:vAlign w:val="center"/>
          </w:tcPr>
          <w:p w14:paraId="283ADFB9" w14:textId="77777777" w:rsidR="002064FD" w:rsidRPr="003C6CF8" w:rsidRDefault="002064FD" w:rsidP="00442904">
            <w:pPr>
              <w:keepNext/>
              <w:keepLines/>
              <w:shd w:val="clear" w:color="auto" w:fill="FFFFFF"/>
              <w:jc w:val="center"/>
              <w:rPr>
                <w:b/>
                <w:bCs/>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75A57D3E" w14:textId="77777777" w:rsidR="002064FD" w:rsidRPr="003C6CF8" w:rsidRDefault="002064FD" w:rsidP="00442904">
            <w:pPr>
              <w:keepNext/>
              <w:keepLines/>
              <w:shd w:val="clear" w:color="auto" w:fill="FFFFFF"/>
              <w:rPr>
                <w:b/>
                <w:bCs/>
                <w:color w:val="000000" w:themeColor="text1"/>
              </w:rPr>
            </w:pPr>
          </w:p>
        </w:tc>
        <w:tc>
          <w:tcPr>
            <w:tcW w:w="1276" w:type="dxa"/>
            <w:vMerge/>
            <w:tcBorders>
              <w:top w:val="nil"/>
              <w:left w:val="single" w:sz="4" w:space="0" w:color="auto"/>
              <w:bottom w:val="single" w:sz="4" w:space="0" w:color="auto"/>
              <w:right w:val="single" w:sz="4" w:space="0" w:color="auto"/>
            </w:tcBorders>
            <w:vAlign w:val="center"/>
          </w:tcPr>
          <w:p w14:paraId="68C2A6D6" w14:textId="77777777" w:rsidR="002064FD" w:rsidRPr="003C6CF8" w:rsidRDefault="002064FD" w:rsidP="00442904">
            <w:pPr>
              <w:keepNext/>
              <w:keepLines/>
              <w:shd w:val="clear" w:color="auto" w:fill="FFFFFF"/>
              <w:rPr>
                <w:b/>
                <w:bCs/>
                <w:color w:val="000000" w:themeColor="text1"/>
              </w:rPr>
            </w:pPr>
          </w:p>
        </w:tc>
        <w:tc>
          <w:tcPr>
            <w:tcW w:w="1417" w:type="dxa"/>
            <w:vMerge/>
            <w:tcBorders>
              <w:top w:val="nil"/>
              <w:left w:val="single" w:sz="4" w:space="0" w:color="auto"/>
              <w:bottom w:val="single" w:sz="4" w:space="0" w:color="auto"/>
              <w:right w:val="single" w:sz="4" w:space="0" w:color="auto"/>
            </w:tcBorders>
            <w:vAlign w:val="center"/>
          </w:tcPr>
          <w:p w14:paraId="0E874E91" w14:textId="77777777" w:rsidR="002064FD" w:rsidRPr="003C6CF8" w:rsidRDefault="002064FD" w:rsidP="00442904">
            <w:pPr>
              <w:keepNext/>
              <w:keepLines/>
              <w:shd w:val="clear" w:color="auto" w:fill="FFFFFF"/>
              <w:rPr>
                <w:b/>
                <w:bCs/>
                <w:color w:val="000000" w:themeColor="text1"/>
              </w:rPr>
            </w:pPr>
          </w:p>
        </w:tc>
        <w:tc>
          <w:tcPr>
            <w:tcW w:w="1560" w:type="dxa"/>
            <w:vMerge/>
            <w:tcBorders>
              <w:top w:val="nil"/>
              <w:left w:val="single" w:sz="4" w:space="0" w:color="auto"/>
              <w:bottom w:val="single" w:sz="4" w:space="0" w:color="auto"/>
              <w:right w:val="single" w:sz="4" w:space="0" w:color="auto"/>
            </w:tcBorders>
            <w:vAlign w:val="center"/>
          </w:tcPr>
          <w:p w14:paraId="77DDB696" w14:textId="77777777" w:rsidR="002064FD" w:rsidRPr="003C6CF8" w:rsidRDefault="002064FD" w:rsidP="00442904">
            <w:pPr>
              <w:keepNext/>
              <w:keepLines/>
              <w:shd w:val="clear" w:color="auto" w:fill="FFFFFF"/>
              <w:rPr>
                <w:b/>
                <w:bCs/>
                <w:color w:val="000000" w:themeColor="text1"/>
              </w:rPr>
            </w:pPr>
          </w:p>
        </w:tc>
        <w:tc>
          <w:tcPr>
            <w:tcW w:w="1275" w:type="dxa"/>
            <w:vMerge/>
            <w:tcBorders>
              <w:top w:val="nil"/>
              <w:left w:val="single" w:sz="4" w:space="0" w:color="auto"/>
              <w:bottom w:val="single" w:sz="4" w:space="0" w:color="auto"/>
              <w:right w:val="single" w:sz="4" w:space="0" w:color="auto"/>
            </w:tcBorders>
            <w:vAlign w:val="center"/>
          </w:tcPr>
          <w:p w14:paraId="0FB29540" w14:textId="77777777" w:rsidR="002064FD" w:rsidRPr="003C6CF8" w:rsidRDefault="002064FD" w:rsidP="00442904">
            <w:pPr>
              <w:keepNext/>
              <w:keepLines/>
              <w:shd w:val="clear" w:color="auto" w:fill="FFFFFF"/>
              <w:rPr>
                <w:b/>
                <w:bCs/>
                <w:color w:val="000000" w:themeColor="text1"/>
              </w:rPr>
            </w:pPr>
          </w:p>
        </w:tc>
      </w:tr>
      <w:tr w:rsidR="003C6CF8" w:rsidRPr="003C6CF8" w14:paraId="0D12DB78"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19F3B389"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23</w:t>
            </w:r>
          </w:p>
        </w:tc>
        <w:tc>
          <w:tcPr>
            <w:tcW w:w="3118" w:type="dxa"/>
            <w:tcBorders>
              <w:top w:val="single" w:sz="4" w:space="0" w:color="auto"/>
              <w:left w:val="nil"/>
              <w:bottom w:val="single" w:sz="4" w:space="0" w:color="auto"/>
              <w:right w:val="single" w:sz="4" w:space="0" w:color="auto"/>
            </w:tcBorders>
            <w:shd w:val="clear" w:color="auto" w:fill="auto"/>
            <w:vAlign w:val="center"/>
          </w:tcPr>
          <w:p w14:paraId="353B47A4" w14:textId="77777777" w:rsidR="002064FD" w:rsidRPr="003C6CF8" w:rsidRDefault="002064FD" w:rsidP="00442904">
            <w:pPr>
              <w:keepNext/>
              <w:keepLines/>
              <w:shd w:val="clear" w:color="auto" w:fill="FFFFFF"/>
              <w:rPr>
                <w:color w:val="000000" w:themeColor="text1"/>
              </w:rPr>
            </w:pPr>
            <w:r w:rsidRPr="003C6CF8">
              <w:rPr>
                <w:color w:val="000000" w:themeColor="text1"/>
              </w:rPr>
              <w:t>По источникам финансирования</w:t>
            </w:r>
          </w:p>
        </w:tc>
        <w:tc>
          <w:tcPr>
            <w:tcW w:w="5528" w:type="dxa"/>
            <w:gridSpan w:val="4"/>
            <w:tcBorders>
              <w:top w:val="nil"/>
              <w:left w:val="nil"/>
              <w:bottom w:val="single" w:sz="4" w:space="0" w:color="auto"/>
              <w:right w:val="single" w:sz="4" w:space="0" w:color="auto"/>
            </w:tcBorders>
            <w:shd w:val="clear" w:color="auto" w:fill="auto"/>
            <w:vAlign w:val="center"/>
          </w:tcPr>
          <w:p w14:paraId="3E38333F" w14:textId="77777777" w:rsidR="002064FD" w:rsidRPr="003C6CF8" w:rsidRDefault="002064FD" w:rsidP="00442904">
            <w:pPr>
              <w:keepNext/>
              <w:keepLines/>
              <w:shd w:val="clear" w:color="auto" w:fill="FFFFFF"/>
              <w:rPr>
                <w:b/>
                <w:bCs/>
                <w:color w:val="000000" w:themeColor="text1"/>
              </w:rPr>
            </w:pPr>
          </w:p>
        </w:tc>
      </w:tr>
      <w:tr w:rsidR="003C6CF8" w:rsidRPr="003C6CF8" w14:paraId="002997AC" w14:textId="77777777" w:rsidTr="006A4AB5">
        <w:trPr>
          <w:trHeight w:val="332"/>
        </w:trPr>
        <w:tc>
          <w:tcPr>
            <w:tcW w:w="709" w:type="dxa"/>
            <w:tcBorders>
              <w:top w:val="nil"/>
              <w:left w:val="single" w:sz="4" w:space="0" w:color="auto"/>
              <w:bottom w:val="single" w:sz="4" w:space="0" w:color="auto"/>
              <w:right w:val="single" w:sz="4" w:space="0" w:color="auto"/>
            </w:tcBorders>
            <w:shd w:val="clear" w:color="auto" w:fill="auto"/>
            <w:vAlign w:val="center"/>
          </w:tcPr>
          <w:p w14:paraId="277A4D6E"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24</w:t>
            </w:r>
          </w:p>
        </w:tc>
        <w:tc>
          <w:tcPr>
            <w:tcW w:w="3118" w:type="dxa"/>
            <w:tcBorders>
              <w:top w:val="single" w:sz="4" w:space="0" w:color="auto"/>
              <w:left w:val="nil"/>
              <w:bottom w:val="single" w:sz="4" w:space="0" w:color="auto"/>
              <w:right w:val="single" w:sz="4" w:space="0" w:color="auto"/>
            </w:tcBorders>
            <w:shd w:val="clear" w:color="auto" w:fill="auto"/>
            <w:vAlign w:val="center"/>
          </w:tcPr>
          <w:p w14:paraId="19F94FB4" w14:textId="77777777" w:rsidR="002064FD" w:rsidRPr="003C6CF8" w:rsidRDefault="002064FD" w:rsidP="00442904">
            <w:pPr>
              <w:keepNext/>
              <w:keepLines/>
              <w:shd w:val="clear" w:color="auto" w:fill="FFFFFF"/>
              <w:rPr>
                <w:color w:val="000000" w:themeColor="text1"/>
              </w:rPr>
            </w:pPr>
            <w:r w:rsidRPr="003C6CF8">
              <w:rPr>
                <w:color w:val="000000" w:themeColor="text1"/>
              </w:rPr>
              <w:t>1.Бюджет города</w:t>
            </w:r>
          </w:p>
        </w:tc>
        <w:tc>
          <w:tcPr>
            <w:tcW w:w="1276" w:type="dxa"/>
            <w:tcBorders>
              <w:top w:val="nil"/>
              <w:left w:val="nil"/>
              <w:bottom w:val="single" w:sz="4" w:space="0" w:color="auto"/>
              <w:right w:val="single" w:sz="4" w:space="0" w:color="auto"/>
            </w:tcBorders>
            <w:vAlign w:val="center"/>
          </w:tcPr>
          <w:p w14:paraId="0C735E99" w14:textId="6BC484B6" w:rsidR="002064FD" w:rsidRPr="00BB6C5C" w:rsidRDefault="002064FD" w:rsidP="00442904">
            <w:pPr>
              <w:keepNext/>
              <w:keepLines/>
              <w:shd w:val="clear" w:color="auto" w:fill="FFFFFF"/>
              <w:jc w:val="center"/>
              <w:rPr>
                <w:color w:val="000000" w:themeColor="text1"/>
                <w:highlight w:val="yellow"/>
              </w:rPr>
            </w:pPr>
            <w:r w:rsidRPr="00D13A2D">
              <w:rPr>
                <w:color w:val="000000" w:themeColor="text1"/>
              </w:rPr>
              <w:t>5 647,3</w:t>
            </w:r>
            <w:r w:rsidR="00BB6C5C" w:rsidRPr="00D13A2D">
              <w:rPr>
                <w:color w:val="000000" w:themeColor="text1"/>
              </w:rPr>
              <w:t>1</w:t>
            </w:r>
          </w:p>
        </w:tc>
        <w:tc>
          <w:tcPr>
            <w:tcW w:w="1417" w:type="dxa"/>
            <w:tcBorders>
              <w:top w:val="nil"/>
              <w:left w:val="nil"/>
              <w:bottom w:val="single" w:sz="4" w:space="0" w:color="auto"/>
              <w:right w:val="single" w:sz="4" w:space="0" w:color="auto"/>
            </w:tcBorders>
            <w:vAlign w:val="center"/>
          </w:tcPr>
          <w:p w14:paraId="4100BB85"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1 882,44</w:t>
            </w:r>
          </w:p>
        </w:tc>
        <w:tc>
          <w:tcPr>
            <w:tcW w:w="1560" w:type="dxa"/>
            <w:tcBorders>
              <w:top w:val="nil"/>
              <w:left w:val="nil"/>
              <w:bottom w:val="single" w:sz="4" w:space="0" w:color="auto"/>
              <w:right w:val="single" w:sz="4" w:space="0" w:color="auto"/>
            </w:tcBorders>
            <w:vAlign w:val="center"/>
          </w:tcPr>
          <w:p w14:paraId="5426B009"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1 882,44</w:t>
            </w:r>
          </w:p>
        </w:tc>
        <w:tc>
          <w:tcPr>
            <w:tcW w:w="1275" w:type="dxa"/>
            <w:tcBorders>
              <w:top w:val="nil"/>
              <w:left w:val="nil"/>
              <w:bottom w:val="single" w:sz="4" w:space="0" w:color="auto"/>
              <w:right w:val="single" w:sz="4" w:space="0" w:color="auto"/>
            </w:tcBorders>
            <w:vAlign w:val="center"/>
          </w:tcPr>
          <w:p w14:paraId="6B3C377D"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1 882,44</w:t>
            </w:r>
          </w:p>
        </w:tc>
      </w:tr>
      <w:tr w:rsidR="003C6CF8" w:rsidRPr="003C6CF8" w14:paraId="06B7A934"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56AC4C4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25</w:t>
            </w:r>
          </w:p>
        </w:tc>
        <w:tc>
          <w:tcPr>
            <w:tcW w:w="3118" w:type="dxa"/>
            <w:tcBorders>
              <w:top w:val="single" w:sz="4" w:space="0" w:color="auto"/>
              <w:left w:val="nil"/>
              <w:bottom w:val="single" w:sz="4" w:space="0" w:color="auto"/>
              <w:right w:val="single" w:sz="4" w:space="0" w:color="auto"/>
            </w:tcBorders>
            <w:shd w:val="clear" w:color="auto" w:fill="auto"/>
            <w:vAlign w:val="center"/>
          </w:tcPr>
          <w:p w14:paraId="2AF6C20B" w14:textId="77777777" w:rsidR="002064FD" w:rsidRPr="003C6CF8" w:rsidRDefault="002064FD" w:rsidP="00442904">
            <w:pPr>
              <w:keepNext/>
              <w:keepLines/>
              <w:shd w:val="clear" w:color="auto" w:fill="FFFFFF"/>
              <w:rPr>
                <w:color w:val="000000" w:themeColor="text1"/>
              </w:rPr>
            </w:pPr>
            <w:r w:rsidRPr="003C6CF8">
              <w:rPr>
                <w:color w:val="000000" w:themeColor="text1"/>
              </w:rPr>
              <w:t>2. Краевой бюджет</w:t>
            </w:r>
          </w:p>
        </w:tc>
        <w:tc>
          <w:tcPr>
            <w:tcW w:w="1276" w:type="dxa"/>
            <w:tcBorders>
              <w:top w:val="nil"/>
              <w:left w:val="nil"/>
              <w:bottom w:val="single" w:sz="4" w:space="0" w:color="auto"/>
              <w:right w:val="single" w:sz="4" w:space="0" w:color="auto"/>
            </w:tcBorders>
            <w:vAlign w:val="center"/>
          </w:tcPr>
          <w:p w14:paraId="577EF317"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6 293,90</w:t>
            </w:r>
          </w:p>
        </w:tc>
        <w:tc>
          <w:tcPr>
            <w:tcW w:w="1417" w:type="dxa"/>
            <w:tcBorders>
              <w:top w:val="nil"/>
              <w:left w:val="nil"/>
              <w:bottom w:val="single" w:sz="4" w:space="0" w:color="auto"/>
              <w:right w:val="single" w:sz="4" w:space="0" w:color="auto"/>
            </w:tcBorders>
            <w:vAlign w:val="center"/>
          </w:tcPr>
          <w:p w14:paraId="3C40A40E" w14:textId="77777777" w:rsidR="002064FD" w:rsidRPr="003C6CF8" w:rsidRDefault="002064FD" w:rsidP="00D5227C">
            <w:pPr>
              <w:keepNext/>
              <w:keepLines/>
              <w:shd w:val="clear" w:color="auto" w:fill="FFFFFF"/>
              <w:jc w:val="center"/>
              <w:rPr>
                <w:color w:val="000000" w:themeColor="text1"/>
              </w:rPr>
            </w:pPr>
            <w:r w:rsidRPr="003C6CF8">
              <w:rPr>
                <w:color w:val="000000" w:themeColor="text1"/>
              </w:rPr>
              <w:t>2 119,8</w:t>
            </w:r>
            <w:r w:rsidR="00D5227C" w:rsidRPr="003C6CF8">
              <w:rPr>
                <w:color w:val="000000" w:themeColor="text1"/>
              </w:rPr>
              <w:t>3</w:t>
            </w:r>
          </w:p>
        </w:tc>
        <w:tc>
          <w:tcPr>
            <w:tcW w:w="1560" w:type="dxa"/>
            <w:tcBorders>
              <w:top w:val="nil"/>
              <w:left w:val="nil"/>
              <w:bottom w:val="single" w:sz="4" w:space="0" w:color="auto"/>
              <w:right w:val="single" w:sz="4" w:space="0" w:color="auto"/>
            </w:tcBorders>
            <w:vAlign w:val="center"/>
          </w:tcPr>
          <w:p w14:paraId="16E279BE" w14:textId="77777777" w:rsidR="002064FD" w:rsidRPr="003C6CF8" w:rsidRDefault="002064FD" w:rsidP="00D5227C">
            <w:pPr>
              <w:keepNext/>
              <w:keepLines/>
              <w:shd w:val="clear" w:color="auto" w:fill="FFFFFF"/>
              <w:jc w:val="center"/>
              <w:rPr>
                <w:color w:val="000000" w:themeColor="text1"/>
              </w:rPr>
            </w:pPr>
            <w:r w:rsidRPr="003C6CF8">
              <w:rPr>
                <w:color w:val="000000" w:themeColor="text1"/>
              </w:rPr>
              <w:t>2086,4</w:t>
            </w:r>
            <w:r w:rsidR="00D5227C" w:rsidRPr="003C6CF8">
              <w:rPr>
                <w:color w:val="000000" w:themeColor="text1"/>
              </w:rPr>
              <w:t>1</w:t>
            </w:r>
          </w:p>
        </w:tc>
        <w:tc>
          <w:tcPr>
            <w:tcW w:w="1275" w:type="dxa"/>
            <w:tcBorders>
              <w:top w:val="nil"/>
              <w:left w:val="nil"/>
              <w:bottom w:val="single" w:sz="4" w:space="0" w:color="auto"/>
              <w:right w:val="single" w:sz="4" w:space="0" w:color="auto"/>
            </w:tcBorders>
            <w:vAlign w:val="center"/>
          </w:tcPr>
          <w:p w14:paraId="09651A89"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2 087,66</w:t>
            </w:r>
          </w:p>
        </w:tc>
      </w:tr>
      <w:tr w:rsidR="003C6CF8" w:rsidRPr="003C6CF8" w14:paraId="7D41FB34"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4EE2E28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26</w:t>
            </w:r>
          </w:p>
        </w:tc>
        <w:tc>
          <w:tcPr>
            <w:tcW w:w="3118" w:type="dxa"/>
            <w:tcBorders>
              <w:top w:val="single" w:sz="4" w:space="0" w:color="auto"/>
              <w:left w:val="nil"/>
              <w:bottom w:val="single" w:sz="4" w:space="0" w:color="auto"/>
              <w:right w:val="single" w:sz="4" w:space="0" w:color="auto"/>
            </w:tcBorders>
            <w:shd w:val="clear" w:color="auto" w:fill="auto"/>
            <w:vAlign w:val="center"/>
          </w:tcPr>
          <w:p w14:paraId="7119C03D" w14:textId="77777777" w:rsidR="002064FD" w:rsidRPr="003C6CF8" w:rsidRDefault="002064FD" w:rsidP="00442904">
            <w:pPr>
              <w:keepNext/>
              <w:keepLines/>
              <w:shd w:val="clear" w:color="auto" w:fill="FFFFFF"/>
              <w:rPr>
                <w:color w:val="000000" w:themeColor="text1"/>
              </w:rPr>
            </w:pPr>
            <w:r w:rsidRPr="003C6CF8">
              <w:rPr>
                <w:color w:val="000000" w:themeColor="text1"/>
              </w:rPr>
              <w:t>3.Федеральный бюджет</w:t>
            </w:r>
          </w:p>
        </w:tc>
        <w:tc>
          <w:tcPr>
            <w:tcW w:w="1276" w:type="dxa"/>
            <w:tcBorders>
              <w:top w:val="nil"/>
              <w:left w:val="nil"/>
              <w:bottom w:val="single" w:sz="4" w:space="0" w:color="auto"/>
              <w:right w:val="single" w:sz="4" w:space="0" w:color="auto"/>
            </w:tcBorders>
            <w:vAlign w:val="center"/>
          </w:tcPr>
          <w:p w14:paraId="03F0EAE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1 912,33</w:t>
            </w:r>
          </w:p>
        </w:tc>
        <w:tc>
          <w:tcPr>
            <w:tcW w:w="1417" w:type="dxa"/>
            <w:tcBorders>
              <w:top w:val="nil"/>
              <w:left w:val="nil"/>
              <w:bottom w:val="single" w:sz="4" w:space="0" w:color="auto"/>
              <w:right w:val="single" w:sz="4" w:space="0" w:color="auto"/>
            </w:tcBorders>
            <w:vAlign w:val="center"/>
          </w:tcPr>
          <w:p w14:paraId="4C6FAA5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674,59</w:t>
            </w:r>
          </w:p>
        </w:tc>
        <w:tc>
          <w:tcPr>
            <w:tcW w:w="1560" w:type="dxa"/>
            <w:tcBorders>
              <w:top w:val="nil"/>
              <w:left w:val="nil"/>
              <w:bottom w:val="single" w:sz="4" w:space="0" w:color="auto"/>
              <w:right w:val="single" w:sz="4" w:space="0" w:color="auto"/>
            </w:tcBorders>
            <w:vAlign w:val="center"/>
          </w:tcPr>
          <w:p w14:paraId="72E73F1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657,64</w:t>
            </w:r>
          </w:p>
        </w:tc>
        <w:tc>
          <w:tcPr>
            <w:tcW w:w="1275" w:type="dxa"/>
            <w:tcBorders>
              <w:top w:val="nil"/>
              <w:left w:val="nil"/>
              <w:bottom w:val="single" w:sz="4" w:space="0" w:color="auto"/>
              <w:right w:val="single" w:sz="4" w:space="0" w:color="auto"/>
            </w:tcBorders>
            <w:vAlign w:val="center"/>
          </w:tcPr>
          <w:p w14:paraId="2C6D6ED7"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580,10</w:t>
            </w:r>
          </w:p>
        </w:tc>
      </w:tr>
      <w:tr w:rsidR="003C6CF8" w:rsidRPr="003C6CF8" w14:paraId="6365AD54" w14:textId="77777777" w:rsidTr="006A4AB5">
        <w:trPr>
          <w:trHeight w:val="351"/>
        </w:trPr>
        <w:tc>
          <w:tcPr>
            <w:tcW w:w="709" w:type="dxa"/>
            <w:tcBorders>
              <w:top w:val="nil"/>
              <w:left w:val="single" w:sz="4" w:space="0" w:color="auto"/>
              <w:bottom w:val="single" w:sz="4" w:space="0" w:color="auto"/>
              <w:right w:val="single" w:sz="4" w:space="0" w:color="auto"/>
            </w:tcBorders>
            <w:shd w:val="clear" w:color="auto" w:fill="auto"/>
            <w:vAlign w:val="center"/>
          </w:tcPr>
          <w:p w14:paraId="674EF692" w14:textId="77777777" w:rsidR="002064FD" w:rsidRPr="003C6CF8" w:rsidRDefault="002064FD" w:rsidP="00442904">
            <w:pPr>
              <w:keepNext/>
              <w:keepLines/>
              <w:shd w:val="clear" w:color="auto" w:fill="FFFFFF"/>
              <w:jc w:val="center"/>
              <w:rPr>
                <w:b/>
                <w:bCs/>
                <w:color w:val="000000" w:themeColor="text1"/>
              </w:rPr>
            </w:pPr>
            <w:r w:rsidRPr="003C6CF8">
              <w:rPr>
                <w:b/>
                <w:bCs/>
                <w:color w:val="000000" w:themeColor="text1"/>
              </w:rPr>
              <w:t>27</w:t>
            </w:r>
          </w:p>
        </w:tc>
        <w:tc>
          <w:tcPr>
            <w:tcW w:w="3118" w:type="dxa"/>
            <w:tcBorders>
              <w:top w:val="single" w:sz="4" w:space="0" w:color="auto"/>
              <w:left w:val="nil"/>
              <w:bottom w:val="single" w:sz="4" w:space="0" w:color="auto"/>
              <w:right w:val="single" w:sz="4" w:space="0" w:color="auto"/>
            </w:tcBorders>
            <w:shd w:val="clear" w:color="auto" w:fill="auto"/>
            <w:vAlign w:val="center"/>
          </w:tcPr>
          <w:p w14:paraId="5B562278" w14:textId="77777777" w:rsidR="002064FD" w:rsidRPr="003C6CF8" w:rsidRDefault="002064FD" w:rsidP="00442904">
            <w:pPr>
              <w:keepNext/>
              <w:keepLines/>
              <w:shd w:val="clear" w:color="auto" w:fill="FFFFFF"/>
              <w:rPr>
                <w:color w:val="000000" w:themeColor="text1"/>
              </w:rPr>
            </w:pPr>
            <w:r w:rsidRPr="003C6CF8">
              <w:rPr>
                <w:color w:val="000000" w:themeColor="text1"/>
              </w:rPr>
              <w:t>4.Внебюджетные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127530DC"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34E0248A"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560" w:type="dxa"/>
            <w:tcBorders>
              <w:top w:val="nil"/>
              <w:left w:val="nil"/>
              <w:bottom w:val="single" w:sz="4" w:space="0" w:color="auto"/>
              <w:right w:val="single" w:sz="4" w:space="0" w:color="auto"/>
            </w:tcBorders>
            <w:shd w:val="clear" w:color="auto" w:fill="auto"/>
            <w:vAlign w:val="center"/>
          </w:tcPr>
          <w:p w14:paraId="15E699F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275" w:type="dxa"/>
            <w:tcBorders>
              <w:top w:val="nil"/>
              <w:left w:val="nil"/>
              <w:bottom w:val="single" w:sz="4" w:space="0" w:color="auto"/>
              <w:right w:val="single" w:sz="4" w:space="0" w:color="auto"/>
            </w:tcBorders>
            <w:shd w:val="clear" w:color="auto" w:fill="auto"/>
            <w:vAlign w:val="center"/>
          </w:tcPr>
          <w:p w14:paraId="4AACD49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r>
      <w:tr w:rsidR="003C6CF8" w:rsidRPr="003C6CF8" w14:paraId="26E514A0" w14:textId="77777777" w:rsidTr="006A4AB5">
        <w:trPr>
          <w:trHeight w:val="351"/>
        </w:trPr>
        <w:tc>
          <w:tcPr>
            <w:tcW w:w="709" w:type="dxa"/>
            <w:tcBorders>
              <w:top w:val="nil"/>
              <w:left w:val="single" w:sz="4" w:space="0" w:color="auto"/>
              <w:bottom w:val="single" w:sz="4" w:space="0" w:color="auto"/>
              <w:right w:val="single" w:sz="4" w:space="0" w:color="auto"/>
            </w:tcBorders>
            <w:shd w:val="clear" w:color="auto" w:fill="auto"/>
            <w:vAlign w:val="center"/>
          </w:tcPr>
          <w:p w14:paraId="4EB759FD" w14:textId="77777777" w:rsidR="002064FD" w:rsidRPr="003C6CF8" w:rsidRDefault="002064FD" w:rsidP="00442904">
            <w:pPr>
              <w:keepNext/>
              <w:keepLines/>
              <w:shd w:val="clear" w:color="auto" w:fill="FFFFFF"/>
              <w:jc w:val="center"/>
              <w:rPr>
                <w:b/>
                <w:bCs/>
                <w:color w:val="000000" w:themeColor="text1"/>
              </w:rPr>
            </w:pPr>
            <w:r w:rsidRPr="003C6CF8">
              <w:rPr>
                <w:b/>
                <w:bCs/>
                <w:color w:val="000000" w:themeColor="text1"/>
              </w:rPr>
              <w:t>28</w:t>
            </w:r>
          </w:p>
        </w:tc>
        <w:tc>
          <w:tcPr>
            <w:tcW w:w="3118" w:type="dxa"/>
            <w:tcBorders>
              <w:top w:val="single" w:sz="4" w:space="0" w:color="auto"/>
              <w:left w:val="nil"/>
              <w:bottom w:val="single" w:sz="4" w:space="0" w:color="auto"/>
              <w:right w:val="single" w:sz="4" w:space="0" w:color="auto"/>
            </w:tcBorders>
            <w:shd w:val="clear" w:color="auto" w:fill="auto"/>
            <w:vAlign w:val="center"/>
          </w:tcPr>
          <w:p w14:paraId="6B041D05" w14:textId="77777777" w:rsidR="002064FD" w:rsidRPr="003C6CF8" w:rsidRDefault="002064FD" w:rsidP="00442904">
            <w:pPr>
              <w:keepNext/>
              <w:keepLines/>
              <w:shd w:val="clear" w:color="auto" w:fill="FFFFFF"/>
              <w:rPr>
                <w:color w:val="000000" w:themeColor="text1"/>
              </w:rPr>
            </w:pPr>
            <w:r w:rsidRPr="003C6CF8">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17DA280E" w14:textId="77777777" w:rsidR="002064FD" w:rsidRPr="003C6CF8" w:rsidRDefault="002064FD" w:rsidP="00442904">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273F4F78" w14:textId="77777777" w:rsidR="002064FD" w:rsidRPr="003C6CF8" w:rsidRDefault="002064FD" w:rsidP="00442904">
            <w:pPr>
              <w:keepNext/>
              <w:keepLines/>
              <w:shd w:val="clear" w:color="auto" w:fill="FFFFFF"/>
              <w:jc w:val="center"/>
              <w:rPr>
                <w:color w:val="000000" w:themeColor="text1"/>
              </w:rPr>
            </w:pPr>
          </w:p>
        </w:tc>
        <w:tc>
          <w:tcPr>
            <w:tcW w:w="1560" w:type="dxa"/>
            <w:tcBorders>
              <w:top w:val="nil"/>
              <w:left w:val="nil"/>
              <w:bottom w:val="single" w:sz="4" w:space="0" w:color="auto"/>
              <w:right w:val="single" w:sz="4" w:space="0" w:color="auto"/>
            </w:tcBorders>
            <w:shd w:val="clear" w:color="auto" w:fill="auto"/>
            <w:vAlign w:val="center"/>
          </w:tcPr>
          <w:p w14:paraId="42D872C7" w14:textId="77777777" w:rsidR="002064FD" w:rsidRPr="003C6CF8" w:rsidRDefault="002064FD" w:rsidP="00442904">
            <w:pPr>
              <w:keepNext/>
              <w:keepLines/>
              <w:shd w:val="clear" w:color="auto" w:fill="FFFFFF"/>
              <w:jc w:val="center"/>
              <w:rPr>
                <w:color w:val="000000" w:themeColor="text1"/>
              </w:rPr>
            </w:pPr>
          </w:p>
        </w:tc>
        <w:tc>
          <w:tcPr>
            <w:tcW w:w="1275" w:type="dxa"/>
            <w:tcBorders>
              <w:top w:val="nil"/>
              <w:left w:val="nil"/>
              <w:bottom w:val="single" w:sz="4" w:space="0" w:color="auto"/>
              <w:right w:val="single" w:sz="4" w:space="0" w:color="auto"/>
            </w:tcBorders>
            <w:shd w:val="clear" w:color="auto" w:fill="auto"/>
            <w:vAlign w:val="center"/>
          </w:tcPr>
          <w:p w14:paraId="04B82160" w14:textId="77777777" w:rsidR="002064FD" w:rsidRPr="003C6CF8" w:rsidRDefault="002064FD" w:rsidP="00442904">
            <w:pPr>
              <w:keepNext/>
              <w:keepLines/>
              <w:shd w:val="clear" w:color="auto" w:fill="FFFFFF"/>
              <w:jc w:val="center"/>
              <w:rPr>
                <w:color w:val="000000" w:themeColor="text1"/>
              </w:rPr>
            </w:pPr>
          </w:p>
        </w:tc>
      </w:tr>
      <w:tr w:rsidR="003C6CF8" w:rsidRPr="003C6CF8" w14:paraId="4EBE057B" w14:textId="77777777" w:rsidTr="006A4AB5">
        <w:trPr>
          <w:trHeight w:val="332"/>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D55132B" w14:textId="77777777" w:rsidR="0061533C" w:rsidRPr="003C6CF8" w:rsidRDefault="0061533C" w:rsidP="00442904">
            <w:pPr>
              <w:keepNext/>
              <w:keepLines/>
              <w:shd w:val="clear" w:color="auto" w:fill="FFFFFF"/>
              <w:rPr>
                <w:color w:val="000000" w:themeColor="text1"/>
              </w:rPr>
            </w:pPr>
            <w:r w:rsidRPr="003C6CF8">
              <w:rPr>
                <w:color w:val="000000" w:themeColor="text1"/>
              </w:rPr>
              <w:t xml:space="preserve">      29</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CD38AF" w14:textId="77777777" w:rsidR="0061533C" w:rsidRPr="003C6CF8" w:rsidRDefault="0061533C" w:rsidP="00442904">
            <w:pPr>
              <w:keepNext/>
              <w:keepLines/>
              <w:shd w:val="clear" w:color="auto" w:fill="FFFFFF"/>
              <w:rPr>
                <w:b/>
                <w:bCs/>
                <w:color w:val="000000" w:themeColor="text1"/>
              </w:rPr>
            </w:pPr>
            <w:r w:rsidRPr="003C6CF8">
              <w:rPr>
                <w:b/>
                <w:bCs/>
                <w:color w:val="000000" w:themeColor="text1"/>
              </w:rPr>
              <w:t>Подпрограмма 4 «Развитие волонтерского движения»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73043FCD" w14:textId="77777777" w:rsidR="0061533C" w:rsidRPr="003C6CF8" w:rsidRDefault="0061533C" w:rsidP="005064D4">
            <w:pPr>
              <w:keepNext/>
              <w:keepLines/>
              <w:shd w:val="clear" w:color="auto" w:fill="FFFFFF"/>
              <w:jc w:val="center"/>
              <w:rPr>
                <w:b/>
                <w:bCs/>
                <w:color w:val="000000" w:themeColor="text1"/>
              </w:rPr>
            </w:pPr>
            <w:r w:rsidRPr="003C6CF8">
              <w:rPr>
                <w:b/>
                <w:bCs/>
                <w:color w:val="000000" w:themeColor="text1"/>
              </w:rPr>
              <w:t>300,00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5109E74" w14:textId="77777777" w:rsidR="0061533C" w:rsidRPr="003C6CF8" w:rsidRDefault="0061533C" w:rsidP="005064D4">
            <w:pPr>
              <w:keepNext/>
              <w:keepLines/>
              <w:shd w:val="clear" w:color="auto" w:fill="FFFFFF"/>
              <w:jc w:val="center"/>
              <w:rPr>
                <w:b/>
                <w:bCs/>
                <w:color w:val="000000" w:themeColor="text1"/>
              </w:rPr>
            </w:pPr>
            <w:r w:rsidRPr="003C6CF8">
              <w:rPr>
                <w:b/>
                <w:bCs/>
                <w:color w:val="000000" w:themeColor="text1"/>
              </w:rPr>
              <w:t>100,00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699B68BB" w14:textId="77777777" w:rsidR="0061533C" w:rsidRPr="003C6CF8" w:rsidRDefault="0061533C" w:rsidP="005064D4">
            <w:pPr>
              <w:keepNext/>
              <w:keepLines/>
              <w:shd w:val="clear" w:color="auto" w:fill="FFFFFF"/>
              <w:jc w:val="center"/>
              <w:rPr>
                <w:b/>
                <w:bCs/>
                <w:color w:val="000000" w:themeColor="text1"/>
              </w:rPr>
            </w:pPr>
            <w:r w:rsidRPr="003C6CF8">
              <w:rPr>
                <w:b/>
                <w:bCs/>
                <w:color w:val="000000" w:themeColor="text1"/>
              </w:rPr>
              <w:t>100,00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0A0DCEAA" w14:textId="77777777" w:rsidR="0061533C" w:rsidRPr="003C6CF8" w:rsidRDefault="0061533C" w:rsidP="005064D4">
            <w:pPr>
              <w:keepNext/>
              <w:keepLines/>
              <w:shd w:val="clear" w:color="auto" w:fill="FFFFFF"/>
              <w:jc w:val="center"/>
              <w:rPr>
                <w:b/>
                <w:bCs/>
                <w:color w:val="000000" w:themeColor="text1"/>
              </w:rPr>
            </w:pPr>
            <w:r w:rsidRPr="003C6CF8">
              <w:rPr>
                <w:b/>
                <w:bCs/>
                <w:color w:val="000000" w:themeColor="text1"/>
              </w:rPr>
              <w:t>100,00</w:t>
            </w:r>
          </w:p>
        </w:tc>
      </w:tr>
      <w:tr w:rsidR="003C6CF8" w:rsidRPr="003C6CF8" w14:paraId="02496099" w14:textId="77777777" w:rsidTr="006A4AB5">
        <w:trPr>
          <w:trHeight w:val="638"/>
        </w:trPr>
        <w:tc>
          <w:tcPr>
            <w:tcW w:w="709" w:type="dxa"/>
            <w:vMerge/>
            <w:tcBorders>
              <w:top w:val="nil"/>
              <w:left w:val="single" w:sz="4" w:space="0" w:color="auto"/>
              <w:bottom w:val="single" w:sz="4" w:space="0" w:color="auto"/>
              <w:right w:val="single" w:sz="4" w:space="0" w:color="auto"/>
            </w:tcBorders>
            <w:vAlign w:val="center"/>
          </w:tcPr>
          <w:p w14:paraId="6AE52296" w14:textId="77777777" w:rsidR="002064FD" w:rsidRPr="003C6CF8" w:rsidRDefault="002064FD" w:rsidP="00442904">
            <w:pPr>
              <w:keepNext/>
              <w:keepLines/>
              <w:shd w:val="clear" w:color="auto" w:fill="FFFFFF"/>
              <w:jc w:val="center"/>
              <w:rPr>
                <w:b/>
                <w:bCs/>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736CCBB3" w14:textId="77777777" w:rsidR="002064FD" w:rsidRPr="003C6CF8" w:rsidRDefault="002064FD" w:rsidP="00442904">
            <w:pPr>
              <w:keepNext/>
              <w:keepLines/>
              <w:shd w:val="clear" w:color="auto" w:fill="FFFFFF"/>
              <w:rPr>
                <w:b/>
                <w:bCs/>
                <w:color w:val="000000" w:themeColor="text1"/>
              </w:rPr>
            </w:pPr>
          </w:p>
        </w:tc>
        <w:tc>
          <w:tcPr>
            <w:tcW w:w="1276" w:type="dxa"/>
            <w:vMerge/>
            <w:tcBorders>
              <w:top w:val="nil"/>
              <w:left w:val="single" w:sz="4" w:space="0" w:color="auto"/>
              <w:bottom w:val="single" w:sz="4" w:space="0" w:color="auto"/>
              <w:right w:val="single" w:sz="4" w:space="0" w:color="auto"/>
            </w:tcBorders>
            <w:vAlign w:val="center"/>
          </w:tcPr>
          <w:p w14:paraId="2FCF91EE" w14:textId="77777777" w:rsidR="002064FD" w:rsidRPr="003C6CF8" w:rsidRDefault="002064FD" w:rsidP="00442904">
            <w:pPr>
              <w:keepNext/>
              <w:keepLines/>
              <w:shd w:val="clear" w:color="auto" w:fill="FFFFFF"/>
              <w:rPr>
                <w:b/>
                <w:bCs/>
                <w:color w:val="000000" w:themeColor="text1"/>
              </w:rPr>
            </w:pPr>
          </w:p>
        </w:tc>
        <w:tc>
          <w:tcPr>
            <w:tcW w:w="1417" w:type="dxa"/>
            <w:vMerge/>
            <w:tcBorders>
              <w:top w:val="nil"/>
              <w:left w:val="single" w:sz="4" w:space="0" w:color="auto"/>
              <w:bottom w:val="single" w:sz="4" w:space="0" w:color="auto"/>
              <w:right w:val="single" w:sz="4" w:space="0" w:color="auto"/>
            </w:tcBorders>
            <w:vAlign w:val="center"/>
          </w:tcPr>
          <w:p w14:paraId="491E33B3" w14:textId="77777777" w:rsidR="002064FD" w:rsidRPr="003C6CF8" w:rsidRDefault="002064FD" w:rsidP="00442904">
            <w:pPr>
              <w:keepNext/>
              <w:keepLines/>
              <w:shd w:val="clear" w:color="auto" w:fill="FFFFFF"/>
              <w:rPr>
                <w:b/>
                <w:bCs/>
                <w:color w:val="000000" w:themeColor="text1"/>
              </w:rPr>
            </w:pPr>
          </w:p>
        </w:tc>
        <w:tc>
          <w:tcPr>
            <w:tcW w:w="1560" w:type="dxa"/>
            <w:vMerge/>
            <w:tcBorders>
              <w:top w:val="nil"/>
              <w:left w:val="single" w:sz="4" w:space="0" w:color="auto"/>
              <w:bottom w:val="single" w:sz="4" w:space="0" w:color="auto"/>
              <w:right w:val="single" w:sz="4" w:space="0" w:color="auto"/>
            </w:tcBorders>
            <w:vAlign w:val="center"/>
          </w:tcPr>
          <w:p w14:paraId="26B22482" w14:textId="77777777" w:rsidR="002064FD" w:rsidRPr="003C6CF8" w:rsidRDefault="002064FD" w:rsidP="00442904">
            <w:pPr>
              <w:keepNext/>
              <w:keepLines/>
              <w:shd w:val="clear" w:color="auto" w:fill="FFFFFF"/>
              <w:rPr>
                <w:b/>
                <w:bCs/>
                <w:color w:val="000000" w:themeColor="text1"/>
              </w:rPr>
            </w:pPr>
          </w:p>
        </w:tc>
        <w:tc>
          <w:tcPr>
            <w:tcW w:w="1275" w:type="dxa"/>
            <w:vMerge/>
            <w:tcBorders>
              <w:top w:val="nil"/>
              <w:left w:val="single" w:sz="4" w:space="0" w:color="auto"/>
              <w:bottom w:val="single" w:sz="4" w:space="0" w:color="auto"/>
              <w:right w:val="single" w:sz="4" w:space="0" w:color="auto"/>
            </w:tcBorders>
            <w:vAlign w:val="center"/>
          </w:tcPr>
          <w:p w14:paraId="1B2F57D6" w14:textId="77777777" w:rsidR="002064FD" w:rsidRPr="003C6CF8" w:rsidRDefault="002064FD" w:rsidP="00442904">
            <w:pPr>
              <w:keepNext/>
              <w:keepLines/>
              <w:shd w:val="clear" w:color="auto" w:fill="FFFFFF"/>
              <w:rPr>
                <w:b/>
                <w:bCs/>
                <w:color w:val="000000" w:themeColor="text1"/>
              </w:rPr>
            </w:pPr>
          </w:p>
        </w:tc>
      </w:tr>
      <w:tr w:rsidR="003C6CF8" w:rsidRPr="003C6CF8" w14:paraId="0B891190"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540B755E"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30</w:t>
            </w:r>
          </w:p>
        </w:tc>
        <w:tc>
          <w:tcPr>
            <w:tcW w:w="3118" w:type="dxa"/>
            <w:tcBorders>
              <w:top w:val="single" w:sz="4" w:space="0" w:color="auto"/>
              <w:left w:val="nil"/>
              <w:bottom w:val="single" w:sz="4" w:space="0" w:color="auto"/>
              <w:right w:val="single" w:sz="4" w:space="0" w:color="auto"/>
            </w:tcBorders>
            <w:shd w:val="clear" w:color="auto" w:fill="auto"/>
            <w:vAlign w:val="center"/>
          </w:tcPr>
          <w:p w14:paraId="56A2824C" w14:textId="77777777" w:rsidR="002064FD" w:rsidRPr="003C6CF8" w:rsidRDefault="002064FD" w:rsidP="00442904">
            <w:pPr>
              <w:keepNext/>
              <w:keepLines/>
              <w:shd w:val="clear" w:color="auto" w:fill="FFFFFF"/>
              <w:rPr>
                <w:color w:val="000000" w:themeColor="text1"/>
              </w:rPr>
            </w:pPr>
            <w:r w:rsidRPr="003C6CF8">
              <w:rPr>
                <w:color w:val="000000" w:themeColor="text1"/>
              </w:rPr>
              <w:t>По источникам финансирования</w:t>
            </w:r>
          </w:p>
        </w:tc>
        <w:tc>
          <w:tcPr>
            <w:tcW w:w="5528" w:type="dxa"/>
            <w:gridSpan w:val="4"/>
            <w:tcBorders>
              <w:top w:val="nil"/>
              <w:left w:val="nil"/>
              <w:bottom w:val="single" w:sz="4" w:space="0" w:color="auto"/>
              <w:right w:val="single" w:sz="4" w:space="0" w:color="auto"/>
            </w:tcBorders>
            <w:shd w:val="clear" w:color="auto" w:fill="auto"/>
            <w:vAlign w:val="center"/>
          </w:tcPr>
          <w:p w14:paraId="336D84B6" w14:textId="77777777" w:rsidR="002064FD" w:rsidRPr="003C6CF8" w:rsidRDefault="002064FD" w:rsidP="00442904">
            <w:pPr>
              <w:keepNext/>
              <w:keepLines/>
              <w:shd w:val="clear" w:color="auto" w:fill="FFFFFF"/>
              <w:rPr>
                <w:b/>
                <w:bCs/>
                <w:color w:val="000000" w:themeColor="text1"/>
              </w:rPr>
            </w:pPr>
          </w:p>
        </w:tc>
      </w:tr>
      <w:tr w:rsidR="003C6CF8" w:rsidRPr="003C6CF8" w14:paraId="6EE1CE09" w14:textId="77777777" w:rsidTr="006A4AB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7373D1" w14:textId="77777777" w:rsidR="0061533C" w:rsidRPr="003C6CF8" w:rsidRDefault="0061533C" w:rsidP="00442904">
            <w:pPr>
              <w:keepNext/>
              <w:keepLines/>
              <w:shd w:val="clear" w:color="auto" w:fill="FFFFFF"/>
              <w:jc w:val="center"/>
              <w:rPr>
                <w:color w:val="000000" w:themeColor="text1"/>
              </w:rPr>
            </w:pPr>
            <w:r w:rsidRPr="003C6CF8">
              <w:rPr>
                <w:color w:val="000000" w:themeColor="text1"/>
              </w:rPr>
              <w:t>31</w:t>
            </w:r>
          </w:p>
        </w:tc>
        <w:tc>
          <w:tcPr>
            <w:tcW w:w="3118" w:type="dxa"/>
            <w:tcBorders>
              <w:top w:val="single" w:sz="4" w:space="0" w:color="auto"/>
              <w:left w:val="nil"/>
              <w:bottom w:val="single" w:sz="4" w:space="0" w:color="auto"/>
              <w:right w:val="single" w:sz="4" w:space="0" w:color="auto"/>
            </w:tcBorders>
            <w:shd w:val="clear" w:color="auto" w:fill="auto"/>
            <w:vAlign w:val="center"/>
          </w:tcPr>
          <w:p w14:paraId="7C2EDCBC" w14:textId="77777777" w:rsidR="0061533C" w:rsidRPr="003C6CF8" w:rsidRDefault="0061533C" w:rsidP="00442904">
            <w:pPr>
              <w:keepNext/>
              <w:keepLines/>
              <w:shd w:val="clear" w:color="auto" w:fill="FFFFFF"/>
              <w:rPr>
                <w:color w:val="000000" w:themeColor="text1"/>
              </w:rPr>
            </w:pPr>
            <w:r w:rsidRPr="003C6CF8">
              <w:rPr>
                <w:color w:val="000000" w:themeColor="text1"/>
              </w:rPr>
              <w:t>1.Бюджет города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D700E6" w14:textId="77777777" w:rsidR="0061533C" w:rsidRPr="003C6CF8" w:rsidRDefault="0061533C" w:rsidP="005064D4">
            <w:pPr>
              <w:keepNext/>
              <w:keepLines/>
              <w:shd w:val="clear" w:color="auto" w:fill="FFFFFF"/>
              <w:jc w:val="center"/>
              <w:rPr>
                <w:color w:val="000000" w:themeColor="text1"/>
              </w:rPr>
            </w:pPr>
            <w:r w:rsidRPr="003C6CF8">
              <w:rPr>
                <w:color w:val="000000" w:themeColor="text1"/>
              </w:rPr>
              <w:t>300,00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4A40E9" w14:textId="77777777" w:rsidR="0061533C" w:rsidRPr="003C6CF8" w:rsidRDefault="0061533C" w:rsidP="005064D4">
            <w:pPr>
              <w:keepNext/>
              <w:keepLines/>
              <w:shd w:val="clear" w:color="auto" w:fill="FFFFFF"/>
              <w:jc w:val="center"/>
              <w:rPr>
                <w:color w:val="000000" w:themeColor="text1"/>
              </w:rPr>
            </w:pPr>
            <w:r w:rsidRPr="003C6CF8">
              <w:rPr>
                <w:color w:val="000000" w:themeColor="text1"/>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A8FDD0" w14:textId="77777777" w:rsidR="0061533C" w:rsidRPr="003C6CF8" w:rsidRDefault="0061533C" w:rsidP="005064D4">
            <w:pPr>
              <w:keepNext/>
              <w:keepLines/>
              <w:shd w:val="clear" w:color="auto" w:fill="FFFFFF"/>
              <w:jc w:val="center"/>
              <w:rPr>
                <w:color w:val="000000" w:themeColor="text1"/>
              </w:rPr>
            </w:pPr>
            <w:r w:rsidRPr="003C6CF8">
              <w:rPr>
                <w:color w:val="000000" w:themeColor="text1"/>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1E063A" w14:textId="77777777" w:rsidR="0061533C" w:rsidRPr="003C6CF8" w:rsidRDefault="0061533C" w:rsidP="005064D4">
            <w:pPr>
              <w:keepNext/>
              <w:keepLines/>
              <w:shd w:val="clear" w:color="auto" w:fill="FFFFFF"/>
              <w:jc w:val="center"/>
              <w:rPr>
                <w:color w:val="000000" w:themeColor="text1"/>
              </w:rPr>
            </w:pPr>
            <w:r w:rsidRPr="003C6CF8">
              <w:rPr>
                <w:color w:val="000000" w:themeColor="text1"/>
              </w:rPr>
              <w:t>100,00</w:t>
            </w:r>
          </w:p>
        </w:tc>
      </w:tr>
      <w:tr w:rsidR="003C6CF8" w:rsidRPr="003C6CF8" w14:paraId="0F48BBD6"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67AA2FD8"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32</w:t>
            </w:r>
          </w:p>
        </w:tc>
        <w:tc>
          <w:tcPr>
            <w:tcW w:w="3118" w:type="dxa"/>
            <w:tcBorders>
              <w:top w:val="single" w:sz="4" w:space="0" w:color="auto"/>
              <w:left w:val="nil"/>
              <w:bottom w:val="single" w:sz="4" w:space="0" w:color="auto"/>
              <w:right w:val="single" w:sz="4" w:space="0" w:color="auto"/>
            </w:tcBorders>
            <w:shd w:val="clear" w:color="auto" w:fill="auto"/>
            <w:vAlign w:val="center"/>
          </w:tcPr>
          <w:p w14:paraId="06FA65FC" w14:textId="77777777" w:rsidR="002064FD" w:rsidRPr="003C6CF8" w:rsidRDefault="002064FD" w:rsidP="00442904">
            <w:pPr>
              <w:keepNext/>
              <w:keepLines/>
              <w:shd w:val="clear" w:color="auto" w:fill="FFFFFF"/>
              <w:rPr>
                <w:color w:val="000000" w:themeColor="text1"/>
              </w:rPr>
            </w:pPr>
            <w:r w:rsidRPr="003C6CF8">
              <w:rPr>
                <w:color w:val="000000" w:themeColor="text1"/>
              </w:rPr>
              <w:t>2. Краевой бюджет</w:t>
            </w:r>
          </w:p>
        </w:tc>
        <w:tc>
          <w:tcPr>
            <w:tcW w:w="1276" w:type="dxa"/>
            <w:tcBorders>
              <w:top w:val="nil"/>
              <w:left w:val="nil"/>
              <w:bottom w:val="single" w:sz="4" w:space="0" w:color="auto"/>
              <w:right w:val="single" w:sz="4" w:space="0" w:color="auto"/>
            </w:tcBorders>
            <w:shd w:val="clear" w:color="auto" w:fill="auto"/>
            <w:vAlign w:val="center"/>
          </w:tcPr>
          <w:p w14:paraId="4F273955"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2ECF41FB"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0,00</w:t>
            </w:r>
          </w:p>
        </w:tc>
        <w:tc>
          <w:tcPr>
            <w:tcW w:w="1560" w:type="dxa"/>
            <w:tcBorders>
              <w:top w:val="nil"/>
              <w:left w:val="nil"/>
              <w:bottom w:val="single" w:sz="4" w:space="0" w:color="auto"/>
              <w:right w:val="single" w:sz="4" w:space="0" w:color="auto"/>
            </w:tcBorders>
            <w:shd w:val="clear" w:color="auto" w:fill="auto"/>
            <w:vAlign w:val="center"/>
          </w:tcPr>
          <w:p w14:paraId="6022F454"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c>
          <w:tcPr>
            <w:tcW w:w="1275" w:type="dxa"/>
            <w:tcBorders>
              <w:top w:val="nil"/>
              <w:left w:val="nil"/>
              <w:bottom w:val="single" w:sz="4" w:space="0" w:color="auto"/>
              <w:right w:val="single" w:sz="4" w:space="0" w:color="auto"/>
            </w:tcBorders>
            <w:shd w:val="clear" w:color="auto" w:fill="auto"/>
            <w:vAlign w:val="center"/>
          </w:tcPr>
          <w:p w14:paraId="3804128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r>
      <w:tr w:rsidR="003C6CF8" w:rsidRPr="003C6CF8" w14:paraId="69B5CE82"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745AC9F2"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33</w:t>
            </w:r>
          </w:p>
        </w:tc>
        <w:tc>
          <w:tcPr>
            <w:tcW w:w="3118" w:type="dxa"/>
            <w:tcBorders>
              <w:top w:val="single" w:sz="4" w:space="0" w:color="auto"/>
              <w:left w:val="nil"/>
              <w:bottom w:val="single" w:sz="4" w:space="0" w:color="auto"/>
              <w:right w:val="single" w:sz="4" w:space="0" w:color="auto"/>
            </w:tcBorders>
            <w:shd w:val="clear" w:color="auto" w:fill="auto"/>
            <w:vAlign w:val="center"/>
          </w:tcPr>
          <w:p w14:paraId="5A023483" w14:textId="77777777" w:rsidR="002064FD" w:rsidRPr="003C6CF8" w:rsidRDefault="002064FD" w:rsidP="00442904">
            <w:pPr>
              <w:keepNext/>
              <w:keepLines/>
              <w:shd w:val="clear" w:color="auto" w:fill="FFFFFF"/>
              <w:rPr>
                <w:color w:val="000000" w:themeColor="text1"/>
              </w:rPr>
            </w:pPr>
            <w:r w:rsidRPr="003C6CF8">
              <w:rPr>
                <w:color w:val="000000" w:themeColor="text1"/>
              </w:rPr>
              <w:t>3.Федеральный бюджет</w:t>
            </w:r>
          </w:p>
        </w:tc>
        <w:tc>
          <w:tcPr>
            <w:tcW w:w="1276" w:type="dxa"/>
            <w:tcBorders>
              <w:top w:val="nil"/>
              <w:left w:val="nil"/>
              <w:bottom w:val="single" w:sz="4" w:space="0" w:color="auto"/>
              <w:right w:val="single" w:sz="4" w:space="0" w:color="auto"/>
            </w:tcBorders>
            <w:shd w:val="clear" w:color="auto" w:fill="auto"/>
            <w:vAlign w:val="center"/>
          </w:tcPr>
          <w:p w14:paraId="21A5592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c>
          <w:tcPr>
            <w:tcW w:w="1417" w:type="dxa"/>
            <w:tcBorders>
              <w:top w:val="nil"/>
              <w:left w:val="nil"/>
              <w:bottom w:val="single" w:sz="4" w:space="0" w:color="auto"/>
              <w:right w:val="single" w:sz="4" w:space="0" w:color="auto"/>
            </w:tcBorders>
            <w:shd w:val="clear" w:color="auto" w:fill="auto"/>
            <w:vAlign w:val="center"/>
          </w:tcPr>
          <w:p w14:paraId="5F595B7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c>
          <w:tcPr>
            <w:tcW w:w="1560" w:type="dxa"/>
            <w:tcBorders>
              <w:top w:val="nil"/>
              <w:left w:val="nil"/>
              <w:bottom w:val="single" w:sz="4" w:space="0" w:color="auto"/>
              <w:right w:val="single" w:sz="4" w:space="0" w:color="auto"/>
            </w:tcBorders>
            <w:shd w:val="clear" w:color="auto" w:fill="auto"/>
            <w:vAlign w:val="center"/>
          </w:tcPr>
          <w:p w14:paraId="0217F16E"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c>
          <w:tcPr>
            <w:tcW w:w="1275" w:type="dxa"/>
            <w:tcBorders>
              <w:top w:val="nil"/>
              <w:left w:val="nil"/>
              <w:bottom w:val="single" w:sz="4" w:space="0" w:color="auto"/>
              <w:right w:val="single" w:sz="4" w:space="0" w:color="auto"/>
            </w:tcBorders>
            <w:shd w:val="clear" w:color="auto" w:fill="auto"/>
            <w:vAlign w:val="center"/>
          </w:tcPr>
          <w:p w14:paraId="6B95B7B7"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r>
      <w:tr w:rsidR="003C6CF8" w:rsidRPr="003C6CF8" w14:paraId="1C2AA905"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7EC038B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34</w:t>
            </w:r>
          </w:p>
        </w:tc>
        <w:tc>
          <w:tcPr>
            <w:tcW w:w="3118" w:type="dxa"/>
            <w:tcBorders>
              <w:top w:val="single" w:sz="4" w:space="0" w:color="auto"/>
              <w:left w:val="nil"/>
              <w:bottom w:val="single" w:sz="4" w:space="0" w:color="auto"/>
              <w:right w:val="single" w:sz="4" w:space="0" w:color="auto"/>
            </w:tcBorders>
            <w:shd w:val="clear" w:color="auto" w:fill="auto"/>
            <w:vAlign w:val="center"/>
          </w:tcPr>
          <w:p w14:paraId="2F4C2550" w14:textId="77777777" w:rsidR="002064FD" w:rsidRPr="003C6CF8" w:rsidRDefault="002064FD" w:rsidP="00442904">
            <w:pPr>
              <w:keepNext/>
              <w:keepLines/>
              <w:shd w:val="clear" w:color="auto" w:fill="FFFFFF"/>
              <w:rPr>
                <w:color w:val="000000" w:themeColor="text1"/>
              </w:rPr>
            </w:pPr>
            <w:r w:rsidRPr="003C6CF8">
              <w:rPr>
                <w:color w:val="000000" w:themeColor="text1"/>
              </w:rPr>
              <w:t>4.Внебюджетные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17403253"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c>
          <w:tcPr>
            <w:tcW w:w="1417" w:type="dxa"/>
            <w:tcBorders>
              <w:top w:val="nil"/>
              <w:left w:val="nil"/>
              <w:bottom w:val="single" w:sz="4" w:space="0" w:color="auto"/>
              <w:right w:val="single" w:sz="4" w:space="0" w:color="auto"/>
            </w:tcBorders>
            <w:shd w:val="clear" w:color="auto" w:fill="auto"/>
            <w:vAlign w:val="center"/>
          </w:tcPr>
          <w:p w14:paraId="14D75FD7"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c>
          <w:tcPr>
            <w:tcW w:w="1560" w:type="dxa"/>
            <w:tcBorders>
              <w:top w:val="nil"/>
              <w:left w:val="nil"/>
              <w:bottom w:val="single" w:sz="4" w:space="0" w:color="auto"/>
              <w:right w:val="single" w:sz="4" w:space="0" w:color="auto"/>
            </w:tcBorders>
            <w:shd w:val="clear" w:color="auto" w:fill="auto"/>
            <w:vAlign w:val="center"/>
          </w:tcPr>
          <w:p w14:paraId="25846BBC"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c>
          <w:tcPr>
            <w:tcW w:w="1275" w:type="dxa"/>
            <w:tcBorders>
              <w:top w:val="nil"/>
              <w:left w:val="nil"/>
              <w:bottom w:val="single" w:sz="4" w:space="0" w:color="auto"/>
              <w:right w:val="single" w:sz="4" w:space="0" w:color="auto"/>
            </w:tcBorders>
            <w:shd w:val="clear" w:color="auto" w:fill="auto"/>
            <w:vAlign w:val="center"/>
          </w:tcPr>
          <w:p w14:paraId="6425E0B7"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0</w:t>
            </w:r>
          </w:p>
        </w:tc>
      </w:tr>
      <w:tr w:rsidR="002064FD" w:rsidRPr="003C6CF8" w14:paraId="2BF7715E" w14:textId="77777777" w:rsidTr="006A4AB5">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2BA2E4CF" w14:textId="77777777" w:rsidR="002064FD" w:rsidRPr="003C6CF8" w:rsidRDefault="002064FD" w:rsidP="00442904">
            <w:pPr>
              <w:keepNext/>
              <w:keepLines/>
              <w:shd w:val="clear" w:color="auto" w:fill="FFFFFF"/>
              <w:jc w:val="center"/>
              <w:rPr>
                <w:color w:val="000000" w:themeColor="text1"/>
              </w:rPr>
            </w:pPr>
            <w:r w:rsidRPr="003C6CF8">
              <w:rPr>
                <w:color w:val="000000" w:themeColor="text1"/>
              </w:rPr>
              <w:t>35</w:t>
            </w:r>
          </w:p>
        </w:tc>
        <w:tc>
          <w:tcPr>
            <w:tcW w:w="3118" w:type="dxa"/>
            <w:tcBorders>
              <w:top w:val="single" w:sz="4" w:space="0" w:color="auto"/>
              <w:left w:val="nil"/>
              <w:bottom w:val="single" w:sz="4" w:space="0" w:color="auto"/>
              <w:right w:val="single" w:sz="4" w:space="0" w:color="auto"/>
            </w:tcBorders>
            <w:shd w:val="clear" w:color="auto" w:fill="auto"/>
            <w:vAlign w:val="center"/>
          </w:tcPr>
          <w:p w14:paraId="23309153" w14:textId="77777777" w:rsidR="002064FD" w:rsidRPr="003C6CF8" w:rsidRDefault="002064FD" w:rsidP="00442904">
            <w:pPr>
              <w:keepNext/>
              <w:keepLines/>
              <w:shd w:val="clear" w:color="auto" w:fill="FFFFFF"/>
              <w:rPr>
                <w:color w:val="000000" w:themeColor="text1"/>
              </w:rPr>
            </w:pPr>
            <w:r w:rsidRPr="003C6CF8">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1943D281" w14:textId="77777777" w:rsidR="002064FD" w:rsidRPr="003C6CF8" w:rsidRDefault="002064FD" w:rsidP="00442904">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59EF5EED" w14:textId="77777777" w:rsidR="002064FD" w:rsidRPr="003C6CF8" w:rsidRDefault="002064FD" w:rsidP="00442904">
            <w:pPr>
              <w:keepNext/>
              <w:keepLines/>
              <w:shd w:val="clear" w:color="auto" w:fill="FFFFFF"/>
              <w:jc w:val="center"/>
              <w:rPr>
                <w:color w:val="000000" w:themeColor="text1"/>
              </w:rPr>
            </w:pPr>
          </w:p>
        </w:tc>
        <w:tc>
          <w:tcPr>
            <w:tcW w:w="1560" w:type="dxa"/>
            <w:tcBorders>
              <w:top w:val="nil"/>
              <w:left w:val="nil"/>
              <w:bottom w:val="single" w:sz="4" w:space="0" w:color="auto"/>
              <w:right w:val="single" w:sz="4" w:space="0" w:color="auto"/>
            </w:tcBorders>
            <w:shd w:val="clear" w:color="auto" w:fill="auto"/>
            <w:vAlign w:val="center"/>
          </w:tcPr>
          <w:p w14:paraId="4F198F8D" w14:textId="77777777" w:rsidR="002064FD" w:rsidRPr="003C6CF8" w:rsidRDefault="002064FD" w:rsidP="00442904">
            <w:pPr>
              <w:keepNext/>
              <w:keepLines/>
              <w:shd w:val="clear" w:color="auto" w:fill="FFFFFF"/>
              <w:jc w:val="center"/>
              <w:rPr>
                <w:color w:val="000000" w:themeColor="text1"/>
              </w:rPr>
            </w:pPr>
          </w:p>
        </w:tc>
        <w:tc>
          <w:tcPr>
            <w:tcW w:w="1275" w:type="dxa"/>
            <w:tcBorders>
              <w:top w:val="nil"/>
              <w:left w:val="nil"/>
              <w:bottom w:val="single" w:sz="4" w:space="0" w:color="auto"/>
              <w:right w:val="single" w:sz="4" w:space="0" w:color="auto"/>
            </w:tcBorders>
            <w:shd w:val="clear" w:color="auto" w:fill="auto"/>
            <w:vAlign w:val="center"/>
          </w:tcPr>
          <w:p w14:paraId="22A4EBD1" w14:textId="77777777" w:rsidR="002064FD" w:rsidRPr="003C6CF8" w:rsidRDefault="002064FD" w:rsidP="00442904">
            <w:pPr>
              <w:keepNext/>
              <w:keepLines/>
              <w:shd w:val="clear" w:color="auto" w:fill="FFFFFF"/>
              <w:jc w:val="center"/>
              <w:rPr>
                <w:color w:val="000000" w:themeColor="text1"/>
              </w:rPr>
            </w:pPr>
          </w:p>
        </w:tc>
      </w:tr>
    </w:tbl>
    <w:p w14:paraId="4EC4DEB7" w14:textId="77777777" w:rsidR="002064FD" w:rsidRPr="003C6CF8" w:rsidRDefault="002064FD" w:rsidP="001479B0">
      <w:pPr>
        <w:keepNext/>
        <w:keepLines/>
        <w:shd w:val="clear" w:color="auto" w:fill="FFFFFF"/>
        <w:ind w:firstLine="709"/>
        <w:rPr>
          <w:color w:val="000000" w:themeColor="text1"/>
        </w:rPr>
      </w:pPr>
    </w:p>
    <w:p w14:paraId="71A0FBD4" w14:textId="77777777" w:rsidR="002064FD" w:rsidRPr="003C6CF8" w:rsidRDefault="002064FD" w:rsidP="00442904">
      <w:pPr>
        <w:keepNext/>
        <w:keepLines/>
        <w:shd w:val="clear" w:color="auto" w:fill="FFFFFF"/>
        <w:suppressAutoHyphens/>
        <w:jc w:val="both"/>
        <w:rPr>
          <w:rFonts w:eastAsia="SimSun"/>
          <w:color w:val="000000" w:themeColor="text1"/>
          <w:kern w:val="2"/>
          <w:sz w:val="28"/>
          <w:szCs w:val="28"/>
          <w:lang w:eastAsia="ar-SA"/>
        </w:rPr>
      </w:pPr>
      <w:r w:rsidRPr="003C6CF8">
        <w:rPr>
          <w:rFonts w:eastAsia="SimSun"/>
          <w:color w:val="000000" w:themeColor="text1"/>
          <w:kern w:val="2"/>
          <w:sz w:val="28"/>
          <w:szCs w:val="28"/>
          <w:lang w:eastAsia="ar-SA"/>
        </w:rPr>
        <w:t xml:space="preserve">Начальник Отдела спорта </w:t>
      </w:r>
    </w:p>
    <w:p w14:paraId="47E9DCB1" w14:textId="77777777" w:rsidR="002064FD" w:rsidRPr="003C6CF8" w:rsidRDefault="002064FD" w:rsidP="00442904">
      <w:pPr>
        <w:keepNext/>
        <w:keepLines/>
        <w:shd w:val="clear" w:color="auto" w:fill="FFFFFF"/>
        <w:suppressAutoHyphens/>
        <w:jc w:val="both"/>
        <w:rPr>
          <w:color w:val="000000" w:themeColor="text1"/>
          <w:sz w:val="28"/>
          <w:szCs w:val="28"/>
        </w:rPr>
      </w:pPr>
      <w:r w:rsidRPr="003C6CF8">
        <w:rPr>
          <w:color w:val="000000" w:themeColor="text1"/>
          <w:sz w:val="28"/>
          <w:szCs w:val="28"/>
        </w:rPr>
        <w:t xml:space="preserve">и молодежной политики администрации </w:t>
      </w:r>
    </w:p>
    <w:p w14:paraId="71C442B2" w14:textId="696E5F85" w:rsidR="002064FD" w:rsidRPr="003C6CF8" w:rsidRDefault="002064FD" w:rsidP="00442904">
      <w:pPr>
        <w:keepNext/>
        <w:keepLines/>
        <w:shd w:val="clear" w:color="auto" w:fill="FFFFFF"/>
        <w:suppressAutoHyphens/>
        <w:jc w:val="both"/>
        <w:rPr>
          <w:color w:val="000000" w:themeColor="text1"/>
          <w:sz w:val="28"/>
          <w:szCs w:val="28"/>
        </w:rPr>
      </w:pPr>
      <w:r w:rsidRPr="003C6CF8">
        <w:rPr>
          <w:color w:val="000000" w:themeColor="text1"/>
          <w:sz w:val="28"/>
          <w:szCs w:val="28"/>
        </w:rPr>
        <w:t>города Минусинск</w:t>
      </w:r>
      <w:r w:rsidRPr="003C6CF8">
        <w:rPr>
          <w:color w:val="000000" w:themeColor="text1"/>
          <w:sz w:val="28"/>
          <w:szCs w:val="28"/>
        </w:rPr>
        <w:tab/>
      </w:r>
      <w:r w:rsidRPr="003C6CF8">
        <w:rPr>
          <w:color w:val="000000" w:themeColor="text1"/>
          <w:sz w:val="28"/>
          <w:szCs w:val="28"/>
        </w:rPr>
        <w:tab/>
      </w:r>
      <w:r w:rsidRPr="003C6CF8">
        <w:rPr>
          <w:color w:val="000000" w:themeColor="text1"/>
          <w:sz w:val="28"/>
          <w:szCs w:val="28"/>
        </w:rPr>
        <w:tab/>
      </w:r>
      <w:r w:rsidRPr="003C6CF8">
        <w:rPr>
          <w:color w:val="000000" w:themeColor="text1"/>
          <w:sz w:val="28"/>
          <w:szCs w:val="28"/>
        </w:rPr>
        <w:tab/>
      </w:r>
      <w:r w:rsidR="005041AE">
        <w:rPr>
          <w:sz w:val="28"/>
          <w:szCs w:val="28"/>
        </w:rPr>
        <w:t>подпись</w:t>
      </w:r>
      <w:r w:rsidRPr="003C6CF8">
        <w:rPr>
          <w:color w:val="000000" w:themeColor="text1"/>
          <w:sz w:val="28"/>
          <w:szCs w:val="28"/>
        </w:rPr>
        <w:tab/>
      </w:r>
      <w:r w:rsidRPr="003C6CF8">
        <w:rPr>
          <w:color w:val="000000" w:themeColor="text1"/>
          <w:sz w:val="28"/>
          <w:szCs w:val="28"/>
        </w:rPr>
        <w:tab/>
        <w:t xml:space="preserve">            Н.В. Букова</w:t>
      </w:r>
    </w:p>
    <w:p w14:paraId="113FA30C"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515ECAEA"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3C9B5EC1"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2F8EF399"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1A23F420"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7059244C"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26D26C0D"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7187ECB0"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068FFE19"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5D13B6C2"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58571AB9" w14:textId="77777777" w:rsidR="00C2455D" w:rsidRPr="003C6CF8" w:rsidRDefault="00C2455D" w:rsidP="001479B0">
      <w:pPr>
        <w:keepNext/>
        <w:keepLines/>
        <w:shd w:val="clear" w:color="auto" w:fill="FFFFFF"/>
        <w:suppressAutoHyphens/>
        <w:ind w:firstLine="709"/>
        <w:jc w:val="both"/>
        <w:rPr>
          <w:color w:val="000000" w:themeColor="text1"/>
          <w:sz w:val="28"/>
          <w:szCs w:val="28"/>
        </w:rPr>
      </w:pPr>
    </w:p>
    <w:p w14:paraId="20A91AC7" w14:textId="77777777" w:rsidR="002064FD" w:rsidRPr="003C6CF8" w:rsidRDefault="002064FD" w:rsidP="001479B0">
      <w:pPr>
        <w:keepNext/>
        <w:keepLines/>
        <w:shd w:val="clear" w:color="auto" w:fill="FFFFFF"/>
        <w:suppressAutoHyphens/>
        <w:ind w:firstLine="709"/>
        <w:jc w:val="both"/>
        <w:rPr>
          <w:color w:val="000000" w:themeColor="text1"/>
          <w:sz w:val="28"/>
          <w:szCs w:val="28"/>
        </w:rPr>
      </w:pPr>
    </w:p>
    <w:p w14:paraId="12750988" w14:textId="77777777" w:rsidR="0013615A" w:rsidRPr="003C6CF8" w:rsidRDefault="0013615A" w:rsidP="001479B0">
      <w:pPr>
        <w:keepNext/>
        <w:keepLines/>
        <w:shd w:val="clear" w:color="auto" w:fill="FFFFFF"/>
        <w:ind w:firstLine="709"/>
        <w:jc w:val="both"/>
        <w:rPr>
          <w:color w:val="000000" w:themeColor="text1"/>
          <w:sz w:val="28"/>
          <w:szCs w:val="28"/>
        </w:rPr>
      </w:pPr>
    </w:p>
    <w:p w14:paraId="2EFB5397" w14:textId="77777777" w:rsidR="0013615A" w:rsidRPr="003C6CF8" w:rsidRDefault="0013615A" w:rsidP="001479B0">
      <w:pPr>
        <w:keepNext/>
        <w:keepLines/>
        <w:shd w:val="clear" w:color="auto" w:fill="FFFFFF"/>
        <w:ind w:firstLine="709"/>
        <w:jc w:val="both"/>
        <w:rPr>
          <w:color w:val="000000" w:themeColor="text1"/>
          <w:sz w:val="28"/>
          <w:szCs w:val="28"/>
        </w:rPr>
      </w:pPr>
    </w:p>
    <w:p w14:paraId="7AC28FA2" w14:textId="77777777" w:rsidR="0013615A" w:rsidRPr="003C6CF8" w:rsidRDefault="0013615A" w:rsidP="001479B0">
      <w:pPr>
        <w:keepNext/>
        <w:keepLines/>
        <w:shd w:val="clear" w:color="auto" w:fill="FFFFFF"/>
        <w:ind w:firstLine="709"/>
        <w:jc w:val="both"/>
        <w:rPr>
          <w:color w:val="000000" w:themeColor="text1"/>
          <w:sz w:val="28"/>
          <w:szCs w:val="28"/>
        </w:rPr>
      </w:pPr>
    </w:p>
    <w:p w14:paraId="150D3A82" w14:textId="77777777" w:rsidR="0013615A" w:rsidRPr="003C6CF8" w:rsidRDefault="0013615A" w:rsidP="001479B0">
      <w:pPr>
        <w:keepNext/>
        <w:keepLines/>
        <w:shd w:val="clear" w:color="auto" w:fill="FFFFFF"/>
        <w:ind w:firstLine="709"/>
        <w:jc w:val="both"/>
        <w:rPr>
          <w:color w:val="000000" w:themeColor="text1"/>
          <w:sz w:val="28"/>
          <w:szCs w:val="28"/>
        </w:rPr>
      </w:pPr>
    </w:p>
    <w:p w14:paraId="378A3C0F" w14:textId="77777777" w:rsidR="0013615A" w:rsidRPr="003C6CF8" w:rsidRDefault="0013615A" w:rsidP="001479B0">
      <w:pPr>
        <w:keepNext/>
        <w:keepLines/>
        <w:shd w:val="clear" w:color="auto" w:fill="FFFFFF"/>
        <w:ind w:firstLine="709"/>
        <w:jc w:val="both"/>
        <w:rPr>
          <w:color w:val="000000" w:themeColor="text1"/>
          <w:sz w:val="28"/>
          <w:szCs w:val="28"/>
        </w:rPr>
      </w:pPr>
    </w:p>
    <w:p w14:paraId="4D2ED315" w14:textId="77777777" w:rsidR="00442904" w:rsidRPr="003C6CF8" w:rsidRDefault="00442904" w:rsidP="001479B0">
      <w:pPr>
        <w:keepNext/>
        <w:keepLines/>
        <w:shd w:val="clear" w:color="auto" w:fill="FFFFFF"/>
        <w:ind w:firstLine="709"/>
        <w:jc w:val="both"/>
        <w:rPr>
          <w:color w:val="000000" w:themeColor="text1"/>
          <w:sz w:val="28"/>
          <w:szCs w:val="28"/>
        </w:rPr>
      </w:pPr>
    </w:p>
    <w:p w14:paraId="186498FC" w14:textId="77777777" w:rsidR="002064FD" w:rsidRPr="003C6CF8" w:rsidRDefault="002064FD" w:rsidP="00442904">
      <w:pPr>
        <w:keepNext/>
        <w:keepLines/>
        <w:shd w:val="clear" w:color="auto" w:fill="FFFFFF"/>
        <w:ind w:left="5670"/>
        <w:rPr>
          <w:color w:val="000000" w:themeColor="text1"/>
          <w:sz w:val="28"/>
          <w:szCs w:val="28"/>
        </w:rPr>
      </w:pPr>
      <w:r w:rsidRPr="003C6CF8">
        <w:rPr>
          <w:color w:val="000000" w:themeColor="text1"/>
          <w:sz w:val="28"/>
          <w:szCs w:val="28"/>
        </w:rPr>
        <w:lastRenderedPageBreak/>
        <w:t>Приложение 8</w:t>
      </w:r>
    </w:p>
    <w:p w14:paraId="664DB28B" w14:textId="77777777" w:rsidR="002064FD" w:rsidRPr="003C6CF8" w:rsidRDefault="002064FD" w:rsidP="00442904">
      <w:pPr>
        <w:keepNext/>
        <w:keepLines/>
        <w:shd w:val="clear" w:color="auto" w:fill="FFFFFF"/>
        <w:ind w:left="5670"/>
        <w:rPr>
          <w:bCs/>
          <w:color w:val="000000" w:themeColor="text1"/>
          <w:sz w:val="28"/>
          <w:szCs w:val="28"/>
        </w:rPr>
      </w:pPr>
      <w:r w:rsidRPr="003C6CF8">
        <w:rPr>
          <w:bCs/>
          <w:color w:val="000000" w:themeColor="text1"/>
          <w:sz w:val="28"/>
          <w:szCs w:val="28"/>
        </w:rPr>
        <w:t>к муниципальной программе «Молодежь Минусинска»</w:t>
      </w:r>
    </w:p>
    <w:p w14:paraId="4DC764C6" w14:textId="77777777" w:rsidR="002064FD" w:rsidRPr="003C6CF8" w:rsidRDefault="002064FD" w:rsidP="001479B0">
      <w:pPr>
        <w:keepNext/>
        <w:keepLines/>
        <w:shd w:val="clear" w:color="auto" w:fill="FFFFFF"/>
        <w:ind w:firstLine="709"/>
        <w:jc w:val="both"/>
        <w:rPr>
          <w:bCs/>
          <w:color w:val="000000" w:themeColor="text1"/>
          <w:sz w:val="28"/>
          <w:szCs w:val="28"/>
        </w:rPr>
      </w:pPr>
    </w:p>
    <w:p w14:paraId="7571D771" w14:textId="77777777" w:rsidR="002064FD" w:rsidRPr="003C6CF8" w:rsidRDefault="002064FD" w:rsidP="001479B0">
      <w:pPr>
        <w:keepNext/>
        <w:keepLines/>
        <w:shd w:val="clear" w:color="auto" w:fill="FFFFFF"/>
        <w:ind w:firstLine="709"/>
        <w:jc w:val="both"/>
        <w:rPr>
          <w:bCs/>
          <w:color w:val="000000" w:themeColor="text1"/>
          <w:sz w:val="28"/>
          <w:szCs w:val="28"/>
        </w:rPr>
      </w:pPr>
    </w:p>
    <w:p w14:paraId="2B631040" w14:textId="77777777" w:rsidR="002064FD" w:rsidRPr="003C6CF8" w:rsidRDefault="002064FD" w:rsidP="001479B0">
      <w:pPr>
        <w:widowControl w:val="0"/>
        <w:autoSpaceDE w:val="0"/>
        <w:autoSpaceDN w:val="0"/>
        <w:ind w:firstLine="709"/>
        <w:jc w:val="center"/>
        <w:rPr>
          <w:color w:val="000000" w:themeColor="text1"/>
          <w:kern w:val="2"/>
          <w:sz w:val="28"/>
          <w:szCs w:val="28"/>
        </w:rPr>
      </w:pPr>
      <w:r w:rsidRPr="003C6CF8">
        <w:rPr>
          <w:color w:val="000000" w:themeColor="text1"/>
          <w:kern w:val="2"/>
          <w:sz w:val="28"/>
          <w:szCs w:val="28"/>
        </w:rPr>
        <w:t>Методика</w:t>
      </w:r>
    </w:p>
    <w:p w14:paraId="12732704" w14:textId="77777777" w:rsidR="002064FD" w:rsidRPr="003C6CF8" w:rsidRDefault="002064FD" w:rsidP="001479B0">
      <w:pPr>
        <w:widowControl w:val="0"/>
        <w:autoSpaceDE w:val="0"/>
        <w:autoSpaceDN w:val="0"/>
        <w:ind w:firstLine="709"/>
        <w:jc w:val="center"/>
        <w:rPr>
          <w:color w:val="000000" w:themeColor="text1"/>
          <w:kern w:val="2"/>
          <w:sz w:val="28"/>
          <w:szCs w:val="28"/>
        </w:rPr>
      </w:pPr>
      <w:r w:rsidRPr="003C6CF8">
        <w:rPr>
          <w:color w:val="000000" w:themeColor="text1"/>
          <w:kern w:val="2"/>
          <w:sz w:val="28"/>
          <w:szCs w:val="28"/>
        </w:rPr>
        <w:t>измерения и расчета целевых индикаторов и показателей</w:t>
      </w:r>
    </w:p>
    <w:p w14:paraId="66AC8E08" w14:textId="77777777" w:rsidR="002064FD" w:rsidRPr="003C6CF8" w:rsidRDefault="002064FD" w:rsidP="001479B0">
      <w:pPr>
        <w:widowControl w:val="0"/>
        <w:autoSpaceDE w:val="0"/>
        <w:autoSpaceDN w:val="0"/>
        <w:ind w:firstLine="709"/>
        <w:jc w:val="center"/>
        <w:rPr>
          <w:color w:val="000000" w:themeColor="text1"/>
          <w:kern w:val="2"/>
          <w:sz w:val="28"/>
          <w:szCs w:val="28"/>
        </w:rPr>
      </w:pPr>
      <w:r w:rsidRPr="003C6CF8">
        <w:rPr>
          <w:color w:val="000000" w:themeColor="text1"/>
          <w:kern w:val="2"/>
          <w:sz w:val="28"/>
          <w:szCs w:val="28"/>
        </w:rPr>
        <w:t>результативности муниципальной программы «Молодежь Минусинска»</w:t>
      </w:r>
    </w:p>
    <w:p w14:paraId="04D1B0FC" w14:textId="77777777" w:rsidR="002064FD" w:rsidRPr="003C6CF8" w:rsidRDefault="002064FD" w:rsidP="001479B0">
      <w:pPr>
        <w:widowControl w:val="0"/>
        <w:autoSpaceDE w:val="0"/>
        <w:autoSpaceDN w:val="0"/>
        <w:ind w:firstLine="709"/>
        <w:rPr>
          <w:color w:val="000000" w:themeColor="text1"/>
          <w:kern w:val="2"/>
          <w:sz w:val="28"/>
          <w:szCs w:val="28"/>
        </w:rPr>
      </w:pPr>
    </w:p>
    <w:p w14:paraId="7B7F727C" w14:textId="77777777" w:rsidR="002064FD" w:rsidRPr="003C6CF8" w:rsidRDefault="002064FD" w:rsidP="001479B0">
      <w:pPr>
        <w:widowControl w:val="0"/>
        <w:autoSpaceDE w:val="0"/>
        <w:autoSpaceDN w:val="0"/>
        <w:ind w:firstLine="709"/>
        <w:jc w:val="center"/>
        <w:outlineLvl w:val="2"/>
        <w:rPr>
          <w:color w:val="000000" w:themeColor="text1"/>
          <w:kern w:val="2"/>
          <w:sz w:val="28"/>
          <w:szCs w:val="28"/>
        </w:rPr>
      </w:pPr>
      <w:r w:rsidRPr="003C6CF8">
        <w:rPr>
          <w:color w:val="000000" w:themeColor="text1"/>
          <w:kern w:val="2"/>
          <w:sz w:val="28"/>
          <w:szCs w:val="28"/>
        </w:rPr>
        <w:t>I. Описание целевых индикаторов</w:t>
      </w:r>
    </w:p>
    <w:p w14:paraId="6357EF10" w14:textId="77777777" w:rsidR="002064FD" w:rsidRPr="003C6CF8" w:rsidRDefault="002064FD" w:rsidP="001479B0">
      <w:pPr>
        <w:widowControl w:val="0"/>
        <w:autoSpaceDE w:val="0"/>
        <w:autoSpaceDN w:val="0"/>
        <w:ind w:firstLine="709"/>
        <w:jc w:val="both"/>
        <w:rPr>
          <w:color w:val="000000" w:themeColor="text1"/>
          <w:kern w:val="2"/>
          <w:sz w:val="28"/>
          <w:szCs w:val="28"/>
        </w:rPr>
      </w:pPr>
    </w:p>
    <w:p w14:paraId="3F7B27EE"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Целевой индикатор 1: «Количество лауреатов премии Главы города молодым талантам»</w:t>
      </w:r>
    </w:p>
    <w:p w14:paraId="72B7BD9C"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Человек.</w:t>
      </w:r>
    </w:p>
    <w:p w14:paraId="0DF1F5F2"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Протокол по итогам заседания конкурсной комиссии.</w:t>
      </w:r>
    </w:p>
    <w:p w14:paraId="16750A86"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целевого индикатора: не требуется </w:t>
      </w:r>
    </w:p>
    <w:p w14:paraId="232186B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целевого индикатора: ежегодно</w:t>
      </w:r>
    </w:p>
    <w:p w14:paraId="583980EE"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Разъяснения к индикатору: Поощрение одаренной молодежи, внесшей вклад в развитие города Минусинска определено Постановлением Администрации города Минусинска от 16.10.2017 № АГ- 2029-п «Об утверждении Положения о премии Главы города Минусинска молодым талантам». Положение регулирует отношения, связанные с определением лауреатов и вручения ежегодной премии молодым людям в возрасте от 14 до 35 лет в целях поощрения и поддержки особо одаренной, талантливой молодежи муниципального образования город Минусинск. Ежегодно премия вручается 12 лауреатам. </w:t>
      </w:r>
    </w:p>
    <w:p w14:paraId="311406A0"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Целевой индикатор 2: «Количество благополучателей – граждан города Минусинска, вовлеченных в реализацию молодежных гражданско-патриотических проектов»</w:t>
      </w:r>
    </w:p>
    <w:p w14:paraId="684EEBA2"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Человек.</w:t>
      </w:r>
    </w:p>
    <w:p w14:paraId="36B298F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7CA22F63"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целевого индикатора: </w:t>
      </w:r>
      <w:bookmarkStart w:id="19" w:name="_Hlk158729650"/>
      <w:r w:rsidRPr="003C6CF8">
        <w:rPr>
          <w:color w:val="000000" w:themeColor="text1"/>
          <w:kern w:val="2"/>
          <w:sz w:val="28"/>
          <w:szCs w:val="28"/>
        </w:rPr>
        <w:t xml:space="preserve">не требуется </w:t>
      </w:r>
      <w:bookmarkEnd w:id="19"/>
    </w:p>
    <w:p w14:paraId="7500E0F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целевого индикатора: рассчитывается ежеквартально, нарастающим итогом.</w:t>
      </w:r>
    </w:p>
    <w:p w14:paraId="3DC4968A"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индикатору:</w:t>
      </w:r>
      <w:r w:rsidRPr="003C6CF8">
        <w:rPr>
          <w:color w:val="000000" w:themeColor="text1"/>
        </w:rPr>
        <w:t xml:space="preserve"> </w:t>
      </w:r>
      <w:r w:rsidRPr="003C6CF8">
        <w:rPr>
          <w:color w:val="000000" w:themeColor="text1"/>
          <w:kern w:val="2"/>
          <w:sz w:val="28"/>
          <w:szCs w:val="28"/>
        </w:rPr>
        <w:t>Организация мероприятий, акций, фестивалей, встреч, конкурсов, реализация проектов в сфере молодежной политики, направленных на гражданско- патриотическое воспитание молодежи.</w:t>
      </w:r>
    </w:p>
    <w:p w14:paraId="39D0085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Целевой индикатор 3: «Количество граждан, зарегистрированных в единой информационной системе «Добровольцы России»»</w:t>
      </w:r>
    </w:p>
    <w:p w14:paraId="7CDDEEFD"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Единица.</w:t>
      </w:r>
    </w:p>
    <w:p w14:paraId="69264EE0"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lastRenderedPageBreak/>
        <w:t>Источник информации: Аналитическая информация на сайте добро.ru</w:t>
      </w:r>
    </w:p>
    <w:p w14:paraId="7DACE806"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целевого индикатора: не требуется </w:t>
      </w:r>
    </w:p>
    <w:p w14:paraId="6D4E29A9"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целевого индикатора: рассчитывается один раз в год, по окончании финансового года.</w:t>
      </w:r>
    </w:p>
    <w:p w14:paraId="6AA11F6B"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 Разъяснения к индикатору: Круглый год активно ведет свою деятельность штаб «МыВместе», Муниципальный ресурсный центр поддержки добровольчества (волонтерства), «Добро.Центр», который оказывает информационную, консультационную поддержку и осуществляет прием и выполнение заявок от населения через единую информационную систему «Добровольцы России». Самые активные добровольцы проходят регистрацию и обучение на платформе.</w:t>
      </w:r>
    </w:p>
    <w:p w14:paraId="423F42C8"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Целевой индикатор 4: «Количество поддержанных проектов в сфере добровольчества и волонтерства на территории города Минусинска»</w:t>
      </w:r>
    </w:p>
    <w:p w14:paraId="0FF1D69D"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Единица.</w:t>
      </w:r>
    </w:p>
    <w:p w14:paraId="4BC30459"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Выписка из протокола проекта «Территория Красноярский край»</w:t>
      </w:r>
    </w:p>
    <w:p w14:paraId="138AB6D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целевого индикатора: не требуется </w:t>
      </w:r>
    </w:p>
    <w:p w14:paraId="4B94BD74"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целевого индикатора: рассчитывается один раз в год, по окончании финансового года.</w:t>
      </w:r>
    </w:p>
    <w:p w14:paraId="2434EE33"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индикатору:</w:t>
      </w:r>
      <w:r w:rsidRPr="003C6CF8">
        <w:rPr>
          <w:color w:val="000000" w:themeColor="text1"/>
        </w:rPr>
        <w:t xml:space="preserve"> </w:t>
      </w:r>
      <w:r w:rsidRPr="003C6CF8">
        <w:rPr>
          <w:color w:val="000000" w:themeColor="text1"/>
          <w:kern w:val="2"/>
          <w:sz w:val="28"/>
          <w:szCs w:val="28"/>
        </w:rPr>
        <w:t>Выполнение плана мероприятий, определенных условиями Соглашения между Агентством</w:t>
      </w:r>
      <w:r w:rsidRPr="003C6CF8">
        <w:rPr>
          <w:color w:val="000000" w:themeColor="text1"/>
        </w:rPr>
        <w:t xml:space="preserve"> </w:t>
      </w:r>
      <w:r w:rsidRPr="003C6CF8">
        <w:rPr>
          <w:color w:val="000000" w:themeColor="text1"/>
          <w:kern w:val="2"/>
          <w:sz w:val="28"/>
          <w:szCs w:val="28"/>
        </w:rPr>
        <w:t>молодежной политики и реализации программ общественного развития Красноярского края и Администрацией города Минусинска на предоставление субсидии на поддержку деятельности муниципальных молодежных центров.</w:t>
      </w:r>
    </w:p>
    <w:p w14:paraId="1DA2D2F3"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Количество реализованных проектов в текущем году - 33 единицы разной направленности деятельности молодежной политики, в том числе не менее 5 единиц, направленных на добровольчество/ волонтерство;</w:t>
      </w:r>
    </w:p>
    <w:p w14:paraId="0A83858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Количество молодежи, являющейся членами проектной команды в текущем году- 255 человека.</w:t>
      </w:r>
    </w:p>
    <w:p w14:paraId="72A55571" w14:textId="77777777" w:rsidR="002064FD" w:rsidRPr="003C6CF8" w:rsidRDefault="002064FD" w:rsidP="001479B0">
      <w:pPr>
        <w:widowControl w:val="0"/>
        <w:autoSpaceDE w:val="0"/>
        <w:autoSpaceDN w:val="0"/>
        <w:ind w:firstLine="709"/>
        <w:jc w:val="both"/>
        <w:rPr>
          <w:color w:val="000000" w:themeColor="text1"/>
          <w:kern w:val="2"/>
          <w:sz w:val="28"/>
          <w:szCs w:val="28"/>
        </w:rPr>
      </w:pPr>
    </w:p>
    <w:p w14:paraId="4BCBB700" w14:textId="77777777" w:rsidR="002064FD" w:rsidRPr="003C6CF8" w:rsidRDefault="002064FD" w:rsidP="001479B0">
      <w:pPr>
        <w:widowControl w:val="0"/>
        <w:autoSpaceDE w:val="0"/>
        <w:autoSpaceDN w:val="0"/>
        <w:ind w:firstLine="709"/>
        <w:jc w:val="center"/>
        <w:outlineLvl w:val="2"/>
        <w:rPr>
          <w:color w:val="000000" w:themeColor="text1"/>
          <w:kern w:val="2"/>
          <w:sz w:val="28"/>
          <w:szCs w:val="28"/>
        </w:rPr>
      </w:pPr>
      <w:r w:rsidRPr="003C6CF8">
        <w:rPr>
          <w:color w:val="000000" w:themeColor="text1"/>
          <w:kern w:val="2"/>
          <w:sz w:val="28"/>
          <w:szCs w:val="28"/>
        </w:rPr>
        <w:t>II. Описание показателей результативности</w:t>
      </w:r>
    </w:p>
    <w:p w14:paraId="61386B04" w14:textId="77777777" w:rsidR="002064FD" w:rsidRPr="003C6CF8" w:rsidRDefault="002064FD" w:rsidP="001479B0">
      <w:pPr>
        <w:widowControl w:val="0"/>
        <w:autoSpaceDE w:val="0"/>
        <w:autoSpaceDN w:val="0"/>
        <w:ind w:firstLine="709"/>
        <w:jc w:val="both"/>
        <w:rPr>
          <w:color w:val="000000" w:themeColor="text1"/>
          <w:kern w:val="2"/>
          <w:sz w:val="28"/>
          <w:szCs w:val="28"/>
        </w:rPr>
      </w:pPr>
    </w:p>
    <w:p w14:paraId="4C6E677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Показатели результативности подпрограммы 1 «Вовлечение молодежи города Минусинска в социальную практику».</w:t>
      </w:r>
    </w:p>
    <w:p w14:paraId="42855452"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1.1. Показатель результативности: «Количество молодых граждан, проживающих в городе Минусинске, вовлеченных в «Движение первых»</w:t>
      </w:r>
    </w:p>
    <w:p w14:paraId="100097D2"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w:t>
      </w:r>
      <w:r w:rsidRPr="003C6CF8">
        <w:rPr>
          <w:rFonts w:eastAsia="Calibri"/>
          <w:color w:val="000000" w:themeColor="text1"/>
          <w:sz w:val="28"/>
          <w:szCs w:val="28"/>
          <w:lang w:eastAsia="en-US"/>
        </w:rPr>
        <w:t xml:space="preserve"> </w:t>
      </w:r>
      <w:r w:rsidRPr="003C6CF8">
        <w:rPr>
          <w:color w:val="000000" w:themeColor="text1"/>
          <w:kern w:val="2"/>
          <w:sz w:val="28"/>
          <w:szCs w:val="28"/>
        </w:rPr>
        <w:t>Человек.</w:t>
      </w:r>
    </w:p>
    <w:p w14:paraId="01CD1874"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Аналитическая информация на сайте «Движение Первых».</w:t>
      </w:r>
    </w:p>
    <w:p w14:paraId="342FC05B"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Расчет показателя результативности: не требуется</w:t>
      </w:r>
    </w:p>
    <w:p w14:paraId="26F32EF7"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w:t>
      </w:r>
      <w:r w:rsidRPr="003C6CF8">
        <w:rPr>
          <w:rFonts w:eastAsia="Calibri"/>
          <w:color w:val="000000" w:themeColor="text1"/>
          <w:sz w:val="28"/>
          <w:szCs w:val="28"/>
          <w:lang w:eastAsia="en-US"/>
        </w:rPr>
        <w:t xml:space="preserve"> </w:t>
      </w:r>
      <w:r w:rsidRPr="003C6CF8">
        <w:rPr>
          <w:color w:val="000000" w:themeColor="text1"/>
          <w:kern w:val="2"/>
          <w:sz w:val="28"/>
          <w:szCs w:val="28"/>
        </w:rPr>
        <w:t>рассчитывается один раз в год, по окончании финансового года.</w:t>
      </w:r>
    </w:p>
    <w:p w14:paraId="5A5D8448"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Разъяснения к показателю: На базе Молодежного центра организована деятельность местного отделения «Движение Первых» для свободного посещения детьми, их родителями (законными представителями) или </w:t>
      </w:r>
      <w:r w:rsidRPr="003C6CF8">
        <w:rPr>
          <w:color w:val="000000" w:themeColor="text1"/>
          <w:kern w:val="2"/>
          <w:sz w:val="28"/>
          <w:szCs w:val="28"/>
        </w:rPr>
        <w:lastRenderedPageBreak/>
        <w:t>наставниками в свободное от учебного процесса время. График работы «Движения Первых» осуществляется круглогодично, без выходных, а также в каникулярное время, в том числе в летний период. Основные задачи «Движения Первых»:</w:t>
      </w:r>
    </w:p>
    <w:p w14:paraId="50A8B418"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организация воспитательного пространства для участников Движения Первых;</w:t>
      </w:r>
    </w:p>
    <w:p w14:paraId="7311D2C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проведения мероприятий или воспитательных событий для участников Движения Первых.</w:t>
      </w:r>
    </w:p>
    <w:p w14:paraId="0DD14417"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Создан Координационный Совет по взаимодействию с Общероссийским общественно-государственным движением детей и молодежи «Движение первых» при Главе города. Положение о Координационном совете утверждено Постановлением Главы города от 29.01.2024 №АГ-173-п.</w:t>
      </w:r>
    </w:p>
    <w:p w14:paraId="302DE79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1.2. Показатель результативности: «Количество подписчиков/ участников группы молодежного центра МЦ «Защитник» в социальных сетях»</w:t>
      </w:r>
    </w:p>
    <w:p w14:paraId="6C1B7A4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Человек.</w:t>
      </w:r>
    </w:p>
    <w:p w14:paraId="752DF1FE"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Аналитическая информация в группе ВК Защитник | молодёжный центр Минусинск</w:t>
      </w:r>
    </w:p>
    <w:p w14:paraId="7EA98A24"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Расчет показателя результативности: не требуется</w:t>
      </w:r>
    </w:p>
    <w:p w14:paraId="4925846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3F566BD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показателю: В группе молодежного центра МЦ «Защитник» в социальных сетях (в ВК)</w:t>
      </w:r>
      <w:r w:rsidRPr="003C6CF8">
        <w:rPr>
          <w:color w:val="000000" w:themeColor="text1"/>
        </w:rPr>
        <w:t xml:space="preserve"> </w:t>
      </w:r>
      <w:r w:rsidRPr="003C6CF8">
        <w:rPr>
          <w:color w:val="000000" w:themeColor="text1"/>
          <w:kern w:val="2"/>
          <w:sz w:val="28"/>
          <w:szCs w:val="28"/>
        </w:rPr>
        <w:t>осуществляется информирование подростков, молодежи и их родителей о деятельности молодежного центра и реализации молодежных мероприятий и проектов.</w:t>
      </w:r>
    </w:p>
    <w:p w14:paraId="7173146E"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1.3. Показатель результативности: «Количество созданных рабочих мест для несовершеннолетних граждан, проживающих в городе Минусинске»</w:t>
      </w:r>
    </w:p>
    <w:p w14:paraId="66E3A23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единица.</w:t>
      </w:r>
    </w:p>
    <w:p w14:paraId="45D210BC"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Приказ по Отделу спорта и молодежной политики «Об организации муниципального отряда»</w:t>
      </w:r>
    </w:p>
    <w:p w14:paraId="26D8DB7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Расчет показателя результативности: не требуется</w:t>
      </w:r>
    </w:p>
    <w:p w14:paraId="6867E534"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74D0E397"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показателю: Организация занятости несовершеннолетних в летний период (муниципальный отряд). Организация временных рабочих мест несовершеннолетних закреплено Постановлением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 Положение регулирует систему оплаты труда работников Молодежного муниципального отряда города Минусинска, Продолжительность ежедневной работы (смены), смету на организацию рабочих мест для несовершеннолетних граждан в возрасте от 14 до 18 лет и бригадиров.</w:t>
      </w:r>
    </w:p>
    <w:p w14:paraId="0CB800A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lastRenderedPageBreak/>
        <w:t>1.4. Показатель результативности: «Количество мероприятий, организованных подведомственным учреждением МЦ «Защитник»»</w:t>
      </w:r>
    </w:p>
    <w:p w14:paraId="09FEF18D"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Единица.</w:t>
      </w:r>
    </w:p>
    <w:p w14:paraId="148555A3"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 </w:t>
      </w:r>
    </w:p>
    <w:p w14:paraId="5A33168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Расчет показателя результативности: не требуется</w:t>
      </w:r>
    </w:p>
    <w:p w14:paraId="74F3D104"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 рассчитывается ежеквартально, нарастающим итогом</w:t>
      </w:r>
    </w:p>
    <w:p w14:paraId="48A68B73"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показателю: В соответствии, с муниципальным заданием организация работы 13 кружков, секций и мероприятий в сфере молодежной политики, встреч, выставок, семинаров,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 формирование системы развития талантливой и инициативной молодежи, создание условий для самореализации подростков и молодежи. (89 мероприятий ежегодно). Количество подписчиков/ участников группы молодежного центра МЦ «Защитник» в социальных сетях 5100 человек.</w:t>
      </w:r>
    </w:p>
    <w:p w14:paraId="3840A48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1.5. Показатель результативности: «Количество несовершеннолетних и молодежи в возрасте от 14 до 35 лет, вовлеченных в деятельность объединений молодежного центра МЦ «Защитник»</w:t>
      </w:r>
    </w:p>
    <w:p w14:paraId="22F3A7A8"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Человек.</w:t>
      </w:r>
    </w:p>
    <w:p w14:paraId="787393B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 </w:t>
      </w:r>
    </w:p>
    <w:p w14:paraId="04F7FDAD"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Расчет показателя результативности: не требуется</w:t>
      </w:r>
    </w:p>
    <w:p w14:paraId="38CB8FEB"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745CFB7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Разъяснения к показателю: Организация деятельности 5 муниципальных штабов: «Мы </w:t>
      </w:r>
      <w:r w:rsidR="00B23835" w:rsidRPr="003C6CF8">
        <w:rPr>
          <w:color w:val="000000" w:themeColor="text1"/>
          <w:kern w:val="2"/>
          <w:sz w:val="28"/>
          <w:szCs w:val="28"/>
        </w:rPr>
        <w:t>В</w:t>
      </w:r>
      <w:r w:rsidRPr="003C6CF8">
        <w:rPr>
          <w:color w:val="000000" w:themeColor="text1"/>
          <w:kern w:val="2"/>
          <w:sz w:val="28"/>
          <w:szCs w:val="28"/>
        </w:rPr>
        <w:t>месте» (добровольчество/волонтерство), «Мы создаем» (творчество, КВН), «Мы гордимся» (Военно-патриотические клубы, Волонтеры Победы), «Мы профессионалы» (Трудовые отряды старшеклассников, ККСО (краевые студенческие отряды), «Мы достигаем» (Спорт, ЗОЖ и экстремальные виды спорта) - 600 человек являются участниками объединений.</w:t>
      </w:r>
    </w:p>
    <w:p w14:paraId="2E270C6C"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Показатели результативности подпрограммы 2 «Патриотическое воспитание молодежи города Минусинска».</w:t>
      </w:r>
    </w:p>
    <w:p w14:paraId="2B145424"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2.1. Показатель результативности: «Количество молодежи проживающей в городе Минусинске, задействованной в проекте «Пост №1»»</w:t>
      </w:r>
    </w:p>
    <w:p w14:paraId="45ECB8CD"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Человек.</w:t>
      </w:r>
    </w:p>
    <w:p w14:paraId="257A748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Реестр участников проекта «Пост №1»</w:t>
      </w:r>
    </w:p>
    <w:p w14:paraId="65D43F2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показателя результативности: не требуется </w:t>
      </w:r>
    </w:p>
    <w:p w14:paraId="1A8756D2"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lastRenderedPageBreak/>
        <w:t>Периодичность определения значения показателя результативности:</w:t>
      </w:r>
      <w:r w:rsidRPr="003C6CF8">
        <w:rPr>
          <w:rFonts w:eastAsia="Calibri"/>
          <w:color w:val="000000" w:themeColor="text1"/>
          <w:sz w:val="28"/>
          <w:szCs w:val="28"/>
          <w:lang w:eastAsia="en-US"/>
        </w:rPr>
        <w:t xml:space="preserve"> </w:t>
      </w:r>
      <w:r w:rsidRPr="003C6CF8">
        <w:rPr>
          <w:color w:val="000000" w:themeColor="text1"/>
          <w:kern w:val="2"/>
          <w:sz w:val="28"/>
          <w:szCs w:val="28"/>
        </w:rPr>
        <w:t>рассчитывается один раз в год, по окончании финансового года.</w:t>
      </w:r>
    </w:p>
    <w:p w14:paraId="551A6ABD"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показателю: Обслуживание и функционирование временно установленного сооружения газоснабжения на Посту №1 – несение почетной караульной службы в учебном году на «Посту №1» у Вечного огня. Количество молодежи, задействованной в проекте «Пост №1»- 245 человек.</w:t>
      </w:r>
    </w:p>
    <w:p w14:paraId="717DB43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2.2. Показатель результативности: «Количество молодых граждан, проживающих в городе Минусинске, являющихся членами или участниками патриотических объединений и клубов города Минусинска».</w:t>
      </w:r>
    </w:p>
    <w:p w14:paraId="7E76AC57"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Человек.</w:t>
      </w:r>
    </w:p>
    <w:p w14:paraId="29BE7F37"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Аналитическая информация на сайте «Юнармия»</w:t>
      </w:r>
    </w:p>
    <w:p w14:paraId="0C23335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показателя результативности: не требуется </w:t>
      </w:r>
    </w:p>
    <w:p w14:paraId="3D74E8E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491768B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показателю: На базе молодежного центра «Защитник» осуществляет деятельность муниципальный штаб Флагманской программы «Мы гордимся», «Дом «Юнармии» и военно-патриотический клуб «Радомир».</w:t>
      </w:r>
    </w:p>
    <w:p w14:paraId="22181D6D"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2.3. Показатель результативности: «Количество мероприятий, организованных подведомственным учреждением МЦ «Защитник»»</w:t>
      </w:r>
    </w:p>
    <w:p w14:paraId="122DB13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Единица.</w:t>
      </w:r>
    </w:p>
    <w:p w14:paraId="7DF57EC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4E0D574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Расчет показателя результативности: не требуется</w:t>
      </w:r>
    </w:p>
    <w:p w14:paraId="70DB426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 рассчитывается ежеквартально, нарастающим итогом</w:t>
      </w:r>
    </w:p>
    <w:p w14:paraId="268F0E96"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показателю: Реализация не менее 2 проектов, 1 конкурса, проведение молодежных фестивалей конкурсов акций патриотической направленности, поддержка и развитие института молодой семьи, предпринимательства, 5000 человек участников. (9 мероприятий ежегодно).</w:t>
      </w:r>
    </w:p>
    <w:p w14:paraId="592F4790"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Показатели результативности подпрограммы 3 «Обеспечение жильем молодых семей города Минусинска».</w:t>
      </w:r>
    </w:p>
    <w:p w14:paraId="05D94C90"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3.1. Показатель результативности: " 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 "</w:t>
      </w:r>
    </w:p>
    <w:p w14:paraId="7C5ADD57"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Единица.</w:t>
      </w:r>
    </w:p>
    <w:p w14:paraId="44EA592D"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Информация о молодых семьях в Министерство строительства Красноярского края для заполнения Единого цифрового реестра граждан</w:t>
      </w:r>
    </w:p>
    <w:p w14:paraId="6D6BF5E0"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показателя результативности: не требуется </w:t>
      </w:r>
    </w:p>
    <w:p w14:paraId="61C48D1B"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Периодичность определения значения показателя результативности: </w:t>
      </w:r>
      <w:r w:rsidRPr="003C6CF8">
        <w:rPr>
          <w:color w:val="000000" w:themeColor="text1"/>
          <w:kern w:val="2"/>
          <w:sz w:val="28"/>
          <w:szCs w:val="28"/>
        </w:rPr>
        <w:lastRenderedPageBreak/>
        <w:t xml:space="preserve">рассчитывается ежеквартально, нарастающим итогом </w:t>
      </w:r>
    </w:p>
    <w:p w14:paraId="4C663307"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показателю: Предоставление социальных выплат на приобретение жилья или строительство индивидуального жилого дома на 6 семей ежегодно.</w:t>
      </w:r>
    </w:p>
    <w:p w14:paraId="07C074CE"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3.2. Показатель результативности: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7D4DAD77"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Единица.</w:t>
      </w:r>
    </w:p>
    <w:p w14:paraId="2804BBF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Информация о молодых семьях в Министерство строительства Красноярского края для заполнения Единого цифрового реестра граждан</w:t>
      </w:r>
    </w:p>
    <w:p w14:paraId="58ACF296"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показателя результативности: не требуется </w:t>
      </w:r>
    </w:p>
    <w:p w14:paraId="7DE3533C"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Периодичность определения значения показателя результативности: рассчитывается ежеквартально, нарастающим итогом </w:t>
      </w:r>
    </w:p>
    <w:p w14:paraId="14FD1079"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Разъяснения к показателю: (при наличии)</w:t>
      </w:r>
      <w:r w:rsidRPr="003C6CF8">
        <w:rPr>
          <w:rFonts w:eastAsia="Calibri"/>
          <w:color w:val="000000" w:themeColor="text1"/>
          <w:sz w:val="28"/>
          <w:szCs w:val="28"/>
          <w:lang w:eastAsia="en-US"/>
        </w:rPr>
        <w:t>.</w:t>
      </w:r>
    </w:p>
    <w:p w14:paraId="4B6DA62F"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Показатели результативности подпрограммы 4 «Развитие волонтерского движения».</w:t>
      </w:r>
    </w:p>
    <w:p w14:paraId="488D23B4"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4.1. Показатель результативности: Количество молодых граждан, проживающих в городе Минусинске, вовлеченных в добровольческую (волонтерскую) деятельность».</w:t>
      </w:r>
    </w:p>
    <w:p w14:paraId="699F86EE"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Человек.</w:t>
      </w:r>
    </w:p>
    <w:p w14:paraId="280850CC"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Источник информации: Реестр волонтеров, аналитическая информация на сайте добро.ru </w:t>
      </w:r>
    </w:p>
    <w:p w14:paraId="62107102"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Расчет показателя результативности: не требуется </w:t>
      </w:r>
    </w:p>
    <w:p w14:paraId="2BCC3DD5"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556CE1A1"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Разъяснения к показателю: Круглый год активно ведет свою деятельность штаб «МыВместе», Муниципальный ресурсный центр поддержки добровольчества (волонтерства), «Добро.Центр», который оказывает информационную, консультационную поддержку и осуществляет прием и выполнение заявок от населения через единую информационную систему «Добровольцы России», организует мероприятия, акции, конкурс, обучающие семинары и сопровождение мероприятий. </w:t>
      </w:r>
    </w:p>
    <w:p w14:paraId="4D18C1BE"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4.2. Показатель результативности: «Количество мероприятий, организованных подведомственным учреждением МЦ «Защитник»»</w:t>
      </w:r>
    </w:p>
    <w:p w14:paraId="49CD7136"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Единица измерения: Единица.</w:t>
      </w:r>
    </w:p>
    <w:p w14:paraId="697D00A0"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7B8DFC6C"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Расчет показателя результативности: не требуется</w:t>
      </w:r>
    </w:p>
    <w:p w14:paraId="1119B692"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Периодичность определения значения показателя результативности: рассчитывается ежеквартально, нарастающим итогом</w:t>
      </w:r>
    </w:p>
    <w:p w14:paraId="227DB1EB" w14:textId="77777777" w:rsidR="002064FD" w:rsidRPr="003C6CF8" w:rsidRDefault="002064FD" w:rsidP="001479B0">
      <w:pPr>
        <w:widowControl w:val="0"/>
        <w:autoSpaceDE w:val="0"/>
        <w:autoSpaceDN w:val="0"/>
        <w:ind w:firstLine="709"/>
        <w:jc w:val="both"/>
        <w:rPr>
          <w:color w:val="000000" w:themeColor="text1"/>
          <w:kern w:val="2"/>
          <w:sz w:val="28"/>
          <w:szCs w:val="28"/>
        </w:rPr>
      </w:pPr>
      <w:r w:rsidRPr="003C6CF8">
        <w:rPr>
          <w:color w:val="000000" w:themeColor="text1"/>
          <w:kern w:val="2"/>
          <w:sz w:val="28"/>
          <w:szCs w:val="28"/>
        </w:rPr>
        <w:t xml:space="preserve">Разъяснения к показателю: Проведение консультаций, информирование, </w:t>
      </w:r>
      <w:r w:rsidRPr="003C6CF8">
        <w:rPr>
          <w:color w:val="000000" w:themeColor="text1"/>
          <w:kern w:val="2"/>
          <w:sz w:val="28"/>
          <w:szCs w:val="28"/>
        </w:rPr>
        <w:lastRenderedPageBreak/>
        <w:t>организация семинаров для жителей и добровольческих организаций, объединений Минусинска</w:t>
      </w:r>
      <w:r w:rsidRPr="003C6CF8">
        <w:rPr>
          <w:color w:val="000000" w:themeColor="text1"/>
        </w:rPr>
        <w:t xml:space="preserve"> </w:t>
      </w:r>
      <w:r w:rsidRPr="003C6CF8">
        <w:rPr>
          <w:color w:val="000000" w:themeColor="text1"/>
          <w:kern w:val="2"/>
          <w:sz w:val="28"/>
          <w:szCs w:val="28"/>
        </w:rPr>
        <w:t xml:space="preserve">не мене 2-х ежегодно. Освещение работы молодежного волонтерского движения на территории   города Минусинска в сети Интернет. Количество граждан, зарегистрированных в единой информационной системе «Добровольцы России» 130 человек. Количество поддержанных проектов в сфере добровольчества и волонтерства на территории города Минусинска -5. </w:t>
      </w:r>
    </w:p>
    <w:sectPr w:rsidR="002064FD" w:rsidRPr="003C6CF8" w:rsidSect="00061F93">
      <w:headerReference w:type="default" r:id="rId22"/>
      <w:footerReference w:type="even" r:id="rId23"/>
      <w:footerReference w:type="default" r:id="rId24"/>
      <w:pgSz w:w="11905" w:h="16837"/>
      <w:pgMar w:top="1134" w:right="850" w:bottom="1134" w:left="1701" w:header="720" w:footer="35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5544" w14:textId="77777777" w:rsidR="001E5826" w:rsidRDefault="001E5826">
      <w:r>
        <w:separator/>
      </w:r>
    </w:p>
  </w:endnote>
  <w:endnote w:type="continuationSeparator" w:id="0">
    <w:p w14:paraId="5ECBD03B" w14:textId="77777777" w:rsidR="001E5826" w:rsidRDefault="001E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Е">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E2FA" w14:textId="77777777" w:rsidR="00AA15D9" w:rsidRDefault="00AA15D9" w:rsidP="0068589A">
    <w:pPr>
      <w:pStyle w:val="a4"/>
      <w:framePr w:wrap="around" w:vAnchor="text" w:hAnchor="margin" w:xAlign="right" w:y="1"/>
      <w:rPr>
        <w:rStyle w:val="a3"/>
        <w:rFonts w:eastAsia="Arial"/>
      </w:rPr>
    </w:pPr>
    <w:r>
      <w:rPr>
        <w:rStyle w:val="a3"/>
        <w:rFonts w:eastAsia="Arial"/>
      </w:rPr>
      <w:fldChar w:fldCharType="begin"/>
    </w:r>
    <w:r>
      <w:rPr>
        <w:rStyle w:val="a3"/>
        <w:rFonts w:eastAsia="Arial"/>
      </w:rPr>
      <w:instrText xml:space="preserve">PAGE  </w:instrText>
    </w:r>
    <w:r>
      <w:rPr>
        <w:rStyle w:val="a3"/>
        <w:rFonts w:eastAsia="Arial"/>
      </w:rPr>
      <w:fldChar w:fldCharType="end"/>
    </w:r>
  </w:p>
  <w:p w14:paraId="426066EA" w14:textId="77777777" w:rsidR="00AA15D9" w:rsidRDefault="00AA15D9" w:rsidP="0068589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6207" w14:textId="77777777" w:rsidR="00AA15D9" w:rsidRDefault="00AA15D9" w:rsidP="0068589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0ECE" w14:textId="77777777" w:rsidR="00AA15D9" w:rsidRDefault="00AA15D9">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9329" w14:textId="77777777" w:rsidR="00AA15D9" w:rsidRDefault="00AA15D9">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B0530C3" w14:textId="77777777" w:rsidR="00AA15D9" w:rsidRDefault="00AA15D9">
    <w:pPr>
      <w:pStyle w:val="a4"/>
      <w:ind w:right="360"/>
    </w:pPr>
  </w:p>
  <w:p w14:paraId="012C6A68" w14:textId="77777777" w:rsidR="00AA15D9" w:rsidRDefault="00AA15D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98EA" w14:textId="77777777" w:rsidR="00AA15D9" w:rsidRDefault="00AA15D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A1A0" w14:textId="77777777" w:rsidR="001E5826" w:rsidRDefault="001E5826">
      <w:r>
        <w:separator/>
      </w:r>
    </w:p>
  </w:footnote>
  <w:footnote w:type="continuationSeparator" w:id="0">
    <w:p w14:paraId="19968B0E" w14:textId="77777777" w:rsidR="001E5826" w:rsidRDefault="001E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49E9" w14:textId="77777777" w:rsidR="00AA15D9" w:rsidRDefault="00AA15D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DAFC9" w14:textId="77777777" w:rsidR="00AA15D9" w:rsidRDefault="00AA15D9" w:rsidP="003E4C0E">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515F" w14:textId="77777777" w:rsidR="00AA15D9" w:rsidRDefault="00AA15D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3D8E" w14:textId="77777777" w:rsidR="00AA15D9" w:rsidRDefault="00AA15D9" w:rsidP="00A7162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6DE1310"/>
    <w:name w:val="WW8Num1"/>
    <w:lvl w:ilvl="0">
      <w:start w:val="1"/>
      <w:numFmt w:val="decimal"/>
      <w:lvlText w:val="%1."/>
      <w:lvlJc w:val="left"/>
      <w:pPr>
        <w:tabs>
          <w:tab w:val="num" w:pos="2901"/>
        </w:tabs>
        <w:ind w:left="4735" w:hanging="1125"/>
      </w:pPr>
      <w:rPr>
        <w:rFonts w:ascii="Times New Roman" w:eastAsia="Calibri" w:hAnsi="Times New Roman" w:cs="Times New Roman"/>
        <w:b w:val="0"/>
      </w:rPr>
    </w:lvl>
    <w:lvl w:ilvl="1">
      <w:start w:val="1"/>
      <w:numFmt w:val="lowerLetter"/>
      <w:lvlText w:val="%2."/>
      <w:lvlJc w:val="left"/>
      <w:pPr>
        <w:tabs>
          <w:tab w:val="num" w:pos="2901"/>
        </w:tabs>
        <w:ind w:left="4341" w:hanging="360"/>
      </w:pPr>
    </w:lvl>
    <w:lvl w:ilvl="2">
      <w:start w:val="1"/>
      <w:numFmt w:val="lowerRoman"/>
      <w:lvlText w:val="%2.%3."/>
      <w:lvlJc w:val="right"/>
      <w:pPr>
        <w:tabs>
          <w:tab w:val="num" w:pos="2901"/>
        </w:tabs>
        <w:ind w:left="5061" w:hanging="180"/>
      </w:pPr>
    </w:lvl>
    <w:lvl w:ilvl="3">
      <w:start w:val="1"/>
      <w:numFmt w:val="decimal"/>
      <w:lvlText w:val="%2.%3.%4."/>
      <w:lvlJc w:val="left"/>
      <w:pPr>
        <w:tabs>
          <w:tab w:val="num" w:pos="2901"/>
        </w:tabs>
        <w:ind w:left="5781" w:hanging="360"/>
      </w:pPr>
    </w:lvl>
    <w:lvl w:ilvl="4">
      <w:start w:val="1"/>
      <w:numFmt w:val="lowerLetter"/>
      <w:lvlText w:val="%2.%3.%4.%5."/>
      <w:lvlJc w:val="left"/>
      <w:pPr>
        <w:tabs>
          <w:tab w:val="num" w:pos="2901"/>
        </w:tabs>
        <w:ind w:left="6501" w:hanging="360"/>
      </w:pPr>
    </w:lvl>
    <w:lvl w:ilvl="5">
      <w:start w:val="1"/>
      <w:numFmt w:val="lowerRoman"/>
      <w:lvlText w:val="%2.%3.%4.%5.%6."/>
      <w:lvlJc w:val="right"/>
      <w:pPr>
        <w:tabs>
          <w:tab w:val="num" w:pos="2901"/>
        </w:tabs>
        <w:ind w:left="7221" w:hanging="180"/>
      </w:pPr>
    </w:lvl>
    <w:lvl w:ilvl="6">
      <w:start w:val="1"/>
      <w:numFmt w:val="decimal"/>
      <w:lvlText w:val="%2.%3.%4.%5.%6.%7."/>
      <w:lvlJc w:val="left"/>
      <w:pPr>
        <w:tabs>
          <w:tab w:val="num" w:pos="2901"/>
        </w:tabs>
        <w:ind w:left="7941" w:hanging="360"/>
      </w:pPr>
    </w:lvl>
    <w:lvl w:ilvl="7">
      <w:start w:val="1"/>
      <w:numFmt w:val="lowerLetter"/>
      <w:lvlText w:val="%2.%3.%4.%5.%6.%7.%8."/>
      <w:lvlJc w:val="left"/>
      <w:pPr>
        <w:tabs>
          <w:tab w:val="num" w:pos="2901"/>
        </w:tabs>
        <w:ind w:left="8661" w:hanging="360"/>
      </w:pPr>
    </w:lvl>
    <w:lvl w:ilvl="8">
      <w:start w:val="1"/>
      <w:numFmt w:val="lowerRoman"/>
      <w:lvlText w:val="%2.%3.%4.%5.%6.%7.%8.%9."/>
      <w:lvlJc w:val="right"/>
      <w:pPr>
        <w:tabs>
          <w:tab w:val="num" w:pos="2901"/>
        </w:tabs>
        <w:ind w:left="9381"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EC95BAD"/>
    <w:multiLevelType w:val="multilevel"/>
    <w:tmpl w:val="5A3E53AE"/>
    <w:lvl w:ilvl="0">
      <w:start w:val="2"/>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5" w15:restartNumberingAfterBreak="0">
    <w:nsid w:val="1352698B"/>
    <w:multiLevelType w:val="multilevel"/>
    <w:tmpl w:val="FDD44068"/>
    <w:lvl w:ilvl="0">
      <w:start w:val="3"/>
      <w:numFmt w:val="decimal"/>
      <w:lvlText w:val="%1"/>
      <w:lvlJc w:val="left"/>
      <w:pPr>
        <w:ind w:left="375" w:hanging="375"/>
      </w:pPr>
    </w:lvl>
    <w:lvl w:ilvl="1">
      <w:start w:val="2"/>
      <w:numFmt w:val="decimal"/>
      <w:lvlText w:val="%1.%2"/>
      <w:lvlJc w:val="left"/>
      <w:pPr>
        <w:ind w:left="943"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2641C4F"/>
    <w:multiLevelType w:val="hybridMultilevel"/>
    <w:tmpl w:val="3EDE406C"/>
    <w:lvl w:ilvl="0" w:tplc="3A4C0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8" w15:restartNumberingAfterBreak="0">
    <w:nsid w:val="2B3B2AB3"/>
    <w:multiLevelType w:val="hybridMultilevel"/>
    <w:tmpl w:val="950A10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F8C5402"/>
    <w:multiLevelType w:val="hybridMultilevel"/>
    <w:tmpl w:val="96CED38E"/>
    <w:lvl w:ilvl="0" w:tplc="BD90E3B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 w15:restartNumberingAfterBreak="0">
    <w:nsid w:val="362B4064"/>
    <w:multiLevelType w:val="hybridMultilevel"/>
    <w:tmpl w:val="6C069F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0A4151"/>
    <w:multiLevelType w:val="hybridMultilevel"/>
    <w:tmpl w:val="93943268"/>
    <w:lvl w:ilvl="0" w:tplc="F0768EF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4441F4"/>
    <w:multiLevelType w:val="hybridMultilevel"/>
    <w:tmpl w:val="B652EF22"/>
    <w:lvl w:ilvl="0" w:tplc="771E593C">
      <w:start w:val="201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44281"/>
    <w:multiLevelType w:val="hybridMultilevel"/>
    <w:tmpl w:val="CAC68C28"/>
    <w:lvl w:ilvl="0" w:tplc="06D208D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34E1183"/>
    <w:multiLevelType w:val="multilevel"/>
    <w:tmpl w:val="3A82DC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4741DE0"/>
    <w:multiLevelType w:val="hybridMultilevel"/>
    <w:tmpl w:val="49048D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0322FC0"/>
    <w:multiLevelType w:val="hybridMultilevel"/>
    <w:tmpl w:val="0AC0A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A50A25"/>
    <w:multiLevelType w:val="hybridMultilevel"/>
    <w:tmpl w:val="6508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B720D9"/>
    <w:multiLevelType w:val="multilevel"/>
    <w:tmpl w:val="D4C0538C"/>
    <w:lvl w:ilvl="0">
      <w:start w:val="1"/>
      <w:numFmt w:val="decimal"/>
      <w:lvlText w:val="%1"/>
      <w:lvlJc w:val="left"/>
      <w:pPr>
        <w:ind w:left="212" w:hanging="459"/>
      </w:pPr>
      <w:rPr>
        <w:rFonts w:hint="default"/>
        <w:lang w:val="ru-RU" w:eastAsia="ru-RU" w:bidi="ru-RU"/>
      </w:rPr>
    </w:lvl>
    <w:lvl w:ilvl="1">
      <w:start w:val="1"/>
      <w:numFmt w:val="decimal"/>
      <w:suff w:val="space"/>
      <w:lvlText w:val="%1.%2."/>
      <w:lvlJc w:val="left"/>
      <w:pPr>
        <w:ind w:left="212" w:hanging="459"/>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3179" w:hanging="459"/>
      </w:pPr>
      <w:rPr>
        <w:rFonts w:hint="default"/>
        <w:lang w:val="ru-RU" w:eastAsia="ru-RU" w:bidi="ru-RU"/>
      </w:rPr>
    </w:lvl>
    <w:lvl w:ilvl="3">
      <w:numFmt w:val="bullet"/>
      <w:lvlText w:val="•"/>
      <w:lvlJc w:val="left"/>
      <w:pPr>
        <w:ind w:left="4659" w:hanging="459"/>
      </w:pPr>
      <w:rPr>
        <w:rFonts w:hint="default"/>
        <w:lang w:val="ru-RU" w:eastAsia="ru-RU" w:bidi="ru-RU"/>
      </w:rPr>
    </w:lvl>
    <w:lvl w:ilvl="4">
      <w:numFmt w:val="bullet"/>
      <w:lvlText w:val="•"/>
      <w:lvlJc w:val="left"/>
      <w:pPr>
        <w:ind w:left="6139" w:hanging="459"/>
      </w:pPr>
      <w:rPr>
        <w:rFonts w:hint="default"/>
        <w:lang w:val="ru-RU" w:eastAsia="ru-RU" w:bidi="ru-RU"/>
      </w:rPr>
    </w:lvl>
    <w:lvl w:ilvl="5">
      <w:numFmt w:val="bullet"/>
      <w:lvlText w:val="•"/>
      <w:lvlJc w:val="left"/>
      <w:pPr>
        <w:ind w:left="7619" w:hanging="459"/>
      </w:pPr>
      <w:rPr>
        <w:rFonts w:hint="default"/>
        <w:lang w:val="ru-RU" w:eastAsia="ru-RU" w:bidi="ru-RU"/>
      </w:rPr>
    </w:lvl>
    <w:lvl w:ilvl="6">
      <w:numFmt w:val="bullet"/>
      <w:lvlText w:val="•"/>
      <w:lvlJc w:val="left"/>
      <w:pPr>
        <w:ind w:left="9099" w:hanging="459"/>
      </w:pPr>
      <w:rPr>
        <w:rFonts w:hint="default"/>
        <w:lang w:val="ru-RU" w:eastAsia="ru-RU" w:bidi="ru-RU"/>
      </w:rPr>
    </w:lvl>
    <w:lvl w:ilvl="7">
      <w:numFmt w:val="bullet"/>
      <w:lvlText w:val="•"/>
      <w:lvlJc w:val="left"/>
      <w:pPr>
        <w:ind w:left="10578" w:hanging="459"/>
      </w:pPr>
      <w:rPr>
        <w:rFonts w:hint="default"/>
        <w:lang w:val="ru-RU" w:eastAsia="ru-RU" w:bidi="ru-RU"/>
      </w:rPr>
    </w:lvl>
    <w:lvl w:ilvl="8">
      <w:numFmt w:val="bullet"/>
      <w:lvlText w:val="•"/>
      <w:lvlJc w:val="left"/>
      <w:pPr>
        <w:ind w:left="12058" w:hanging="459"/>
      </w:pPr>
      <w:rPr>
        <w:rFonts w:hint="default"/>
        <w:lang w:val="ru-RU" w:eastAsia="ru-RU" w:bidi="ru-RU"/>
      </w:rPr>
    </w:lvl>
  </w:abstractNum>
  <w:abstractNum w:abstractNumId="21" w15:restartNumberingAfterBreak="0">
    <w:nsid w:val="7E9A304A"/>
    <w:multiLevelType w:val="hybridMultilevel"/>
    <w:tmpl w:val="44B099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7FFC38E3"/>
    <w:multiLevelType w:val="hybridMultilevel"/>
    <w:tmpl w:val="49E06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724584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2594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9910563">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0078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986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315658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089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716353">
    <w:abstractNumId w:val="10"/>
  </w:num>
  <w:num w:numId="9" w16cid:durableId="1091663451">
    <w:abstractNumId w:val="8"/>
  </w:num>
  <w:num w:numId="10" w16cid:durableId="239097783">
    <w:abstractNumId w:val="0"/>
  </w:num>
  <w:num w:numId="11" w16cid:durableId="1634869430">
    <w:abstractNumId w:val="5"/>
  </w:num>
  <w:num w:numId="12" w16cid:durableId="1003969645">
    <w:abstractNumId w:val="21"/>
  </w:num>
  <w:num w:numId="13" w16cid:durableId="47075839">
    <w:abstractNumId w:val="7"/>
  </w:num>
  <w:num w:numId="14" w16cid:durableId="340788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0611814">
    <w:abstractNumId w:val="14"/>
  </w:num>
  <w:num w:numId="16" w16cid:durableId="876355021">
    <w:abstractNumId w:val="16"/>
  </w:num>
  <w:num w:numId="17" w16cid:durableId="1517111578">
    <w:abstractNumId w:val="4"/>
  </w:num>
  <w:num w:numId="18" w16cid:durableId="1291665067">
    <w:abstractNumId w:val="13"/>
  </w:num>
  <w:num w:numId="19" w16cid:durableId="1695155577">
    <w:abstractNumId w:val="1"/>
  </w:num>
  <w:num w:numId="20" w16cid:durableId="423768419">
    <w:abstractNumId w:val="2"/>
  </w:num>
  <w:num w:numId="21" w16cid:durableId="2103145062">
    <w:abstractNumId w:val="15"/>
  </w:num>
  <w:num w:numId="22" w16cid:durableId="1608778663">
    <w:abstractNumId w:val="19"/>
  </w:num>
  <w:num w:numId="23" w16cid:durableId="1501582518">
    <w:abstractNumId w:val="12"/>
  </w:num>
  <w:num w:numId="24" w16cid:durableId="1276399801">
    <w:abstractNumId w:val="3"/>
  </w:num>
  <w:num w:numId="25" w16cid:durableId="188880794">
    <w:abstractNumId w:val="9"/>
  </w:num>
  <w:num w:numId="26" w16cid:durableId="252126999">
    <w:abstractNumId w:val="18"/>
  </w:num>
  <w:num w:numId="27" w16cid:durableId="221722257">
    <w:abstractNumId w:val="20"/>
  </w:num>
  <w:num w:numId="28" w16cid:durableId="1286891023">
    <w:abstractNumId w:val="11"/>
  </w:num>
  <w:num w:numId="29" w16cid:durableId="176234677">
    <w:abstractNumId w:val="6"/>
  </w:num>
  <w:num w:numId="30" w16cid:durableId="1994947265">
    <w:abstractNumId w:val="22"/>
  </w:num>
  <w:num w:numId="31" w16cid:durableId="145486619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238A"/>
    <w:rsid w:val="00000237"/>
    <w:rsid w:val="00000E32"/>
    <w:rsid w:val="0000153D"/>
    <w:rsid w:val="00001D02"/>
    <w:rsid w:val="0000219F"/>
    <w:rsid w:val="00003094"/>
    <w:rsid w:val="000033B5"/>
    <w:rsid w:val="00003D17"/>
    <w:rsid w:val="00004238"/>
    <w:rsid w:val="000048B2"/>
    <w:rsid w:val="0000536B"/>
    <w:rsid w:val="00007BA0"/>
    <w:rsid w:val="00010FAA"/>
    <w:rsid w:val="00011A30"/>
    <w:rsid w:val="000127CB"/>
    <w:rsid w:val="0001299F"/>
    <w:rsid w:val="00012CC9"/>
    <w:rsid w:val="000135E0"/>
    <w:rsid w:val="00014EE9"/>
    <w:rsid w:val="000152CC"/>
    <w:rsid w:val="000152DE"/>
    <w:rsid w:val="00016211"/>
    <w:rsid w:val="0001628E"/>
    <w:rsid w:val="00016FA9"/>
    <w:rsid w:val="0002148B"/>
    <w:rsid w:val="00021A3F"/>
    <w:rsid w:val="00022272"/>
    <w:rsid w:val="0002270F"/>
    <w:rsid w:val="00022B1A"/>
    <w:rsid w:val="00023388"/>
    <w:rsid w:val="0002423D"/>
    <w:rsid w:val="00025335"/>
    <w:rsid w:val="000256A6"/>
    <w:rsid w:val="00025C51"/>
    <w:rsid w:val="00026107"/>
    <w:rsid w:val="00027792"/>
    <w:rsid w:val="00027CB3"/>
    <w:rsid w:val="0003093E"/>
    <w:rsid w:val="00030CD8"/>
    <w:rsid w:val="00030FC1"/>
    <w:rsid w:val="00031511"/>
    <w:rsid w:val="0003181C"/>
    <w:rsid w:val="00033013"/>
    <w:rsid w:val="000344A7"/>
    <w:rsid w:val="00034C6C"/>
    <w:rsid w:val="0003517D"/>
    <w:rsid w:val="00035DD1"/>
    <w:rsid w:val="000365B0"/>
    <w:rsid w:val="00036B47"/>
    <w:rsid w:val="000375C1"/>
    <w:rsid w:val="000379A7"/>
    <w:rsid w:val="00040586"/>
    <w:rsid w:val="000417A4"/>
    <w:rsid w:val="0004385A"/>
    <w:rsid w:val="00044CE1"/>
    <w:rsid w:val="00045AA8"/>
    <w:rsid w:val="00045F72"/>
    <w:rsid w:val="00047028"/>
    <w:rsid w:val="00047D42"/>
    <w:rsid w:val="00047EC1"/>
    <w:rsid w:val="00047ED4"/>
    <w:rsid w:val="00050CE2"/>
    <w:rsid w:val="0005100E"/>
    <w:rsid w:val="0005340D"/>
    <w:rsid w:val="00056A89"/>
    <w:rsid w:val="00056C51"/>
    <w:rsid w:val="00057166"/>
    <w:rsid w:val="0005755F"/>
    <w:rsid w:val="00057BBA"/>
    <w:rsid w:val="00057CEB"/>
    <w:rsid w:val="0006035D"/>
    <w:rsid w:val="000612D6"/>
    <w:rsid w:val="00061F93"/>
    <w:rsid w:val="0006278E"/>
    <w:rsid w:val="00063DE4"/>
    <w:rsid w:val="000640BD"/>
    <w:rsid w:val="00064E6A"/>
    <w:rsid w:val="00064E8E"/>
    <w:rsid w:val="00065AB9"/>
    <w:rsid w:val="0006663A"/>
    <w:rsid w:val="000668EB"/>
    <w:rsid w:val="000672FA"/>
    <w:rsid w:val="000700AC"/>
    <w:rsid w:val="00071402"/>
    <w:rsid w:val="00071796"/>
    <w:rsid w:val="00071E25"/>
    <w:rsid w:val="000723F7"/>
    <w:rsid w:val="0007425E"/>
    <w:rsid w:val="000747DC"/>
    <w:rsid w:val="00075991"/>
    <w:rsid w:val="00075A7A"/>
    <w:rsid w:val="0007691E"/>
    <w:rsid w:val="00076AC9"/>
    <w:rsid w:val="00077C05"/>
    <w:rsid w:val="000833E1"/>
    <w:rsid w:val="00083742"/>
    <w:rsid w:val="00083857"/>
    <w:rsid w:val="00083BE0"/>
    <w:rsid w:val="0008439C"/>
    <w:rsid w:val="00085E44"/>
    <w:rsid w:val="00086AD5"/>
    <w:rsid w:val="00086B33"/>
    <w:rsid w:val="00086EA3"/>
    <w:rsid w:val="00087AE5"/>
    <w:rsid w:val="00090102"/>
    <w:rsid w:val="0009085F"/>
    <w:rsid w:val="00090BE6"/>
    <w:rsid w:val="00090F60"/>
    <w:rsid w:val="00092A33"/>
    <w:rsid w:val="00095BAA"/>
    <w:rsid w:val="000964F8"/>
    <w:rsid w:val="0009664E"/>
    <w:rsid w:val="000975AC"/>
    <w:rsid w:val="00097E50"/>
    <w:rsid w:val="000A0A4D"/>
    <w:rsid w:val="000A1D13"/>
    <w:rsid w:val="000A238A"/>
    <w:rsid w:val="000A257F"/>
    <w:rsid w:val="000A2DAB"/>
    <w:rsid w:val="000A3738"/>
    <w:rsid w:val="000A3EF8"/>
    <w:rsid w:val="000A3F40"/>
    <w:rsid w:val="000A4BD7"/>
    <w:rsid w:val="000A4DF1"/>
    <w:rsid w:val="000A5646"/>
    <w:rsid w:val="000A5BAA"/>
    <w:rsid w:val="000A7C9A"/>
    <w:rsid w:val="000B00BD"/>
    <w:rsid w:val="000B1582"/>
    <w:rsid w:val="000B1B01"/>
    <w:rsid w:val="000B39D9"/>
    <w:rsid w:val="000B3D5A"/>
    <w:rsid w:val="000B468F"/>
    <w:rsid w:val="000B4BDD"/>
    <w:rsid w:val="000B4FC6"/>
    <w:rsid w:val="000B5C67"/>
    <w:rsid w:val="000B766F"/>
    <w:rsid w:val="000C0AE3"/>
    <w:rsid w:val="000C1F29"/>
    <w:rsid w:val="000C2030"/>
    <w:rsid w:val="000C2CD6"/>
    <w:rsid w:val="000C38A6"/>
    <w:rsid w:val="000C400E"/>
    <w:rsid w:val="000C4660"/>
    <w:rsid w:val="000C4C56"/>
    <w:rsid w:val="000C4DD0"/>
    <w:rsid w:val="000C533C"/>
    <w:rsid w:val="000C54B7"/>
    <w:rsid w:val="000C55D0"/>
    <w:rsid w:val="000C5DD4"/>
    <w:rsid w:val="000C67BF"/>
    <w:rsid w:val="000C6EE6"/>
    <w:rsid w:val="000C70A1"/>
    <w:rsid w:val="000C76FC"/>
    <w:rsid w:val="000D085E"/>
    <w:rsid w:val="000D086A"/>
    <w:rsid w:val="000D09D0"/>
    <w:rsid w:val="000D0B41"/>
    <w:rsid w:val="000D1286"/>
    <w:rsid w:val="000D35B0"/>
    <w:rsid w:val="000D5211"/>
    <w:rsid w:val="000D55EE"/>
    <w:rsid w:val="000D5FC0"/>
    <w:rsid w:val="000D622E"/>
    <w:rsid w:val="000D721F"/>
    <w:rsid w:val="000E1B2E"/>
    <w:rsid w:val="000E254B"/>
    <w:rsid w:val="000E36C3"/>
    <w:rsid w:val="000E384B"/>
    <w:rsid w:val="000E63E0"/>
    <w:rsid w:val="000E73CA"/>
    <w:rsid w:val="000E7B8C"/>
    <w:rsid w:val="000F0085"/>
    <w:rsid w:val="000F01B5"/>
    <w:rsid w:val="000F0B1E"/>
    <w:rsid w:val="000F0FD4"/>
    <w:rsid w:val="000F0FE6"/>
    <w:rsid w:val="000F11ED"/>
    <w:rsid w:val="000F3190"/>
    <w:rsid w:val="000F448A"/>
    <w:rsid w:val="000F4BC3"/>
    <w:rsid w:val="000F4BF2"/>
    <w:rsid w:val="000F5786"/>
    <w:rsid w:val="000F6D65"/>
    <w:rsid w:val="000F7841"/>
    <w:rsid w:val="00100143"/>
    <w:rsid w:val="0010100F"/>
    <w:rsid w:val="001013C1"/>
    <w:rsid w:val="00103034"/>
    <w:rsid w:val="00106949"/>
    <w:rsid w:val="00106D3C"/>
    <w:rsid w:val="001071AC"/>
    <w:rsid w:val="00107B94"/>
    <w:rsid w:val="00107E83"/>
    <w:rsid w:val="00111246"/>
    <w:rsid w:val="0011164F"/>
    <w:rsid w:val="00112998"/>
    <w:rsid w:val="00112B7E"/>
    <w:rsid w:val="001133E8"/>
    <w:rsid w:val="00114757"/>
    <w:rsid w:val="001149B3"/>
    <w:rsid w:val="00114B19"/>
    <w:rsid w:val="00114DCB"/>
    <w:rsid w:val="00114DF4"/>
    <w:rsid w:val="00116148"/>
    <w:rsid w:val="001172BD"/>
    <w:rsid w:val="00117B74"/>
    <w:rsid w:val="0012191C"/>
    <w:rsid w:val="00122354"/>
    <w:rsid w:val="001226FA"/>
    <w:rsid w:val="001228D7"/>
    <w:rsid w:val="001233AF"/>
    <w:rsid w:val="00124129"/>
    <w:rsid w:val="001247AB"/>
    <w:rsid w:val="001247F1"/>
    <w:rsid w:val="00124DE2"/>
    <w:rsid w:val="001251FA"/>
    <w:rsid w:val="00125DA5"/>
    <w:rsid w:val="0012699E"/>
    <w:rsid w:val="00126D01"/>
    <w:rsid w:val="0012748F"/>
    <w:rsid w:val="001310AF"/>
    <w:rsid w:val="0013210D"/>
    <w:rsid w:val="001333C5"/>
    <w:rsid w:val="00133536"/>
    <w:rsid w:val="00133871"/>
    <w:rsid w:val="00135105"/>
    <w:rsid w:val="00135CFF"/>
    <w:rsid w:val="00135EE8"/>
    <w:rsid w:val="0013615A"/>
    <w:rsid w:val="00136CCD"/>
    <w:rsid w:val="00136D3E"/>
    <w:rsid w:val="00137C82"/>
    <w:rsid w:val="001428F3"/>
    <w:rsid w:val="00142E39"/>
    <w:rsid w:val="001432B3"/>
    <w:rsid w:val="0014603E"/>
    <w:rsid w:val="001479B0"/>
    <w:rsid w:val="00147E00"/>
    <w:rsid w:val="0015059E"/>
    <w:rsid w:val="001509DA"/>
    <w:rsid w:val="00150AE5"/>
    <w:rsid w:val="00150B06"/>
    <w:rsid w:val="0015236E"/>
    <w:rsid w:val="00153668"/>
    <w:rsid w:val="00153803"/>
    <w:rsid w:val="00154FC9"/>
    <w:rsid w:val="00155A6C"/>
    <w:rsid w:val="00156D4C"/>
    <w:rsid w:val="0016051B"/>
    <w:rsid w:val="00160F74"/>
    <w:rsid w:val="00161D05"/>
    <w:rsid w:val="00161ED3"/>
    <w:rsid w:val="00162165"/>
    <w:rsid w:val="0016224F"/>
    <w:rsid w:val="001637AF"/>
    <w:rsid w:val="00163BA4"/>
    <w:rsid w:val="0016546D"/>
    <w:rsid w:val="00165C4F"/>
    <w:rsid w:val="00166065"/>
    <w:rsid w:val="00166A75"/>
    <w:rsid w:val="00166BEE"/>
    <w:rsid w:val="00166CC9"/>
    <w:rsid w:val="001679FC"/>
    <w:rsid w:val="001721E2"/>
    <w:rsid w:val="00173F48"/>
    <w:rsid w:val="0017415D"/>
    <w:rsid w:val="001746DF"/>
    <w:rsid w:val="00174B85"/>
    <w:rsid w:val="001769F9"/>
    <w:rsid w:val="00176C98"/>
    <w:rsid w:val="00177BFC"/>
    <w:rsid w:val="00177C0C"/>
    <w:rsid w:val="00177C1D"/>
    <w:rsid w:val="00177DB9"/>
    <w:rsid w:val="0018074A"/>
    <w:rsid w:val="001819CE"/>
    <w:rsid w:val="00181A4A"/>
    <w:rsid w:val="00181D7C"/>
    <w:rsid w:val="00181E06"/>
    <w:rsid w:val="00181EF7"/>
    <w:rsid w:val="001828F4"/>
    <w:rsid w:val="001829FB"/>
    <w:rsid w:val="00182B61"/>
    <w:rsid w:val="00183572"/>
    <w:rsid w:val="0018374D"/>
    <w:rsid w:val="00184331"/>
    <w:rsid w:val="00184651"/>
    <w:rsid w:val="00184DC7"/>
    <w:rsid w:val="00185A7C"/>
    <w:rsid w:val="00185E30"/>
    <w:rsid w:val="0018649E"/>
    <w:rsid w:val="001909E1"/>
    <w:rsid w:val="00190FA9"/>
    <w:rsid w:val="0019133A"/>
    <w:rsid w:val="001914C7"/>
    <w:rsid w:val="001925D5"/>
    <w:rsid w:val="00192688"/>
    <w:rsid w:val="0019288C"/>
    <w:rsid w:val="00193C72"/>
    <w:rsid w:val="00193CF5"/>
    <w:rsid w:val="0019414B"/>
    <w:rsid w:val="001941FD"/>
    <w:rsid w:val="00194735"/>
    <w:rsid w:val="0019528D"/>
    <w:rsid w:val="00196501"/>
    <w:rsid w:val="00197484"/>
    <w:rsid w:val="00197534"/>
    <w:rsid w:val="001A069D"/>
    <w:rsid w:val="001A1208"/>
    <w:rsid w:val="001A13C0"/>
    <w:rsid w:val="001A13EA"/>
    <w:rsid w:val="001A2AF2"/>
    <w:rsid w:val="001A2B28"/>
    <w:rsid w:val="001A2EC5"/>
    <w:rsid w:val="001A487E"/>
    <w:rsid w:val="001A4F28"/>
    <w:rsid w:val="001A5885"/>
    <w:rsid w:val="001A6546"/>
    <w:rsid w:val="001A7208"/>
    <w:rsid w:val="001A7C0B"/>
    <w:rsid w:val="001A7E8F"/>
    <w:rsid w:val="001B03DD"/>
    <w:rsid w:val="001B0635"/>
    <w:rsid w:val="001B0720"/>
    <w:rsid w:val="001B12B1"/>
    <w:rsid w:val="001B14DF"/>
    <w:rsid w:val="001B1917"/>
    <w:rsid w:val="001B1B2B"/>
    <w:rsid w:val="001B23D7"/>
    <w:rsid w:val="001B2C2B"/>
    <w:rsid w:val="001B419B"/>
    <w:rsid w:val="001B4229"/>
    <w:rsid w:val="001B4A58"/>
    <w:rsid w:val="001B5374"/>
    <w:rsid w:val="001B5E6A"/>
    <w:rsid w:val="001B6EFC"/>
    <w:rsid w:val="001B6F68"/>
    <w:rsid w:val="001B70A1"/>
    <w:rsid w:val="001B7521"/>
    <w:rsid w:val="001C0035"/>
    <w:rsid w:val="001C0357"/>
    <w:rsid w:val="001C1729"/>
    <w:rsid w:val="001C236C"/>
    <w:rsid w:val="001C2617"/>
    <w:rsid w:val="001C26B9"/>
    <w:rsid w:val="001C46C2"/>
    <w:rsid w:val="001C545E"/>
    <w:rsid w:val="001C6C4A"/>
    <w:rsid w:val="001C71F9"/>
    <w:rsid w:val="001C75C3"/>
    <w:rsid w:val="001C7EA8"/>
    <w:rsid w:val="001D17BB"/>
    <w:rsid w:val="001D210B"/>
    <w:rsid w:val="001D37E4"/>
    <w:rsid w:val="001D3BB7"/>
    <w:rsid w:val="001D3EA7"/>
    <w:rsid w:val="001D4D5B"/>
    <w:rsid w:val="001D5FAF"/>
    <w:rsid w:val="001E03D9"/>
    <w:rsid w:val="001E045D"/>
    <w:rsid w:val="001E1076"/>
    <w:rsid w:val="001E17CC"/>
    <w:rsid w:val="001E182D"/>
    <w:rsid w:val="001E29A5"/>
    <w:rsid w:val="001E2C5D"/>
    <w:rsid w:val="001E4320"/>
    <w:rsid w:val="001E48BB"/>
    <w:rsid w:val="001E5790"/>
    <w:rsid w:val="001E5826"/>
    <w:rsid w:val="001E651D"/>
    <w:rsid w:val="001E75A8"/>
    <w:rsid w:val="001E7C77"/>
    <w:rsid w:val="001F0528"/>
    <w:rsid w:val="001F09D2"/>
    <w:rsid w:val="001F13B3"/>
    <w:rsid w:val="001F1606"/>
    <w:rsid w:val="001F1863"/>
    <w:rsid w:val="001F1A4D"/>
    <w:rsid w:val="001F1E60"/>
    <w:rsid w:val="001F2C43"/>
    <w:rsid w:val="001F3F06"/>
    <w:rsid w:val="001F4390"/>
    <w:rsid w:val="001F4B4A"/>
    <w:rsid w:val="001F4C1F"/>
    <w:rsid w:val="001F514B"/>
    <w:rsid w:val="001F556F"/>
    <w:rsid w:val="001F6C28"/>
    <w:rsid w:val="001F6FAF"/>
    <w:rsid w:val="001F7664"/>
    <w:rsid w:val="001F7A9C"/>
    <w:rsid w:val="00202F35"/>
    <w:rsid w:val="00206068"/>
    <w:rsid w:val="002064FD"/>
    <w:rsid w:val="00206B2A"/>
    <w:rsid w:val="002108E2"/>
    <w:rsid w:val="00210F3E"/>
    <w:rsid w:val="00212186"/>
    <w:rsid w:val="00214118"/>
    <w:rsid w:val="00215035"/>
    <w:rsid w:val="002171DA"/>
    <w:rsid w:val="00217589"/>
    <w:rsid w:val="0022039C"/>
    <w:rsid w:val="00220F1B"/>
    <w:rsid w:val="00221891"/>
    <w:rsid w:val="00221E4C"/>
    <w:rsid w:val="00222B77"/>
    <w:rsid w:val="00222CA7"/>
    <w:rsid w:val="002231ED"/>
    <w:rsid w:val="00223365"/>
    <w:rsid w:val="00223CAE"/>
    <w:rsid w:val="00223D0C"/>
    <w:rsid w:val="00225899"/>
    <w:rsid w:val="00225A2D"/>
    <w:rsid w:val="00225F7A"/>
    <w:rsid w:val="002275BF"/>
    <w:rsid w:val="0023095A"/>
    <w:rsid w:val="00230ADD"/>
    <w:rsid w:val="0023107E"/>
    <w:rsid w:val="002318CF"/>
    <w:rsid w:val="00231DEF"/>
    <w:rsid w:val="00234155"/>
    <w:rsid w:val="002352FB"/>
    <w:rsid w:val="00235D64"/>
    <w:rsid w:val="002361C2"/>
    <w:rsid w:val="00237803"/>
    <w:rsid w:val="002409A8"/>
    <w:rsid w:val="0024137D"/>
    <w:rsid w:val="002434CB"/>
    <w:rsid w:val="00243C3C"/>
    <w:rsid w:val="00243DF7"/>
    <w:rsid w:val="00246089"/>
    <w:rsid w:val="00246A75"/>
    <w:rsid w:val="00247977"/>
    <w:rsid w:val="00250B77"/>
    <w:rsid w:val="00250F8B"/>
    <w:rsid w:val="002519D2"/>
    <w:rsid w:val="00251B9D"/>
    <w:rsid w:val="00253258"/>
    <w:rsid w:val="00253740"/>
    <w:rsid w:val="00253B13"/>
    <w:rsid w:val="002549B7"/>
    <w:rsid w:val="00254FBA"/>
    <w:rsid w:val="002551D3"/>
    <w:rsid w:val="00255989"/>
    <w:rsid w:val="00256C40"/>
    <w:rsid w:val="00256F72"/>
    <w:rsid w:val="00257936"/>
    <w:rsid w:val="0026167A"/>
    <w:rsid w:val="0026190D"/>
    <w:rsid w:val="00261DCD"/>
    <w:rsid w:val="00262197"/>
    <w:rsid w:val="00262F2D"/>
    <w:rsid w:val="00263883"/>
    <w:rsid w:val="00263ABB"/>
    <w:rsid w:val="00264B05"/>
    <w:rsid w:val="002659AB"/>
    <w:rsid w:val="00265B59"/>
    <w:rsid w:val="0026611A"/>
    <w:rsid w:val="002667D1"/>
    <w:rsid w:val="00267529"/>
    <w:rsid w:val="00267D33"/>
    <w:rsid w:val="00267E98"/>
    <w:rsid w:val="00270D1A"/>
    <w:rsid w:val="00270F36"/>
    <w:rsid w:val="002711B7"/>
    <w:rsid w:val="00271561"/>
    <w:rsid w:val="00271D5D"/>
    <w:rsid w:val="00273200"/>
    <w:rsid w:val="00276011"/>
    <w:rsid w:val="0027681E"/>
    <w:rsid w:val="00276B22"/>
    <w:rsid w:val="00276F9B"/>
    <w:rsid w:val="0027746F"/>
    <w:rsid w:val="00280075"/>
    <w:rsid w:val="00281781"/>
    <w:rsid w:val="002835A7"/>
    <w:rsid w:val="00283B2D"/>
    <w:rsid w:val="00283C33"/>
    <w:rsid w:val="00284D85"/>
    <w:rsid w:val="002878C3"/>
    <w:rsid w:val="0029053B"/>
    <w:rsid w:val="0029062F"/>
    <w:rsid w:val="00290EE0"/>
    <w:rsid w:val="00291690"/>
    <w:rsid w:val="0029180C"/>
    <w:rsid w:val="00292A19"/>
    <w:rsid w:val="00292B71"/>
    <w:rsid w:val="00292C94"/>
    <w:rsid w:val="00293184"/>
    <w:rsid w:val="00293B6E"/>
    <w:rsid w:val="00293B73"/>
    <w:rsid w:val="002946B3"/>
    <w:rsid w:val="002953C8"/>
    <w:rsid w:val="00295D9C"/>
    <w:rsid w:val="00296039"/>
    <w:rsid w:val="00296397"/>
    <w:rsid w:val="002A004E"/>
    <w:rsid w:val="002A0F8C"/>
    <w:rsid w:val="002A1123"/>
    <w:rsid w:val="002A152C"/>
    <w:rsid w:val="002A173B"/>
    <w:rsid w:val="002A1DC8"/>
    <w:rsid w:val="002A1E3C"/>
    <w:rsid w:val="002A1FEA"/>
    <w:rsid w:val="002A23C6"/>
    <w:rsid w:val="002A36B2"/>
    <w:rsid w:val="002A37A9"/>
    <w:rsid w:val="002A4F54"/>
    <w:rsid w:val="002A71D6"/>
    <w:rsid w:val="002A73E5"/>
    <w:rsid w:val="002B035A"/>
    <w:rsid w:val="002B0F24"/>
    <w:rsid w:val="002B2DA3"/>
    <w:rsid w:val="002B4129"/>
    <w:rsid w:val="002B445E"/>
    <w:rsid w:val="002B44B7"/>
    <w:rsid w:val="002B46F7"/>
    <w:rsid w:val="002B5008"/>
    <w:rsid w:val="002B5AD4"/>
    <w:rsid w:val="002B6D97"/>
    <w:rsid w:val="002B754A"/>
    <w:rsid w:val="002B7F2A"/>
    <w:rsid w:val="002C00CF"/>
    <w:rsid w:val="002C00DE"/>
    <w:rsid w:val="002C02EA"/>
    <w:rsid w:val="002C0704"/>
    <w:rsid w:val="002C22F8"/>
    <w:rsid w:val="002C2C48"/>
    <w:rsid w:val="002C2E4D"/>
    <w:rsid w:val="002C3D53"/>
    <w:rsid w:val="002C4697"/>
    <w:rsid w:val="002C4B5F"/>
    <w:rsid w:val="002C50C8"/>
    <w:rsid w:val="002C5B08"/>
    <w:rsid w:val="002C5B30"/>
    <w:rsid w:val="002C5C5E"/>
    <w:rsid w:val="002C7D35"/>
    <w:rsid w:val="002C7DB0"/>
    <w:rsid w:val="002D054F"/>
    <w:rsid w:val="002D0C16"/>
    <w:rsid w:val="002D0D14"/>
    <w:rsid w:val="002D2406"/>
    <w:rsid w:val="002D297D"/>
    <w:rsid w:val="002D2BDC"/>
    <w:rsid w:val="002D2DA3"/>
    <w:rsid w:val="002D360D"/>
    <w:rsid w:val="002D375B"/>
    <w:rsid w:val="002D4531"/>
    <w:rsid w:val="002D4542"/>
    <w:rsid w:val="002D5283"/>
    <w:rsid w:val="002D54AC"/>
    <w:rsid w:val="002D556B"/>
    <w:rsid w:val="002D69E3"/>
    <w:rsid w:val="002D73BC"/>
    <w:rsid w:val="002D770B"/>
    <w:rsid w:val="002D77EC"/>
    <w:rsid w:val="002D7E03"/>
    <w:rsid w:val="002E1BD4"/>
    <w:rsid w:val="002E1EA5"/>
    <w:rsid w:val="002E1F0F"/>
    <w:rsid w:val="002E2266"/>
    <w:rsid w:val="002E2716"/>
    <w:rsid w:val="002E2876"/>
    <w:rsid w:val="002E2A9A"/>
    <w:rsid w:val="002E3F46"/>
    <w:rsid w:val="002E3F69"/>
    <w:rsid w:val="002E4471"/>
    <w:rsid w:val="002E4A00"/>
    <w:rsid w:val="002E6609"/>
    <w:rsid w:val="002E788E"/>
    <w:rsid w:val="002E79B4"/>
    <w:rsid w:val="002F0764"/>
    <w:rsid w:val="002F10D0"/>
    <w:rsid w:val="002F4EE1"/>
    <w:rsid w:val="002F57CE"/>
    <w:rsid w:val="002F6B24"/>
    <w:rsid w:val="00300A11"/>
    <w:rsid w:val="00301C0E"/>
    <w:rsid w:val="00302005"/>
    <w:rsid w:val="0030214A"/>
    <w:rsid w:val="0030222B"/>
    <w:rsid w:val="003044A6"/>
    <w:rsid w:val="00305420"/>
    <w:rsid w:val="0030558E"/>
    <w:rsid w:val="003062B0"/>
    <w:rsid w:val="003063BA"/>
    <w:rsid w:val="003064F6"/>
    <w:rsid w:val="003065DF"/>
    <w:rsid w:val="003066E5"/>
    <w:rsid w:val="00306847"/>
    <w:rsid w:val="00307685"/>
    <w:rsid w:val="00307D68"/>
    <w:rsid w:val="0031026B"/>
    <w:rsid w:val="00310886"/>
    <w:rsid w:val="00310BE8"/>
    <w:rsid w:val="00310F18"/>
    <w:rsid w:val="003122D1"/>
    <w:rsid w:val="003126E4"/>
    <w:rsid w:val="00312855"/>
    <w:rsid w:val="003131AF"/>
    <w:rsid w:val="00313A13"/>
    <w:rsid w:val="003143DB"/>
    <w:rsid w:val="00314530"/>
    <w:rsid w:val="0031472A"/>
    <w:rsid w:val="003151F9"/>
    <w:rsid w:val="00315512"/>
    <w:rsid w:val="0031607D"/>
    <w:rsid w:val="00316AB9"/>
    <w:rsid w:val="0031720D"/>
    <w:rsid w:val="00317C16"/>
    <w:rsid w:val="00320AB4"/>
    <w:rsid w:val="00320EC9"/>
    <w:rsid w:val="003212AB"/>
    <w:rsid w:val="00321FDB"/>
    <w:rsid w:val="00322221"/>
    <w:rsid w:val="0032355A"/>
    <w:rsid w:val="00323D6B"/>
    <w:rsid w:val="00325761"/>
    <w:rsid w:val="00326731"/>
    <w:rsid w:val="0032771D"/>
    <w:rsid w:val="00327BF2"/>
    <w:rsid w:val="003306B5"/>
    <w:rsid w:val="00330D7E"/>
    <w:rsid w:val="003311B0"/>
    <w:rsid w:val="003318C7"/>
    <w:rsid w:val="00331D9B"/>
    <w:rsid w:val="00331FBB"/>
    <w:rsid w:val="00332573"/>
    <w:rsid w:val="00332EF3"/>
    <w:rsid w:val="00333F48"/>
    <w:rsid w:val="0033579B"/>
    <w:rsid w:val="00335ACE"/>
    <w:rsid w:val="00335DEA"/>
    <w:rsid w:val="003365E8"/>
    <w:rsid w:val="0033748D"/>
    <w:rsid w:val="00337C92"/>
    <w:rsid w:val="00337E91"/>
    <w:rsid w:val="00341573"/>
    <w:rsid w:val="00343953"/>
    <w:rsid w:val="00343FF0"/>
    <w:rsid w:val="00344C6C"/>
    <w:rsid w:val="00345654"/>
    <w:rsid w:val="00345917"/>
    <w:rsid w:val="003466F8"/>
    <w:rsid w:val="00346CEC"/>
    <w:rsid w:val="00346DB1"/>
    <w:rsid w:val="003472DB"/>
    <w:rsid w:val="00347DA0"/>
    <w:rsid w:val="0035012A"/>
    <w:rsid w:val="003508A8"/>
    <w:rsid w:val="0035198D"/>
    <w:rsid w:val="00352ECB"/>
    <w:rsid w:val="00355E39"/>
    <w:rsid w:val="00356079"/>
    <w:rsid w:val="00356D91"/>
    <w:rsid w:val="00356E7C"/>
    <w:rsid w:val="00357059"/>
    <w:rsid w:val="003572B8"/>
    <w:rsid w:val="003574F5"/>
    <w:rsid w:val="0035798D"/>
    <w:rsid w:val="00360F82"/>
    <w:rsid w:val="00361A8F"/>
    <w:rsid w:val="00362DB4"/>
    <w:rsid w:val="00363146"/>
    <w:rsid w:val="00363B42"/>
    <w:rsid w:val="0036404A"/>
    <w:rsid w:val="00364CA1"/>
    <w:rsid w:val="0036610C"/>
    <w:rsid w:val="00367E79"/>
    <w:rsid w:val="00367E81"/>
    <w:rsid w:val="00370305"/>
    <w:rsid w:val="00370A25"/>
    <w:rsid w:val="00371B3B"/>
    <w:rsid w:val="00372ED7"/>
    <w:rsid w:val="00373367"/>
    <w:rsid w:val="0037399D"/>
    <w:rsid w:val="00374382"/>
    <w:rsid w:val="00374C48"/>
    <w:rsid w:val="00374F12"/>
    <w:rsid w:val="00374FEE"/>
    <w:rsid w:val="00376604"/>
    <w:rsid w:val="00376690"/>
    <w:rsid w:val="003803C8"/>
    <w:rsid w:val="00380EDA"/>
    <w:rsid w:val="00381D65"/>
    <w:rsid w:val="00381FAD"/>
    <w:rsid w:val="003820F3"/>
    <w:rsid w:val="00382A4D"/>
    <w:rsid w:val="0038384A"/>
    <w:rsid w:val="003848A7"/>
    <w:rsid w:val="003851AE"/>
    <w:rsid w:val="00386B26"/>
    <w:rsid w:val="00391446"/>
    <w:rsid w:val="00391A3A"/>
    <w:rsid w:val="00391EEB"/>
    <w:rsid w:val="00392981"/>
    <w:rsid w:val="00393146"/>
    <w:rsid w:val="00394718"/>
    <w:rsid w:val="003948C7"/>
    <w:rsid w:val="00394A33"/>
    <w:rsid w:val="0039554E"/>
    <w:rsid w:val="003955EE"/>
    <w:rsid w:val="00396022"/>
    <w:rsid w:val="00396535"/>
    <w:rsid w:val="00397F4C"/>
    <w:rsid w:val="003A1588"/>
    <w:rsid w:val="003A194C"/>
    <w:rsid w:val="003A1D73"/>
    <w:rsid w:val="003A209D"/>
    <w:rsid w:val="003A2141"/>
    <w:rsid w:val="003A21E8"/>
    <w:rsid w:val="003A34F7"/>
    <w:rsid w:val="003A37D0"/>
    <w:rsid w:val="003A4498"/>
    <w:rsid w:val="003A54E1"/>
    <w:rsid w:val="003A5785"/>
    <w:rsid w:val="003A57ED"/>
    <w:rsid w:val="003A6C4B"/>
    <w:rsid w:val="003A74F4"/>
    <w:rsid w:val="003B03F1"/>
    <w:rsid w:val="003B0A1E"/>
    <w:rsid w:val="003B1D19"/>
    <w:rsid w:val="003B3AD8"/>
    <w:rsid w:val="003B5241"/>
    <w:rsid w:val="003B6AE0"/>
    <w:rsid w:val="003B79F9"/>
    <w:rsid w:val="003B7BCA"/>
    <w:rsid w:val="003C0C69"/>
    <w:rsid w:val="003C10DE"/>
    <w:rsid w:val="003C1A42"/>
    <w:rsid w:val="003C27D3"/>
    <w:rsid w:val="003C2894"/>
    <w:rsid w:val="003C3F34"/>
    <w:rsid w:val="003C444E"/>
    <w:rsid w:val="003C5F04"/>
    <w:rsid w:val="003C5F6B"/>
    <w:rsid w:val="003C6727"/>
    <w:rsid w:val="003C6978"/>
    <w:rsid w:val="003C6CF8"/>
    <w:rsid w:val="003C710A"/>
    <w:rsid w:val="003C79F4"/>
    <w:rsid w:val="003D15D0"/>
    <w:rsid w:val="003D2F85"/>
    <w:rsid w:val="003D339D"/>
    <w:rsid w:val="003D353F"/>
    <w:rsid w:val="003D363A"/>
    <w:rsid w:val="003D3C63"/>
    <w:rsid w:val="003D3DE9"/>
    <w:rsid w:val="003D4B09"/>
    <w:rsid w:val="003D5963"/>
    <w:rsid w:val="003D731A"/>
    <w:rsid w:val="003D739B"/>
    <w:rsid w:val="003D79B1"/>
    <w:rsid w:val="003D7F2C"/>
    <w:rsid w:val="003E0784"/>
    <w:rsid w:val="003E097B"/>
    <w:rsid w:val="003E2F71"/>
    <w:rsid w:val="003E3946"/>
    <w:rsid w:val="003E4087"/>
    <w:rsid w:val="003E4B29"/>
    <w:rsid w:val="003E4C0E"/>
    <w:rsid w:val="003E5655"/>
    <w:rsid w:val="003E575E"/>
    <w:rsid w:val="003E6EAC"/>
    <w:rsid w:val="003E79EC"/>
    <w:rsid w:val="003E7F04"/>
    <w:rsid w:val="003E7FC6"/>
    <w:rsid w:val="003F0485"/>
    <w:rsid w:val="003F0B03"/>
    <w:rsid w:val="003F0D33"/>
    <w:rsid w:val="003F132A"/>
    <w:rsid w:val="003F1795"/>
    <w:rsid w:val="003F1C58"/>
    <w:rsid w:val="003F1D09"/>
    <w:rsid w:val="003F2807"/>
    <w:rsid w:val="003F30C6"/>
    <w:rsid w:val="003F36FC"/>
    <w:rsid w:val="003F3CA0"/>
    <w:rsid w:val="003F4592"/>
    <w:rsid w:val="003F5935"/>
    <w:rsid w:val="003F6668"/>
    <w:rsid w:val="003F6CB8"/>
    <w:rsid w:val="003F7572"/>
    <w:rsid w:val="004008E4"/>
    <w:rsid w:val="00401252"/>
    <w:rsid w:val="00401684"/>
    <w:rsid w:val="00401C2F"/>
    <w:rsid w:val="00402490"/>
    <w:rsid w:val="00402B47"/>
    <w:rsid w:val="00402F98"/>
    <w:rsid w:val="004030A5"/>
    <w:rsid w:val="0040320E"/>
    <w:rsid w:val="00404F06"/>
    <w:rsid w:val="00404F38"/>
    <w:rsid w:val="00405157"/>
    <w:rsid w:val="00405A55"/>
    <w:rsid w:val="00405B35"/>
    <w:rsid w:val="004065F7"/>
    <w:rsid w:val="00406A9A"/>
    <w:rsid w:val="00406CB9"/>
    <w:rsid w:val="00407675"/>
    <w:rsid w:val="00407900"/>
    <w:rsid w:val="004108EC"/>
    <w:rsid w:val="00410FC0"/>
    <w:rsid w:val="00411915"/>
    <w:rsid w:val="00411EA0"/>
    <w:rsid w:val="00413B4A"/>
    <w:rsid w:val="00415C14"/>
    <w:rsid w:val="004165F0"/>
    <w:rsid w:val="004169F9"/>
    <w:rsid w:val="00417603"/>
    <w:rsid w:val="00417872"/>
    <w:rsid w:val="004209DF"/>
    <w:rsid w:val="004220E4"/>
    <w:rsid w:val="00423590"/>
    <w:rsid w:val="00424DD8"/>
    <w:rsid w:val="004256B2"/>
    <w:rsid w:val="004276F6"/>
    <w:rsid w:val="00430262"/>
    <w:rsid w:val="0043064E"/>
    <w:rsid w:val="00430CE4"/>
    <w:rsid w:val="00431A51"/>
    <w:rsid w:val="00431BC6"/>
    <w:rsid w:val="00432638"/>
    <w:rsid w:val="00432BB8"/>
    <w:rsid w:val="00433E79"/>
    <w:rsid w:val="0043457D"/>
    <w:rsid w:val="00434944"/>
    <w:rsid w:val="00436311"/>
    <w:rsid w:val="00436F38"/>
    <w:rsid w:val="00437863"/>
    <w:rsid w:val="00437A53"/>
    <w:rsid w:val="00437ADF"/>
    <w:rsid w:val="00440262"/>
    <w:rsid w:val="00440698"/>
    <w:rsid w:val="00440F06"/>
    <w:rsid w:val="00442904"/>
    <w:rsid w:val="004433F3"/>
    <w:rsid w:val="004455AF"/>
    <w:rsid w:val="0044574C"/>
    <w:rsid w:val="00446823"/>
    <w:rsid w:val="004471A6"/>
    <w:rsid w:val="0045051E"/>
    <w:rsid w:val="004509CC"/>
    <w:rsid w:val="00451DF7"/>
    <w:rsid w:val="00452392"/>
    <w:rsid w:val="004523C6"/>
    <w:rsid w:val="0045279F"/>
    <w:rsid w:val="00452D4F"/>
    <w:rsid w:val="0045683A"/>
    <w:rsid w:val="00456ECC"/>
    <w:rsid w:val="00457DE1"/>
    <w:rsid w:val="00460128"/>
    <w:rsid w:val="00460920"/>
    <w:rsid w:val="00461A24"/>
    <w:rsid w:val="0046203A"/>
    <w:rsid w:val="00462329"/>
    <w:rsid w:val="0046358A"/>
    <w:rsid w:val="00463D05"/>
    <w:rsid w:val="00464090"/>
    <w:rsid w:val="00464DBF"/>
    <w:rsid w:val="004654C5"/>
    <w:rsid w:val="004657D6"/>
    <w:rsid w:val="00466377"/>
    <w:rsid w:val="00466A9D"/>
    <w:rsid w:val="0047000D"/>
    <w:rsid w:val="004718ED"/>
    <w:rsid w:val="004742F0"/>
    <w:rsid w:val="004745BF"/>
    <w:rsid w:val="00475C18"/>
    <w:rsid w:val="00475CBA"/>
    <w:rsid w:val="00477E23"/>
    <w:rsid w:val="00477FDF"/>
    <w:rsid w:val="0048106C"/>
    <w:rsid w:val="004817BD"/>
    <w:rsid w:val="00482134"/>
    <w:rsid w:val="004829F5"/>
    <w:rsid w:val="0048376A"/>
    <w:rsid w:val="0048557D"/>
    <w:rsid w:val="00485B29"/>
    <w:rsid w:val="00487210"/>
    <w:rsid w:val="004872E7"/>
    <w:rsid w:val="004877F1"/>
    <w:rsid w:val="004878CF"/>
    <w:rsid w:val="00493510"/>
    <w:rsid w:val="00493CB7"/>
    <w:rsid w:val="00494E5D"/>
    <w:rsid w:val="00494FA8"/>
    <w:rsid w:val="0049514A"/>
    <w:rsid w:val="00495317"/>
    <w:rsid w:val="00496742"/>
    <w:rsid w:val="00496A9F"/>
    <w:rsid w:val="00496DF4"/>
    <w:rsid w:val="004A0043"/>
    <w:rsid w:val="004A1364"/>
    <w:rsid w:val="004A16B5"/>
    <w:rsid w:val="004A3484"/>
    <w:rsid w:val="004A466E"/>
    <w:rsid w:val="004A4B55"/>
    <w:rsid w:val="004A58BE"/>
    <w:rsid w:val="004A59CC"/>
    <w:rsid w:val="004A655B"/>
    <w:rsid w:val="004A6B1D"/>
    <w:rsid w:val="004A6D8A"/>
    <w:rsid w:val="004A6D97"/>
    <w:rsid w:val="004A7D74"/>
    <w:rsid w:val="004B0A0F"/>
    <w:rsid w:val="004B0AC7"/>
    <w:rsid w:val="004B11D7"/>
    <w:rsid w:val="004B13D9"/>
    <w:rsid w:val="004B216F"/>
    <w:rsid w:val="004B248E"/>
    <w:rsid w:val="004B4591"/>
    <w:rsid w:val="004B5F7B"/>
    <w:rsid w:val="004B6205"/>
    <w:rsid w:val="004B76EE"/>
    <w:rsid w:val="004C0A0E"/>
    <w:rsid w:val="004C1B81"/>
    <w:rsid w:val="004C1E02"/>
    <w:rsid w:val="004C20A4"/>
    <w:rsid w:val="004C2257"/>
    <w:rsid w:val="004C2C62"/>
    <w:rsid w:val="004C2F69"/>
    <w:rsid w:val="004C3357"/>
    <w:rsid w:val="004C4F89"/>
    <w:rsid w:val="004C7995"/>
    <w:rsid w:val="004D0749"/>
    <w:rsid w:val="004D16D2"/>
    <w:rsid w:val="004D1CCB"/>
    <w:rsid w:val="004D1CE9"/>
    <w:rsid w:val="004D244E"/>
    <w:rsid w:val="004D27BB"/>
    <w:rsid w:val="004D3448"/>
    <w:rsid w:val="004D3619"/>
    <w:rsid w:val="004D45D1"/>
    <w:rsid w:val="004D48AB"/>
    <w:rsid w:val="004D4E3D"/>
    <w:rsid w:val="004D4E54"/>
    <w:rsid w:val="004D56E7"/>
    <w:rsid w:val="004D7339"/>
    <w:rsid w:val="004D7E02"/>
    <w:rsid w:val="004E13FB"/>
    <w:rsid w:val="004E1BBA"/>
    <w:rsid w:val="004E206C"/>
    <w:rsid w:val="004E2BC1"/>
    <w:rsid w:val="004E374D"/>
    <w:rsid w:val="004E3CAD"/>
    <w:rsid w:val="004E4D3D"/>
    <w:rsid w:val="004E4F38"/>
    <w:rsid w:val="004E5427"/>
    <w:rsid w:val="004E7703"/>
    <w:rsid w:val="004F112B"/>
    <w:rsid w:val="004F1742"/>
    <w:rsid w:val="004F20F3"/>
    <w:rsid w:val="004F232B"/>
    <w:rsid w:val="004F23B2"/>
    <w:rsid w:val="004F2787"/>
    <w:rsid w:val="004F39D8"/>
    <w:rsid w:val="004F3F01"/>
    <w:rsid w:val="004F4434"/>
    <w:rsid w:val="004F46C9"/>
    <w:rsid w:val="004F4764"/>
    <w:rsid w:val="004F492F"/>
    <w:rsid w:val="004F519C"/>
    <w:rsid w:val="004F6788"/>
    <w:rsid w:val="004F6DD7"/>
    <w:rsid w:val="004F7474"/>
    <w:rsid w:val="004F761B"/>
    <w:rsid w:val="004F7B05"/>
    <w:rsid w:val="004F7FDC"/>
    <w:rsid w:val="005005C8"/>
    <w:rsid w:val="005008C9"/>
    <w:rsid w:val="00500F6D"/>
    <w:rsid w:val="0050131C"/>
    <w:rsid w:val="005016E1"/>
    <w:rsid w:val="005017D1"/>
    <w:rsid w:val="0050183C"/>
    <w:rsid w:val="005034FD"/>
    <w:rsid w:val="00503967"/>
    <w:rsid w:val="005041AE"/>
    <w:rsid w:val="005064D4"/>
    <w:rsid w:val="005064E3"/>
    <w:rsid w:val="00506CDD"/>
    <w:rsid w:val="00506CE4"/>
    <w:rsid w:val="0050709C"/>
    <w:rsid w:val="00510007"/>
    <w:rsid w:val="00510571"/>
    <w:rsid w:val="00510C1D"/>
    <w:rsid w:val="00510C87"/>
    <w:rsid w:val="00511273"/>
    <w:rsid w:val="00511F2A"/>
    <w:rsid w:val="00513880"/>
    <w:rsid w:val="00513CB7"/>
    <w:rsid w:val="0051571A"/>
    <w:rsid w:val="00515F7A"/>
    <w:rsid w:val="00516823"/>
    <w:rsid w:val="00516F2B"/>
    <w:rsid w:val="00517256"/>
    <w:rsid w:val="00517891"/>
    <w:rsid w:val="00517DFD"/>
    <w:rsid w:val="00520345"/>
    <w:rsid w:val="00520DFE"/>
    <w:rsid w:val="0052151A"/>
    <w:rsid w:val="00521DB9"/>
    <w:rsid w:val="005229C4"/>
    <w:rsid w:val="00522ABA"/>
    <w:rsid w:val="0052414D"/>
    <w:rsid w:val="00525BF5"/>
    <w:rsid w:val="00530589"/>
    <w:rsid w:val="005306FE"/>
    <w:rsid w:val="0053167F"/>
    <w:rsid w:val="005316EF"/>
    <w:rsid w:val="0053241B"/>
    <w:rsid w:val="005328D3"/>
    <w:rsid w:val="00533682"/>
    <w:rsid w:val="00533BB7"/>
    <w:rsid w:val="00534018"/>
    <w:rsid w:val="005346B2"/>
    <w:rsid w:val="0053731E"/>
    <w:rsid w:val="00537A15"/>
    <w:rsid w:val="00537C7F"/>
    <w:rsid w:val="00541A46"/>
    <w:rsid w:val="00542593"/>
    <w:rsid w:val="005426FA"/>
    <w:rsid w:val="005447A4"/>
    <w:rsid w:val="00544D5D"/>
    <w:rsid w:val="00545F0E"/>
    <w:rsid w:val="00546410"/>
    <w:rsid w:val="00546A36"/>
    <w:rsid w:val="005473F2"/>
    <w:rsid w:val="005473F8"/>
    <w:rsid w:val="00547BAA"/>
    <w:rsid w:val="00550AB4"/>
    <w:rsid w:val="00550B1E"/>
    <w:rsid w:val="005513B0"/>
    <w:rsid w:val="0055144E"/>
    <w:rsid w:val="005519F4"/>
    <w:rsid w:val="00552188"/>
    <w:rsid w:val="00552755"/>
    <w:rsid w:val="00553924"/>
    <w:rsid w:val="00553C44"/>
    <w:rsid w:val="005545D2"/>
    <w:rsid w:val="005563FD"/>
    <w:rsid w:val="005564B1"/>
    <w:rsid w:val="00561418"/>
    <w:rsid w:val="0056238B"/>
    <w:rsid w:val="0056252F"/>
    <w:rsid w:val="00563511"/>
    <w:rsid w:val="00563797"/>
    <w:rsid w:val="0056411E"/>
    <w:rsid w:val="00564712"/>
    <w:rsid w:val="005648AE"/>
    <w:rsid w:val="00564B8D"/>
    <w:rsid w:val="00565549"/>
    <w:rsid w:val="00565C62"/>
    <w:rsid w:val="00566072"/>
    <w:rsid w:val="00566408"/>
    <w:rsid w:val="00566EF2"/>
    <w:rsid w:val="00567549"/>
    <w:rsid w:val="005677C6"/>
    <w:rsid w:val="00567B90"/>
    <w:rsid w:val="005708B4"/>
    <w:rsid w:val="00571514"/>
    <w:rsid w:val="005724D3"/>
    <w:rsid w:val="00573068"/>
    <w:rsid w:val="005736D3"/>
    <w:rsid w:val="00576DE8"/>
    <w:rsid w:val="00577AF6"/>
    <w:rsid w:val="005805DB"/>
    <w:rsid w:val="00580F46"/>
    <w:rsid w:val="0058149A"/>
    <w:rsid w:val="00581BCC"/>
    <w:rsid w:val="00581D87"/>
    <w:rsid w:val="005824CF"/>
    <w:rsid w:val="005831D1"/>
    <w:rsid w:val="005844FD"/>
    <w:rsid w:val="00584823"/>
    <w:rsid w:val="00587567"/>
    <w:rsid w:val="00587666"/>
    <w:rsid w:val="00587F61"/>
    <w:rsid w:val="005905E7"/>
    <w:rsid w:val="00590C32"/>
    <w:rsid w:val="00590D96"/>
    <w:rsid w:val="00591A59"/>
    <w:rsid w:val="00592326"/>
    <w:rsid w:val="00592875"/>
    <w:rsid w:val="00592E42"/>
    <w:rsid w:val="005947AB"/>
    <w:rsid w:val="00595B80"/>
    <w:rsid w:val="0059674C"/>
    <w:rsid w:val="00597022"/>
    <w:rsid w:val="00597051"/>
    <w:rsid w:val="00597A18"/>
    <w:rsid w:val="00597AF7"/>
    <w:rsid w:val="00597B1F"/>
    <w:rsid w:val="005A087F"/>
    <w:rsid w:val="005A1A1B"/>
    <w:rsid w:val="005A1EF6"/>
    <w:rsid w:val="005A2512"/>
    <w:rsid w:val="005A2795"/>
    <w:rsid w:val="005A3463"/>
    <w:rsid w:val="005A3BB6"/>
    <w:rsid w:val="005A40A8"/>
    <w:rsid w:val="005A4630"/>
    <w:rsid w:val="005A5696"/>
    <w:rsid w:val="005A68A3"/>
    <w:rsid w:val="005A6B60"/>
    <w:rsid w:val="005A6BA6"/>
    <w:rsid w:val="005A7099"/>
    <w:rsid w:val="005A785A"/>
    <w:rsid w:val="005B2DA9"/>
    <w:rsid w:val="005B4ADC"/>
    <w:rsid w:val="005B6102"/>
    <w:rsid w:val="005B68E2"/>
    <w:rsid w:val="005B7546"/>
    <w:rsid w:val="005B76BF"/>
    <w:rsid w:val="005B7780"/>
    <w:rsid w:val="005C08D2"/>
    <w:rsid w:val="005C0B85"/>
    <w:rsid w:val="005C0EF4"/>
    <w:rsid w:val="005C151F"/>
    <w:rsid w:val="005C2D8B"/>
    <w:rsid w:val="005C46E1"/>
    <w:rsid w:val="005C58C6"/>
    <w:rsid w:val="005C5A41"/>
    <w:rsid w:val="005C6A7C"/>
    <w:rsid w:val="005C6AEF"/>
    <w:rsid w:val="005D09C0"/>
    <w:rsid w:val="005D0FA2"/>
    <w:rsid w:val="005D2440"/>
    <w:rsid w:val="005D2D98"/>
    <w:rsid w:val="005D3AB6"/>
    <w:rsid w:val="005D3B0A"/>
    <w:rsid w:val="005D5AD6"/>
    <w:rsid w:val="005D6085"/>
    <w:rsid w:val="005D6144"/>
    <w:rsid w:val="005D6998"/>
    <w:rsid w:val="005D69A4"/>
    <w:rsid w:val="005D73A3"/>
    <w:rsid w:val="005D7A04"/>
    <w:rsid w:val="005E151D"/>
    <w:rsid w:val="005E4456"/>
    <w:rsid w:val="005E4FC3"/>
    <w:rsid w:val="005E5885"/>
    <w:rsid w:val="005E650C"/>
    <w:rsid w:val="005E6F1A"/>
    <w:rsid w:val="005E7501"/>
    <w:rsid w:val="005F06C2"/>
    <w:rsid w:val="005F081A"/>
    <w:rsid w:val="005F18D3"/>
    <w:rsid w:val="005F204F"/>
    <w:rsid w:val="005F28C2"/>
    <w:rsid w:val="005F3455"/>
    <w:rsid w:val="005F393A"/>
    <w:rsid w:val="005F3BDA"/>
    <w:rsid w:val="005F5539"/>
    <w:rsid w:val="005F6719"/>
    <w:rsid w:val="005F691E"/>
    <w:rsid w:val="005F77F9"/>
    <w:rsid w:val="00600AB9"/>
    <w:rsid w:val="00600E44"/>
    <w:rsid w:val="00601F11"/>
    <w:rsid w:val="00602434"/>
    <w:rsid w:val="0060275D"/>
    <w:rsid w:val="006033A2"/>
    <w:rsid w:val="00604237"/>
    <w:rsid w:val="0060500F"/>
    <w:rsid w:val="00605191"/>
    <w:rsid w:val="00606396"/>
    <w:rsid w:val="00606BB0"/>
    <w:rsid w:val="0060716A"/>
    <w:rsid w:val="0060788C"/>
    <w:rsid w:val="00607F29"/>
    <w:rsid w:val="00610E0F"/>
    <w:rsid w:val="006111D5"/>
    <w:rsid w:val="006139D4"/>
    <w:rsid w:val="0061458C"/>
    <w:rsid w:val="00614643"/>
    <w:rsid w:val="00614AA7"/>
    <w:rsid w:val="0061533C"/>
    <w:rsid w:val="0061536E"/>
    <w:rsid w:val="00615498"/>
    <w:rsid w:val="006164C9"/>
    <w:rsid w:val="00616FE7"/>
    <w:rsid w:val="00617861"/>
    <w:rsid w:val="006200FB"/>
    <w:rsid w:val="006201CC"/>
    <w:rsid w:val="0062062C"/>
    <w:rsid w:val="00620AE9"/>
    <w:rsid w:val="00620E73"/>
    <w:rsid w:val="00621CC0"/>
    <w:rsid w:val="0062227A"/>
    <w:rsid w:val="00622A80"/>
    <w:rsid w:val="00623895"/>
    <w:rsid w:val="00623BD3"/>
    <w:rsid w:val="00623EB1"/>
    <w:rsid w:val="00624017"/>
    <w:rsid w:val="006241B6"/>
    <w:rsid w:val="006254B8"/>
    <w:rsid w:val="00625746"/>
    <w:rsid w:val="00625A5A"/>
    <w:rsid w:val="00625B67"/>
    <w:rsid w:val="00626C04"/>
    <w:rsid w:val="0062707A"/>
    <w:rsid w:val="00627D0D"/>
    <w:rsid w:val="00630418"/>
    <w:rsid w:val="00630F5B"/>
    <w:rsid w:val="00631760"/>
    <w:rsid w:val="00632233"/>
    <w:rsid w:val="00632E66"/>
    <w:rsid w:val="00633A9A"/>
    <w:rsid w:val="00633EC3"/>
    <w:rsid w:val="00633F87"/>
    <w:rsid w:val="00634271"/>
    <w:rsid w:val="00634FF9"/>
    <w:rsid w:val="00635DBF"/>
    <w:rsid w:val="00636146"/>
    <w:rsid w:val="00636AA9"/>
    <w:rsid w:val="00637136"/>
    <w:rsid w:val="00640E95"/>
    <w:rsid w:val="00641140"/>
    <w:rsid w:val="00641EA4"/>
    <w:rsid w:val="006422A8"/>
    <w:rsid w:val="0064286F"/>
    <w:rsid w:val="00642C4E"/>
    <w:rsid w:val="00643983"/>
    <w:rsid w:val="006445BB"/>
    <w:rsid w:val="00644D18"/>
    <w:rsid w:val="00645150"/>
    <w:rsid w:val="00645802"/>
    <w:rsid w:val="00645A9E"/>
    <w:rsid w:val="00645D57"/>
    <w:rsid w:val="006468B0"/>
    <w:rsid w:val="00647375"/>
    <w:rsid w:val="006479AC"/>
    <w:rsid w:val="00647A5D"/>
    <w:rsid w:val="006509EC"/>
    <w:rsid w:val="006536D6"/>
    <w:rsid w:val="00653CB9"/>
    <w:rsid w:val="00654037"/>
    <w:rsid w:val="006548D3"/>
    <w:rsid w:val="00655DF0"/>
    <w:rsid w:val="00656DB2"/>
    <w:rsid w:val="006604F8"/>
    <w:rsid w:val="00660759"/>
    <w:rsid w:val="00662488"/>
    <w:rsid w:val="00662637"/>
    <w:rsid w:val="006628B4"/>
    <w:rsid w:val="0066373B"/>
    <w:rsid w:val="00663BD9"/>
    <w:rsid w:val="00664AED"/>
    <w:rsid w:val="00664CB3"/>
    <w:rsid w:val="0066509C"/>
    <w:rsid w:val="006650BB"/>
    <w:rsid w:val="00666492"/>
    <w:rsid w:val="00666D2B"/>
    <w:rsid w:val="00667C60"/>
    <w:rsid w:val="00667F41"/>
    <w:rsid w:val="0067099F"/>
    <w:rsid w:val="00670ECD"/>
    <w:rsid w:val="0067487E"/>
    <w:rsid w:val="00674C1B"/>
    <w:rsid w:val="00674F06"/>
    <w:rsid w:val="00675740"/>
    <w:rsid w:val="00675941"/>
    <w:rsid w:val="00675AF5"/>
    <w:rsid w:val="0067618C"/>
    <w:rsid w:val="006762FB"/>
    <w:rsid w:val="00676ABA"/>
    <w:rsid w:val="00676C6F"/>
    <w:rsid w:val="00676E35"/>
    <w:rsid w:val="00677538"/>
    <w:rsid w:val="00680237"/>
    <w:rsid w:val="00680410"/>
    <w:rsid w:val="00681A9C"/>
    <w:rsid w:val="006833E9"/>
    <w:rsid w:val="00684DA3"/>
    <w:rsid w:val="006850A7"/>
    <w:rsid w:val="0068589A"/>
    <w:rsid w:val="00685DE0"/>
    <w:rsid w:val="00685E96"/>
    <w:rsid w:val="00685F9C"/>
    <w:rsid w:val="006864C3"/>
    <w:rsid w:val="006877FD"/>
    <w:rsid w:val="00690507"/>
    <w:rsid w:val="00691AB0"/>
    <w:rsid w:val="006928D1"/>
    <w:rsid w:val="00692AFB"/>
    <w:rsid w:val="006944F6"/>
    <w:rsid w:val="006949A5"/>
    <w:rsid w:val="00695EDF"/>
    <w:rsid w:val="006A0509"/>
    <w:rsid w:val="006A0D3B"/>
    <w:rsid w:val="006A13F0"/>
    <w:rsid w:val="006A1B1B"/>
    <w:rsid w:val="006A1C5C"/>
    <w:rsid w:val="006A2537"/>
    <w:rsid w:val="006A3602"/>
    <w:rsid w:val="006A3B34"/>
    <w:rsid w:val="006A48FA"/>
    <w:rsid w:val="006A4AB5"/>
    <w:rsid w:val="006A50A2"/>
    <w:rsid w:val="006A50D7"/>
    <w:rsid w:val="006B1D75"/>
    <w:rsid w:val="006B1EE9"/>
    <w:rsid w:val="006B2D01"/>
    <w:rsid w:val="006B320A"/>
    <w:rsid w:val="006B4320"/>
    <w:rsid w:val="006B4634"/>
    <w:rsid w:val="006B4894"/>
    <w:rsid w:val="006B491B"/>
    <w:rsid w:val="006B4AFD"/>
    <w:rsid w:val="006B5911"/>
    <w:rsid w:val="006B5A3C"/>
    <w:rsid w:val="006B5B6F"/>
    <w:rsid w:val="006B7BB2"/>
    <w:rsid w:val="006C177E"/>
    <w:rsid w:val="006C1921"/>
    <w:rsid w:val="006C22A0"/>
    <w:rsid w:val="006C4DE4"/>
    <w:rsid w:val="006C5B12"/>
    <w:rsid w:val="006C5E11"/>
    <w:rsid w:val="006C61E1"/>
    <w:rsid w:val="006C6F03"/>
    <w:rsid w:val="006C7683"/>
    <w:rsid w:val="006C7970"/>
    <w:rsid w:val="006D05D7"/>
    <w:rsid w:val="006D0B50"/>
    <w:rsid w:val="006D18B4"/>
    <w:rsid w:val="006D262E"/>
    <w:rsid w:val="006D309E"/>
    <w:rsid w:val="006D351C"/>
    <w:rsid w:val="006D43E3"/>
    <w:rsid w:val="006D450C"/>
    <w:rsid w:val="006D5865"/>
    <w:rsid w:val="006D7D33"/>
    <w:rsid w:val="006E1510"/>
    <w:rsid w:val="006E1DFF"/>
    <w:rsid w:val="006E28DA"/>
    <w:rsid w:val="006E2FD4"/>
    <w:rsid w:val="006E3E23"/>
    <w:rsid w:val="006E3F58"/>
    <w:rsid w:val="006E44B0"/>
    <w:rsid w:val="006E50FD"/>
    <w:rsid w:val="006E6405"/>
    <w:rsid w:val="006E7207"/>
    <w:rsid w:val="006E76EA"/>
    <w:rsid w:val="006E7954"/>
    <w:rsid w:val="006E7A94"/>
    <w:rsid w:val="006E7D45"/>
    <w:rsid w:val="006E7F2C"/>
    <w:rsid w:val="006F079A"/>
    <w:rsid w:val="006F098E"/>
    <w:rsid w:val="006F10A7"/>
    <w:rsid w:val="006F1894"/>
    <w:rsid w:val="006F268C"/>
    <w:rsid w:val="006F42D9"/>
    <w:rsid w:val="006F4BFC"/>
    <w:rsid w:val="006F5848"/>
    <w:rsid w:val="00700C5E"/>
    <w:rsid w:val="00700D77"/>
    <w:rsid w:val="0070194A"/>
    <w:rsid w:val="00701D8A"/>
    <w:rsid w:val="00701D97"/>
    <w:rsid w:val="00702D09"/>
    <w:rsid w:val="007040E0"/>
    <w:rsid w:val="00706E92"/>
    <w:rsid w:val="00707623"/>
    <w:rsid w:val="007078DC"/>
    <w:rsid w:val="00707DD4"/>
    <w:rsid w:val="00710D7D"/>
    <w:rsid w:val="007151DF"/>
    <w:rsid w:val="00715561"/>
    <w:rsid w:val="007155A8"/>
    <w:rsid w:val="007160D8"/>
    <w:rsid w:val="007173C3"/>
    <w:rsid w:val="00717875"/>
    <w:rsid w:val="007179C1"/>
    <w:rsid w:val="00720161"/>
    <w:rsid w:val="00721F6A"/>
    <w:rsid w:val="00723828"/>
    <w:rsid w:val="0072459B"/>
    <w:rsid w:val="007246F3"/>
    <w:rsid w:val="0072504C"/>
    <w:rsid w:val="007258AF"/>
    <w:rsid w:val="00725984"/>
    <w:rsid w:val="00725ACE"/>
    <w:rsid w:val="007272D4"/>
    <w:rsid w:val="00727E53"/>
    <w:rsid w:val="00731A10"/>
    <w:rsid w:val="00731BFA"/>
    <w:rsid w:val="007321C5"/>
    <w:rsid w:val="00733068"/>
    <w:rsid w:val="00733368"/>
    <w:rsid w:val="0073367D"/>
    <w:rsid w:val="00733EBF"/>
    <w:rsid w:val="00733F34"/>
    <w:rsid w:val="007341B5"/>
    <w:rsid w:val="007355FD"/>
    <w:rsid w:val="00735A95"/>
    <w:rsid w:val="00735C4E"/>
    <w:rsid w:val="0073666A"/>
    <w:rsid w:val="00736780"/>
    <w:rsid w:val="007369BA"/>
    <w:rsid w:val="00737556"/>
    <w:rsid w:val="00740172"/>
    <w:rsid w:val="007408C1"/>
    <w:rsid w:val="0074168F"/>
    <w:rsid w:val="0074263D"/>
    <w:rsid w:val="00742AA8"/>
    <w:rsid w:val="00744293"/>
    <w:rsid w:val="00745614"/>
    <w:rsid w:val="00746A56"/>
    <w:rsid w:val="00750139"/>
    <w:rsid w:val="007503E7"/>
    <w:rsid w:val="0075259F"/>
    <w:rsid w:val="007530EB"/>
    <w:rsid w:val="00753318"/>
    <w:rsid w:val="0075348A"/>
    <w:rsid w:val="007534E4"/>
    <w:rsid w:val="00753EE2"/>
    <w:rsid w:val="007543DF"/>
    <w:rsid w:val="00754424"/>
    <w:rsid w:val="00754D06"/>
    <w:rsid w:val="00756251"/>
    <w:rsid w:val="007567AC"/>
    <w:rsid w:val="00757CBC"/>
    <w:rsid w:val="00757EAE"/>
    <w:rsid w:val="00760713"/>
    <w:rsid w:val="00760D51"/>
    <w:rsid w:val="00761255"/>
    <w:rsid w:val="007620D0"/>
    <w:rsid w:val="007638D4"/>
    <w:rsid w:val="00763F12"/>
    <w:rsid w:val="00764657"/>
    <w:rsid w:val="007649D2"/>
    <w:rsid w:val="00765845"/>
    <w:rsid w:val="0076747A"/>
    <w:rsid w:val="00767C47"/>
    <w:rsid w:val="00767CD9"/>
    <w:rsid w:val="00767FB7"/>
    <w:rsid w:val="0077000D"/>
    <w:rsid w:val="007726A8"/>
    <w:rsid w:val="00772ACE"/>
    <w:rsid w:val="007732CC"/>
    <w:rsid w:val="00773791"/>
    <w:rsid w:val="007748BF"/>
    <w:rsid w:val="007755DA"/>
    <w:rsid w:val="007755E0"/>
    <w:rsid w:val="007758A5"/>
    <w:rsid w:val="00775AA5"/>
    <w:rsid w:val="00775BDA"/>
    <w:rsid w:val="007765CB"/>
    <w:rsid w:val="00777E85"/>
    <w:rsid w:val="007824B0"/>
    <w:rsid w:val="007828B9"/>
    <w:rsid w:val="0078449B"/>
    <w:rsid w:val="00785A74"/>
    <w:rsid w:val="00785C36"/>
    <w:rsid w:val="00786CB6"/>
    <w:rsid w:val="00786E31"/>
    <w:rsid w:val="00786FC5"/>
    <w:rsid w:val="0078707E"/>
    <w:rsid w:val="007879E3"/>
    <w:rsid w:val="00787B71"/>
    <w:rsid w:val="0079059F"/>
    <w:rsid w:val="0079168C"/>
    <w:rsid w:val="00791B02"/>
    <w:rsid w:val="00791C2D"/>
    <w:rsid w:val="00792DB6"/>
    <w:rsid w:val="007947B0"/>
    <w:rsid w:val="00796103"/>
    <w:rsid w:val="007967E6"/>
    <w:rsid w:val="00796E30"/>
    <w:rsid w:val="00797A3A"/>
    <w:rsid w:val="00797C9F"/>
    <w:rsid w:val="00797DFD"/>
    <w:rsid w:val="007A01B9"/>
    <w:rsid w:val="007A055A"/>
    <w:rsid w:val="007A18DA"/>
    <w:rsid w:val="007A1A81"/>
    <w:rsid w:val="007A25A8"/>
    <w:rsid w:val="007A567A"/>
    <w:rsid w:val="007A5936"/>
    <w:rsid w:val="007A59FF"/>
    <w:rsid w:val="007A5A64"/>
    <w:rsid w:val="007A5F24"/>
    <w:rsid w:val="007A63AF"/>
    <w:rsid w:val="007B1936"/>
    <w:rsid w:val="007B2F3B"/>
    <w:rsid w:val="007B472D"/>
    <w:rsid w:val="007B4BBC"/>
    <w:rsid w:val="007B4E0B"/>
    <w:rsid w:val="007B4F74"/>
    <w:rsid w:val="007B69B8"/>
    <w:rsid w:val="007B7BF5"/>
    <w:rsid w:val="007C10CB"/>
    <w:rsid w:val="007C21CE"/>
    <w:rsid w:val="007C2208"/>
    <w:rsid w:val="007C242D"/>
    <w:rsid w:val="007C25CA"/>
    <w:rsid w:val="007C29F3"/>
    <w:rsid w:val="007C3C02"/>
    <w:rsid w:val="007C3FC1"/>
    <w:rsid w:val="007C5B63"/>
    <w:rsid w:val="007C625C"/>
    <w:rsid w:val="007D04A3"/>
    <w:rsid w:val="007D17B3"/>
    <w:rsid w:val="007D1887"/>
    <w:rsid w:val="007D2850"/>
    <w:rsid w:val="007D3594"/>
    <w:rsid w:val="007D3F24"/>
    <w:rsid w:val="007D483B"/>
    <w:rsid w:val="007D5158"/>
    <w:rsid w:val="007D5563"/>
    <w:rsid w:val="007D5832"/>
    <w:rsid w:val="007D6112"/>
    <w:rsid w:val="007D744C"/>
    <w:rsid w:val="007D7E0E"/>
    <w:rsid w:val="007E0A3A"/>
    <w:rsid w:val="007E0B8E"/>
    <w:rsid w:val="007E1853"/>
    <w:rsid w:val="007E31E5"/>
    <w:rsid w:val="007E31E6"/>
    <w:rsid w:val="007E3547"/>
    <w:rsid w:val="007E4CEC"/>
    <w:rsid w:val="007E500C"/>
    <w:rsid w:val="007E5ED1"/>
    <w:rsid w:val="007E693F"/>
    <w:rsid w:val="007E6DA5"/>
    <w:rsid w:val="007E7BB5"/>
    <w:rsid w:val="007F07F4"/>
    <w:rsid w:val="007F1037"/>
    <w:rsid w:val="007F13B2"/>
    <w:rsid w:val="007F389A"/>
    <w:rsid w:val="007F436A"/>
    <w:rsid w:val="007F47F0"/>
    <w:rsid w:val="007F58EA"/>
    <w:rsid w:val="007F5D54"/>
    <w:rsid w:val="007F63F9"/>
    <w:rsid w:val="007F6BA8"/>
    <w:rsid w:val="007F72BA"/>
    <w:rsid w:val="007F7EAA"/>
    <w:rsid w:val="00800DE2"/>
    <w:rsid w:val="00802A94"/>
    <w:rsid w:val="00803901"/>
    <w:rsid w:val="00803B78"/>
    <w:rsid w:val="00805203"/>
    <w:rsid w:val="00807EC2"/>
    <w:rsid w:val="00811548"/>
    <w:rsid w:val="00811A2C"/>
    <w:rsid w:val="00812AC1"/>
    <w:rsid w:val="00812E31"/>
    <w:rsid w:val="008142CE"/>
    <w:rsid w:val="00814B64"/>
    <w:rsid w:val="00814BEE"/>
    <w:rsid w:val="0081537F"/>
    <w:rsid w:val="00815A40"/>
    <w:rsid w:val="00816422"/>
    <w:rsid w:val="00820F5A"/>
    <w:rsid w:val="00821BB9"/>
    <w:rsid w:val="00821F7D"/>
    <w:rsid w:val="008224E6"/>
    <w:rsid w:val="00822CFE"/>
    <w:rsid w:val="00823398"/>
    <w:rsid w:val="00823A16"/>
    <w:rsid w:val="00823D91"/>
    <w:rsid w:val="00824446"/>
    <w:rsid w:val="0082489F"/>
    <w:rsid w:val="00825666"/>
    <w:rsid w:val="008276B8"/>
    <w:rsid w:val="00827BC8"/>
    <w:rsid w:val="00830FCF"/>
    <w:rsid w:val="0083334B"/>
    <w:rsid w:val="00833D37"/>
    <w:rsid w:val="00834BF8"/>
    <w:rsid w:val="00835DA3"/>
    <w:rsid w:val="0083633F"/>
    <w:rsid w:val="00836A55"/>
    <w:rsid w:val="00836F94"/>
    <w:rsid w:val="008374A1"/>
    <w:rsid w:val="00837B5D"/>
    <w:rsid w:val="00840578"/>
    <w:rsid w:val="00841040"/>
    <w:rsid w:val="008413C6"/>
    <w:rsid w:val="00841DB9"/>
    <w:rsid w:val="00842054"/>
    <w:rsid w:val="0084293B"/>
    <w:rsid w:val="00844D9C"/>
    <w:rsid w:val="008453E9"/>
    <w:rsid w:val="00845433"/>
    <w:rsid w:val="0084564B"/>
    <w:rsid w:val="008479ED"/>
    <w:rsid w:val="00847B3D"/>
    <w:rsid w:val="00847EF3"/>
    <w:rsid w:val="00852D37"/>
    <w:rsid w:val="00853934"/>
    <w:rsid w:val="00853E2E"/>
    <w:rsid w:val="00853E5F"/>
    <w:rsid w:val="0085482D"/>
    <w:rsid w:val="00854D30"/>
    <w:rsid w:val="0085536D"/>
    <w:rsid w:val="00856117"/>
    <w:rsid w:val="008561CB"/>
    <w:rsid w:val="00856240"/>
    <w:rsid w:val="008563B8"/>
    <w:rsid w:val="008575F1"/>
    <w:rsid w:val="00865A90"/>
    <w:rsid w:val="008662EF"/>
    <w:rsid w:val="00866B3D"/>
    <w:rsid w:val="00867FB0"/>
    <w:rsid w:val="00870CC6"/>
    <w:rsid w:val="008721D4"/>
    <w:rsid w:val="0087253A"/>
    <w:rsid w:val="00872952"/>
    <w:rsid w:val="00873215"/>
    <w:rsid w:val="008734FC"/>
    <w:rsid w:val="0087391C"/>
    <w:rsid w:val="00876F05"/>
    <w:rsid w:val="00880A24"/>
    <w:rsid w:val="00880C9B"/>
    <w:rsid w:val="00880E42"/>
    <w:rsid w:val="00881714"/>
    <w:rsid w:val="00881A0D"/>
    <w:rsid w:val="00882004"/>
    <w:rsid w:val="008842B0"/>
    <w:rsid w:val="00884467"/>
    <w:rsid w:val="0088447C"/>
    <w:rsid w:val="00884AF0"/>
    <w:rsid w:val="00885011"/>
    <w:rsid w:val="00885F06"/>
    <w:rsid w:val="00886F33"/>
    <w:rsid w:val="008877A9"/>
    <w:rsid w:val="00891463"/>
    <w:rsid w:val="00891976"/>
    <w:rsid w:val="00892DBA"/>
    <w:rsid w:val="0089397F"/>
    <w:rsid w:val="00893ADB"/>
    <w:rsid w:val="00893E9A"/>
    <w:rsid w:val="008944A0"/>
    <w:rsid w:val="00894703"/>
    <w:rsid w:val="0089495B"/>
    <w:rsid w:val="00896635"/>
    <w:rsid w:val="008973F2"/>
    <w:rsid w:val="0089771C"/>
    <w:rsid w:val="00897BF9"/>
    <w:rsid w:val="008A0A15"/>
    <w:rsid w:val="008A0D91"/>
    <w:rsid w:val="008A0E78"/>
    <w:rsid w:val="008A1E1B"/>
    <w:rsid w:val="008A26EC"/>
    <w:rsid w:val="008A2738"/>
    <w:rsid w:val="008A3BD1"/>
    <w:rsid w:val="008A5A96"/>
    <w:rsid w:val="008A6550"/>
    <w:rsid w:val="008A7285"/>
    <w:rsid w:val="008A764F"/>
    <w:rsid w:val="008B0686"/>
    <w:rsid w:val="008B19AD"/>
    <w:rsid w:val="008B22B1"/>
    <w:rsid w:val="008B278A"/>
    <w:rsid w:val="008B2951"/>
    <w:rsid w:val="008B2C39"/>
    <w:rsid w:val="008B4472"/>
    <w:rsid w:val="008B4652"/>
    <w:rsid w:val="008B58AB"/>
    <w:rsid w:val="008B6F27"/>
    <w:rsid w:val="008B78A9"/>
    <w:rsid w:val="008B7D11"/>
    <w:rsid w:val="008C0BA5"/>
    <w:rsid w:val="008C1F5B"/>
    <w:rsid w:val="008C24B9"/>
    <w:rsid w:val="008C292A"/>
    <w:rsid w:val="008C3833"/>
    <w:rsid w:val="008C389C"/>
    <w:rsid w:val="008C4799"/>
    <w:rsid w:val="008C554A"/>
    <w:rsid w:val="008C5CB2"/>
    <w:rsid w:val="008C6404"/>
    <w:rsid w:val="008C6E53"/>
    <w:rsid w:val="008C745B"/>
    <w:rsid w:val="008C7F48"/>
    <w:rsid w:val="008D06E9"/>
    <w:rsid w:val="008D0EBA"/>
    <w:rsid w:val="008D119C"/>
    <w:rsid w:val="008D17FF"/>
    <w:rsid w:val="008D226F"/>
    <w:rsid w:val="008D2E1E"/>
    <w:rsid w:val="008D3705"/>
    <w:rsid w:val="008D4875"/>
    <w:rsid w:val="008D49B3"/>
    <w:rsid w:val="008D4D21"/>
    <w:rsid w:val="008D57BB"/>
    <w:rsid w:val="008D5FB4"/>
    <w:rsid w:val="008D6A55"/>
    <w:rsid w:val="008D7CF5"/>
    <w:rsid w:val="008E05B2"/>
    <w:rsid w:val="008E05C3"/>
    <w:rsid w:val="008E2162"/>
    <w:rsid w:val="008E2201"/>
    <w:rsid w:val="008E2631"/>
    <w:rsid w:val="008E2993"/>
    <w:rsid w:val="008E4D4B"/>
    <w:rsid w:val="008E5267"/>
    <w:rsid w:val="008E6A71"/>
    <w:rsid w:val="008E6A72"/>
    <w:rsid w:val="008E707D"/>
    <w:rsid w:val="008E7398"/>
    <w:rsid w:val="008E7FE2"/>
    <w:rsid w:val="008F0950"/>
    <w:rsid w:val="008F141C"/>
    <w:rsid w:val="008F160B"/>
    <w:rsid w:val="008F21F9"/>
    <w:rsid w:val="008F31A7"/>
    <w:rsid w:val="008F3E15"/>
    <w:rsid w:val="008F537B"/>
    <w:rsid w:val="008F5BC4"/>
    <w:rsid w:val="008F5CA0"/>
    <w:rsid w:val="008F69D0"/>
    <w:rsid w:val="008F6BB4"/>
    <w:rsid w:val="008F6FA6"/>
    <w:rsid w:val="008F7E1D"/>
    <w:rsid w:val="00901E41"/>
    <w:rsid w:val="00901F18"/>
    <w:rsid w:val="00902D6B"/>
    <w:rsid w:val="00902F79"/>
    <w:rsid w:val="00903228"/>
    <w:rsid w:val="009038AD"/>
    <w:rsid w:val="00903AE4"/>
    <w:rsid w:val="00904B0D"/>
    <w:rsid w:val="00904D7E"/>
    <w:rsid w:val="00905683"/>
    <w:rsid w:val="00905B8B"/>
    <w:rsid w:val="00906C01"/>
    <w:rsid w:val="009071DD"/>
    <w:rsid w:val="009079A0"/>
    <w:rsid w:val="00910410"/>
    <w:rsid w:val="00910955"/>
    <w:rsid w:val="00910FA2"/>
    <w:rsid w:val="00912CA9"/>
    <w:rsid w:val="00913440"/>
    <w:rsid w:val="00913E43"/>
    <w:rsid w:val="009140D9"/>
    <w:rsid w:val="0091443D"/>
    <w:rsid w:val="009167AB"/>
    <w:rsid w:val="00916B09"/>
    <w:rsid w:val="0091743C"/>
    <w:rsid w:val="009179BF"/>
    <w:rsid w:val="00917A29"/>
    <w:rsid w:val="0092122B"/>
    <w:rsid w:val="00921B7C"/>
    <w:rsid w:val="00922FAA"/>
    <w:rsid w:val="00923634"/>
    <w:rsid w:val="00923636"/>
    <w:rsid w:val="00923801"/>
    <w:rsid w:val="00924937"/>
    <w:rsid w:val="00925B59"/>
    <w:rsid w:val="00925E6A"/>
    <w:rsid w:val="00925F3C"/>
    <w:rsid w:val="0092685E"/>
    <w:rsid w:val="00927C81"/>
    <w:rsid w:val="009303DD"/>
    <w:rsid w:val="00931EBC"/>
    <w:rsid w:val="00933B65"/>
    <w:rsid w:val="0093516E"/>
    <w:rsid w:val="009354BF"/>
    <w:rsid w:val="00935B55"/>
    <w:rsid w:val="00935C23"/>
    <w:rsid w:val="00936114"/>
    <w:rsid w:val="009361F3"/>
    <w:rsid w:val="00936335"/>
    <w:rsid w:val="00940373"/>
    <w:rsid w:val="00940951"/>
    <w:rsid w:val="00940D0C"/>
    <w:rsid w:val="00940E9F"/>
    <w:rsid w:val="00940FD6"/>
    <w:rsid w:val="0094133E"/>
    <w:rsid w:val="00941525"/>
    <w:rsid w:val="00941DD0"/>
    <w:rsid w:val="00941F05"/>
    <w:rsid w:val="00942B95"/>
    <w:rsid w:val="00943482"/>
    <w:rsid w:val="009479AD"/>
    <w:rsid w:val="00951565"/>
    <w:rsid w:val="00952647"/>
    <w:rsid w:val="009527DB"/>
    <w:rsid w:val="00952FAC"/>
    <w:rsid w:val="00954AED"/>
    <w:rsid w:val="00954B21"/>
    <w:rsid w:val="00954C55"/>
    <w:rsid w:val="00955269"/>
    <w:rsid w:val="00956B16"/>
    <w:rsid w:val="009605F6"/>
    <w:rsid w:val="00960C12"/>
    <w:rsid w:val="00960CAE"/>
    <w:rsid w:val="00962568"/>
    <w:rsid w:val="00962A1F"/>
    <w:rsid w:val="00962E38"/>
    <w:rsid w:val="009638A1"/>
    <w:rsid w:val="009638AF"/>
    <w:rsid w:val="00964A58"/>
    <w:rsid w:val="00964CE4"/>
    <w:rsid w:val="00965AAB"/>
    <w:rsid w:val="009669FF"/>
    <w:rsid w:val="009671A0"/>
    <w:rsid w:val="00967C45"/>
    <w:rsid w:val="009700BF"/>
    <w:rsid w:val="0097125E"/>
    <w:rsid w:val="009720F1"/>
    <w:rsid w:val="00973D5B"/>
    <w:rsid w:val="009748F9"/>
    <w:rsid w:val="00975955"/>
    <w:rsid w:val="00977563"/>
    <w:rsid w:val="00977902"/>
    <w:rsid w:val="00977A50"/>
    <w:rsid w:val="00980C55"/>
    <w:rsid w:val="009813BD"/>
    <w:rsid w:val="00981937"/>
    <w:rsid w:val="00982171"/>
    <w:rsid w:val="00982BC7"/>
    <w:rsid w:val="00982BFE"/>
    <w:rsid w:val="00982FC2"/>
    <w:rsid w:val="00984333"/>
    <w:rsid w:val="00984976"/>
    <w:rsid w:val="00984C88"/>
    <w:rsid w:val="009855F6"/>
    <w:rsid w:val="00986852"/>
    <w:rsid w:val="00987ADC"/>
    <w:rsid w:val="00990B5E"/>
    <w:rsid w:val="0099124E"/>
    <w:rsid w:val="00991514"/>
    <w:rsid w:val="00991BF1"/>
    <w:rsid w:val="00993B52"/>
    <w:rsid w:val="009940DE"/>
    <w:rsid w:val="00994737"/>
    <w:rsid w:val="00995F55"/>
    <w:rsid w:val="00996295"/>
    <w:rsid w:val="009966E4"/>
    <w:rsid w:val="009972F5"/>
    <w:rsid w:val="00997348"/>
    <w:rsid w:val="00997414"/>
    <w:rsid w:val="00997851"/>
    <w:rsid w:val="00997FAC"/>
    <w:rsid w:val="009A063A"/>
    <w:rsid w:val="009A1045"/>
    <w:rsid w:val="009A2191"/>
    <w:rsid w:val="009A2A81"/>
    <w:rsid w:val="009A4E7F"/>
    <w:rsid w:val="009A50A7"/>
    <w:rsid w:val="009A58DC"/>
    <w:rsid w:val="009A6BE8"/>
    <w:rsid w:val="009A75D0"/>
    <w:rsid w:val="009B019D"/>
    <w:rsid w:val="009B0805"/>
    <w:rsid w:val="009B10EA"/>
    <w:rsid w:val="009B197A"/>
    <w:rsid w:val="009B315F"/>
    <w:rsid w:val="009B32F8"/>
    <w:rsid w:val="009B3DB5"/>
    <w:rsid w:val="009B4C98"/>
    <w:rsid w:val="009B51A2"/>
    <w:rsid w:val="009B5726"/>
    <w:rsid w:val="009B5D4D"/>
    <w:rsid w:val="009B69E1"/>
    <w:rsid w:val="009B733D"/>
    <w:rsid w:val="009B7521"/>
    <w:rsid w:val="009C21C2"/>
    <w:rsid w:val="009C278A"/>
    <w:rsid w:val="009C2938"/>
    <w:rsid w:val="009C2BB6"/>
    <w:rsid w:val="009C40BA"/>
    <w:rsid w:val="009C4CBE"/>
    <w:rsid w:val="009C4D5D"/>
    <w:rsid w:val="009C5BF5"/>
    <w:rsid w:val="009C62C2"/>
    <w:rsid w:val="009C6C68"/>
    <w:rsid w:val="009C7354"/>
    <w:rsid w:val="009C7557"/>
    <w:rsid w:val="009D1073"/>
    <w:rsid w:val="009D14DB"/>
    <w:rsid w:val="009D184C"/>
    <w:rsid w:val="009D2483"/>
    <w:rsid w:val="009D3A2A"/>
    <w:rsid w:val="009D3FA4"/>
    <w:rsid w:val="009D40CC"/>
    <w:rsid w:val="009D4E48"/>
    <w:rsid w:val="009D643B"/>
    <w:rsid w:val="009D791C"/>
    <w:rsid w:val="009E0C5F"/>
    <w:rsid w:val="009E1001"/>
    <w:rsid w:val="009E1352"/>
    <w:rsid w:val="009E1EE5"/>
    <w:rsid w:val="009E24F4"/>
    <w:rsid w:val="009E2E3C"/>
    <w:rsid w:val="009E39E0"/>
    <w:rsid w:val="009E50CD"/>
    <w:rsid w:val="009E5543"/>
    <w:rsid w:val="009E56DE"/>
    <w:rsid w:val="009E67D0"/>
    <w:rsid w:val="009E6A37"/>
    <w:rsid w:val="009E6F68"/>
    <w:rsid w:val="009E74EF"/>
    <w:rsid w:val="009E788E"/>
    <w:rsid w:val="009F0426"/>
    <w:rsid w:val="009F0480"/>
    <w:rsid w:val="009F0549"/>
    <w:rsid w:val="009F16C9"/>
    <w:rsid w:val="009F17B7"/>
    <w:rsid w:val="009F27C8"/>
    <w:rsid w:val="009F3701"/>
    <w:rsid w:val="009F3EA3"/>
    <w:rsid w:val="009F44CB"/>
    <w:rsid w:val="009F62E0"/>
    <w:rsid w:val="009F681F"/>
    <w:rsid w:val="009F6D21"/>
    <w:rsid w:val="009F728F"/>
    <w:rsid w:val="009F7CB2"/>
    <w:rsid w:val="00A004A2"/>
    <w:rsid w:val="00A013A4"/>
    <w:rsid w:val="00A01C9B"/>
    <w:rsid w:val="00A01CBF"/>
    <w:rsid w:val="00A01E63"/>
    <w:rsid w:val="00A01ECF"/>
    <w:rsid w:val="00A0315A"/>
    <w:rsid w:val="00A03944"/>
    <w:rsid w:val="00A0477A"/>
    <w:rsid w:val="00A067E6"/>
    <w:rsid w:val="00A079BD"/>
    <w:rsid w:val="00A07FD7"/>
    <w:rsid w:val="00A104AB"/>
    <w:rsid w:val="00A10FD0"/>
    <w:rsid w:val="00A1343F"/>
    <w:rsid w:val="00A1388B"/>
    <w:rsid w:val="00A13FA1"/>
    <w:rsid w:val="00A14A39"/>
    <w:rsid w:val="00A15D8C"/>
    <w:rsid w:val="00A16105"/>
    <w:rsid w:val="00A16399"/>
    <w:rsid w:val="00A1645E"/>
    <w:rsid w:val="00A16896"/>
    <w:rsid w:val="00A1765B"/>
    <w:rsid w:val="00A17C45"/>
    <w:rsid w:val="00A17CDB"/>
    <w:rsid w:val="00A17F78"/>
    <w:rsid w:val="00A21368"/>
    <w:rsid w:val="00A21A41"/>
    <w:rsid w:val="00A2261C"/>
    <w:rsid w:val="00A23E11"/>
    <w:rsid w:val="00A24568"/>
    <w:rsid w:val="00A24575"/>
    <w:rsid w:val="00A245B6"/>
    <w:rsid w:val="00A2478F"/>
    <w:rsid w:val="00A260E6"/>
    <w:rsid w:val="00A30090"/>
    <w:rsid w:val="00A317C2"/>
    <w:rsid w:val="00A320C5"/>
    <w:rsid w:val="00A329BF"/>
    <w:rsid w:val="00A32CE4"/>
    <w:rsid w:val="00A330B6"/>
    <w:rsid w:val="00A33802"/>
    <w:rsid w:val="00A33947"/>
    <w:rsid w:val="00A33FF0"/>
    <w:rsid w:val="00A344E6"/>
    <w:rsid w:val="00A34930"/>
    <w:rsid w:val="00A36799"/>
    <w:rsid w:val="00A37FD9"/>
    <w:rsid w:val="00A4095B"/>
    <w:rsid w:val="00A40ADC"/>
    <w:rsid w:val="00A4139D"/>
    <w:rsid w:val="00A41599"/>
    <w:rsid w:val="00A42E31"/>
    <w:rsid w:val="00A43CFE"/>
    <w:rsid w:val="00A4448C"/>
    <w:rsid w:val="00A4538A"/>
    <w:rsid w:val="00A46CA8"/>
    <w:rsid w:val="00A4753A"/>
    <w:rsid w:val="00A50086"/>
    <w:rsid w:val="00A506C7"/>
    <w:rsid w:val="00A50FB9"/>
    <w:rsid w:val="00A5137F"/>
    <w:rsid w:val="00A51DA3"/>
    <w:rsid w:val="00A5263E"/>
    <w:rsid w:val="00A52D6F"/>
    <w:rsid w:val="00A531B0"/>
    <w:rsid w:val="00A53F21"/>
    <w:rsid w:val="00A540C3"/>
    <w:rsid w:val="00A55FD9"/>
    <w:rsid w:val="00A561E3"/>
    <w:rsid w:val="00A5659B"/>
    <w:rsid w:val="00A56940"/>
    <w:rsid w:val="00A57439"/>
    <w:rsid w:val="00A57976"/>
    <w:rsid w:val="00A60D70"/>
    <w:rsid w:val="00A61E8E"/>
    <w:rsid w:val="00A61E98"/>
    <w:rsid w:val="00A66565"/>
    <w:rsid w:val="00A6725B"/>
    <w:rsid w:val="00A67502"/>
    <w:rsid w:val="00A67D75"/>
    <w:rsid w:val="00A703E8"/>
    <w:rsid w:val="00A71621"/>
    <w:rsid w:val="00A716A2"/>
    <w:rsid w:val="00A7188E"/>
    <w:rsid w:val="00A722ED"/>
    <w:rsid w:val="00A72D89"/>
    <w:rsid w:val="00A7434F"/>
    <w:rsid w:val="00A74606"/>
    <w:rsid w:val="00A74723"/>
    <w:rsid w:val="00A76730"/>
    <w:rsid w:val="00A76883"/>
    <w:rsid w:val="00A80A96"/>
    <w:rsid w:val="00A80AB4"/>
    <w:rsid w:val="00A80F4F"/>
    <w:rsid w:val="00A82245"/>
    <w:rsid w:val="00A8284A"/>
    <w:rsid w:val="00A82E28"/>
    <w:rsid w:val="00A82E3D"/>
    <w:rsid w:val="00A8325C"/>
    <w:rsid w:val="00A8465A"/>
    <w:rsid w:val="00A86071"/>
    <w:rsid w:val="00A8654E"/>
    <w:rsid w:val="00A86CBB"/>
    <w:rsid w:val="00A87151"/>
    <w:rsid w:val="00A87621"/>
    <w:rsid w:val="00A8768F"/>
    <w:rsid w:val="00A9029D"/>
    <w:rsid w:val="00A9075B"/>
    <w:rsid w:val="00A9152E"/>
    <w:rsid w:val="00A91D21"/>
    <w:rsid w:val="00A91D93"/>
    <w:rsid w:val="00A92014"/>
    <w:rsid w:val="00A9283F"/>
    <w:rsid w:val="00A93CA1"/>
    <w:rsid w:val="00A93D7A"/>
    <w:rsid w:val="00A93EEB"/>
    <w:rsid w:val="00A942A9"/>
    <w:rsid w:val="00A94839"/>
    <w:rsid w:val="00A94D1E"/>
    <w:rsid w:val="00A95D95"/>
    <w:rsid w:val="00A95F6B"/>
    <w:rsid w:val="00A96091"/>
    <w:rsid w:val="00A96BB3"/>
    <w:rsid w:val="00A96D29"/>
    <w:rsid w:val="00A97081"/>
    <w:rsid w:val="00AA0210"/>
    <w:rsid w:val="00AA0249"/>
    <w:rsid w:val="00AA1195"/>
    <w:rsid w:val="00AA15D9"/>
    <w:rsid w:val="00AA1BE5"/>
    <w:rsid w:val="00AA2084"/>
    <w:rsid w:val="00AA2A26"/>
    <w:rsid w:val="00AA41E3"/>
    <w:rsid w:val="00AA469C"/>
    <w:rsid w:val="00AA4CBD"/>
    <w:rsid w:val="00AA4CFD"/>
    <w:rsid w:val="00AA4F18"/>
    <w:rsid w:val="00AA672B"/>
    <w:rsid w:val="00AA6A7D"/>
    <w:rsid w:val="00AA6E1D"/>
    <w:rsid w:val="00AA7439"/>
    <w:rsid w:val="00AA7728"/>
    <w:rsid w:val="00AA7B20"/>
    <w:rsid w:val="00AA7F98"/>
    <w:rsid w:val="00AB0521"/>
    <w:rsid w:val="00AB09E7"/>
    <w:rsid w:val="00AB0B1F"/>
    <w:rsid w:val="00AB0F6A"/>
    <w:rsid w:val="00AB129A"/>
    <w:rsid w:val="00AB19C3"/>
    <w:rsid w:val="00AB21FC"/>
    <w:rsid w:val="00AB2B63"/>
    <w:rsid w:val="00AB33F7"/>
    <w:rsid w:val="00AB36BC"/>
    <w:rsid w:val="00AB4047"/>
    <w:rsid w:val="00AB4E8D"/>
    <w:rsid w:val="00AB569B"/>
    <w:rsid w:val="00AB5FBD"/>
    <w:rsid w:val="00AB6474"/>
    <w:rsid w:val="00AB7CDA"/>
    <w:rsid w:val="00AC007D"/>
    <w:rsid w:val="00AC0242"/>
    <w:rsid w:val="00AC107D"/>
    <w:rsid w:val="00AC1AC9"/>
    <w:rsid w:val="00AC1EF3"/>
    <w:rsid w:val="00AC25C1"/>
    <w:rsid w:val="00AC28B5"/>
    <w:rsid w:val="00AC2C2E"/>
    <w:rsid w:val="00AC2C64"/>
    <w:rsid w:val="00AC3C74"/>
    <w:rsid w:val="00AC46E9"/>
    <w:rsid w:val="00AC471F"/>
    <w:rsid w:val="00AC4CA3"/>
    <w:rsid w:val="00AC56C4"/>
    <w:rsid w:val="00AC583A"/>
    <w:rsid w:val="00AC5CDD"/>
    <w:rsid w:val="00AC5DE2"/>
    <w:rsid w:val="00AC660B"/>
    <w:rsid w:val="00AC66ED"/>
    <w:rsid w:val="00AC7797"/>
    <w:rsid w:val="00AC7A85"/>
    <w:rsid w:val="00AD0AE7"/>
    <w:rsid w:val="00AD1BD2"/>
    <w:rsid w:val="00AD3194"/>
    <w:rsid w:val="00AD40E2"/>
    <w:rsid w:val="00AD437D"/>
    <w:rsid w:val="00AD4B19"/>
    <w:rsid w:val="00AD51E1"/>
    <w:rsid w:val="00AD7658"/>
    <w:rsid w:val="00AD7A2A"/>
    <w:rsid w:val="00AD7D84"/>
    <w:rsid w:val="00AE08B6"/>
    <w:rsid w:val="00AE0B13"/>
    <w:rsid w:val="00AE2346"/>
    <w:rsid w:val="00AE3A34"/>
    <w:rsid w:val="00AE3BC8"/>
    <w:rsid w:val="00AE4087"/>
    <w:rsid w:val="00AE43ED"/>
    <w:rsid w:val="00AE4AC7"/>
    <w:rsid w:val="00AE6AD6"/>
    <w:rsid w:val="00AE6BA2"/>
    <w:rsid w:val="00AE6C5D"/>
    <w:rsid w:val="00AE7EDA"/>
    <w:rsid w:val="00AF1335"/>
    <w:rsid w:val="00AF13CC"/>
    <w:rsid w:val="00AF16D9"/>
    <w:rsid w:val="00AF1986"/>
    <w:rsid w:val="00AF1D85"/>
    <w:rsid w:val="00AF1E41"/>
    <w:rsid w:val="00AF3616"/>
    <w:rsid w:val="00AF3F76"/>
    <w:rsid w:val="00AF50EB"/>
    <w:rsid w:val="00AF5677"/>
    <w:rsid w:val="00AF59F9"/>
    <w:rsid w:val="00AF6790"/>
    <w:rsid w:val="00AF7678"/>
    <w:rsid w:val="00AF7A54"/>
    <w:rsid w:val="00B019F7"/>
    <w:rsid w:val="00B03E17"/>
    <w:rsid w:val="00B04AE3"/>
    <w:rsid w:val="00B04B64"/>
    <w:rsid w:val="00B04D25"/>
    <w:rsid w:val="00B05827"/>
    <w:rsid w:val="00B06D28"/>
    <w:rsid w:val="00B07111"/>
    <w:rsid w:val="00B100E1"/>
    <w:rsid w:val="00B112A9"/>
    <w:rsid w:val="00B11418"/>
    <w:rsid w:val="00B1167E"/>
    <w:rsid w:val="00B11977"/>
    <w:rsid w:val="00B11DA9"/>
    <w:rsid w:val="00B1222D"/>
    <w:rsid w:val="00B13092"/>
    <w:rsid w:val="00B1365E"/>
    <w:rsid w:val="00B138CA"/>
    <w:rsid w:val="00B13CBB"/>
    <w:rsid w:val="00B153C7"/>
    <w:rsid w:val="00B15410"/>
    <w:rsid w:val="00B15569"/>
    <w:rsid w:val="00B15953"/>
    <w:rsid w:val="00B15A73"/>
    <w:rsid w:val="00B15DFC"/>
    <w:rsid w:val="00B173FF"/>
    <w:rsid w:val="00B20A5D"/>
    <w:rsid w:val="00B216FD"/>
    <w:rsid w:val="00B21E48"/>
    <w:rsid w:val="00B224C6"/>
    <w:rsid w:val="00B23300"/>
    <w:rsid w:val="00B23835"/>
    <w:rsid w:val="00B23E02"/>
    <w:rsid w:val="00B24326"/>
    <w:rsid w:val="00B25C8D"/>
    <w:rsid w:val="00B27391"/>
    <w:rsid w:val="00B305B3"/>
    <w:rsid w:val="00B309E7"/>
    <w:rsid w:val="00B30CB7"/>
    <w:rsid w:val="00B317FA"/>
    <w:rsid w:val="00B31ECF"/>
    <w:rsid w:val="00B32EA7"/>
    <w:rsid w:val="00B337CC"/>
    <w:rsid w:val="00B33D16"/>
    <w:rsid w:val="00B344EC"/>
    <w:rsid w:val="00B35032"/>
    <w:rsid w:val="00B35444"/>
    <w:rsid w:val="00B3569E"/>
    <w:rsid w:val="00B35D06"/>
    <w:rsid w:val="00B36045"/>
    <w:rsid w:val="00B367CF"/>
    <w:rsid w:val="00B36862"/>
    <w:rsid w:val="00B37206"/>
    <w:rsid w:val="00B375D1"/>
    <w:rsid w:val="00B40ECD"/>
    <w:rsid w:val="00B416F9"/>
    <w:rsid w:val="00B425CE"/>
    <w:rsid w:val="00B42915"/>
    <w:rsid w:val="00B43053"/>
    <w:rsid w:val="00B43294"/>
    <w:rsid w:val="00B43BB6"/>
    <w:rsid w:val="00B44CBA"/>
    <w:rsid w:val="00B44D87"/>
    <w:rsid w:val="00B455F0"/>
    <w:rsid w:val="00B4683C"/>
    <w:rsid w:val="00B46E05"/>
    <w:rsid w:val="00B47532"/>
    <w:rsid w:val="00B47949"/>
    <w:rsid w:val="00B505F5"/>
    <w:rsid w:val="00B537F2"/>
    <w:rsid w:val="00B53C6E"/>
    <w:rsid w:val="00B5512E"/>
    <w:rsid w:val="00B55AE4"/>
    <w:rsid w:val="00B55B61"/>
    <w:rsid w:val="00B55CE9"/>
    <w:rsid w:val="00B56507"/>
    <w:rsid w:val="00B5657A"/>
    <w:rsid w:val="00B565F0"/>
    <w:rsid w:val="00B56A3B"/>
    <w:rsid w:val="00B62504"/>
    <w:rsid w:val="00B62669"/>
    <w:rsid w:val="00B63002"/>
    <w:rsid w:val="00B63F69"/>
    <w:rsid w:val="00B644DA"/>
    <w:rsid w:val="00B649F9"/>
    <w:rsid w:val="00B64CDC"/>
    <w:rsid w:val="00B651D7"/>
    <w:rsid w:val="00B659A4"/>
    <w:rsid w:val="00B65E82"/>
    <w:rsid w:val="00B66101"/>
    <w:rsid w:val="00B66798"/>
    <w:rsid w:val="00B70920"/>
    <w:rsid w:val="00B7177E"/>
    <w:rsid w:val="00B71C6E"/>
    <w:rsid w:val="00B727B3"/>
    <w:rsid w:val="00B74024"/>
    <w:rsid w:val="00B742FD"/>
    <w:rsid w:val="00B74469"/>
    <w:rsid w:val="00B7455C"/>
    <w:rsid w:val="00B74E26"/>
    <w:rsid w:val="00B7502A"/>
    <w:rsid w:val="00B76F8C"/>
    <w:rsid w:val="00B7797A"/>
    <w:rsid w:val="00B81148"/>
    <w:rsid w:val="00B818A7"/>
    <w:rsid w:val="00B81DA1"/>
    <w:rsid w:val="00B83028"/>
    <w:rsid w:val="00B83531"/>
    <w:rsid w:val="00B83764"/>
    <w:rsid w:val="00B837B9"/>
    <w:rsid w:val="00B83883"/>
    <w:rsid w:val="00B858B6"/>
    <w:rsid w:val="00B85A44"/>
    <w:rsid w:val="00B872B8"/>
    <w:rsid w:val="00B87C94"/>
    <w:rsid w:val="00B907FB"/>
    <w:rsid w:val="00B92516"/>
    <w:rsid w:val="00B95912"/>
    <w:rsid w:val="00B96F53"/>
    <w:rsid w:val="00B97571"/>
    <w:rsid w:val="00B979C3"/>
    <w:rsid w:val="00BA1063"/>
    <w:rsid w:val="00BA13E0"/>
    <w:rsid w:val="00BA19BA"/>
    <w:rsid w:val="00BA23C4"/>
    <w:rsid w:val="00BA2B7E"/>
    <w:rsid w:val="00BA39AB"/>
    <w:rsid w:val="00BA47E3"/>
    <w:rsid w:val="00BA4845"/>
    <w:rsid w:val="00BA495A"/>
    <w:rsid w:val="00BA5330"/>
    <w:rsid w:val="00BB0107"/>
    <w:rsid w:val="00BB04C6"/>
    <w:rsid w:val="00BB078D"/>
    <w:rsid w:val="00BB0F8D"/>
    <w:rsid w:val="00BB1061"/>
    <w:rsid w:val="00BB13F1"/>
    <w:rsid w:val="00BB17E0"/>
    <w:rsid w:val="00BB1C8F"/>
    <w:rsid w:val="00BB28D5"/>
    <w:rsid w:val="00BB2E2D"/>
    <w:rsid w:val="00BB4010"/>
    <w:rsid w:val="00BB53F4"/>
    <w:rsid w:val="00BB6C5C"/>
    <w:rsid w:val="00BC00EE"/>
    <w:rsid w:val="00BC0397"/>
    <w:rsid w:val="00BC0843"/>
    <w:rsid w:val="00BC08CA"/>
    <w:rsid w:val="00BC0EE2"/>
    <w:rsid w:val="00BC13F4"/>
    <w:rsid w:val="00BC204E"/>
    <w:rsid w:val="00BC2EE6"/>
    <w:rsid w:val="00BC469F"/>
    <w:rsid w:val="00BC47E4"/>
    <w:rsid w:val="00BC5680"/>
    <w:rsid w:val="00BC6A97"/>
    <w:rsid w:val="00BC7599"/>
    <w:rsid w:val="00BC7C7D"/>
    <w:rsid w:val="00BD03C6"/>
    <w:rsid w:val="00BD0A72"/>
    <w:rsid w:val="00BD0C0E"/>
    <w:rsid w:val="00BD0E80"/>
    <w:rsid w:val="00BD10E5"/>
    <w:rsid w:val="00BD198D"/>
    <w:rsid w:val="00BD1A42"/>
    <w:rsid w:val="00BD29B7"/>
    <w:rsid w:val="00BD3453"/>
    <w:rsid w:val="00BD3DD5"/>
    <w:rsid w:val="00BD5073"/>
    <w:rsid w:val="00BD5339"/>
    <w:rsid w:val="00BD5BF2"/>
    <w:rsid w:val="00BD6D6D"/>
    <w:rsid w:val="00BD72BD"/>
    <w:rsid w:val="00BD7FFE"/>
    <w:rsid w:val="00BE0F35"/>
    <w:rsid w:val="00BE1E3E"/>
    <w:rsid w:val="00BE209E"/>
    <w:rsid w:val="00BE2E4B"/>
    <w:rsid w:val="00BE36ED"/>
    <w:rsid w:val="00BE3A14"/>
    <w:rsid w:val="00BE3D3B"/>
    <w:rsid w:val="00BE3FFA"/>
    <w:rsid w:val="00BE5E5B"/>
    <w:rsid w:val="00BE628A"/>
    <w:rsid w:val="00BE64A7"/>
    <w:rsid w:val="00BE64D9"/>
    <w:rsid w:val="00BE755B"/>
    <w:rsid w:val="00BE7AC6"/>
    <w:rsid w:val="00BE7CB2"/>
    <w:rsid w:val="00BF0BF1"/>
    <w:rsid w:val="00BF1514"/>
    <w:rsid w:val="00BF2016"/>
    <w:rsid w:val="00BF2B15"/>
    <w:rsid w:val="00BF2E9E"/>
    <w:rsid w:val="00BF303C"/>
    <w:rsid w:val="00BF3B96"/>
    <w:rsid w:val="00BF45EC"/>
    <w:rsid w:val="00BF5547"/>
    <w:rsid w:val="00BF62D1"/>
    <w:rsid w:val="00C00FF5"/>
    <w:rsid w:val="00C010F0"/>
    <w:rsid w:val="00C02362"/>
    <w:rsid w:val="00C03244"/>
    <w:rsid w:val="00C04941"/>
    <w:rsid w:val="00C04971"/>
    <w:rsid w:val="00C05BC3"/>
    <w:rsid w:val="00C05BFF"/>
    <w:rsid w:val="00C06E45"/>
    <w:rsid w:val="00C07F02"/>
    <w:rsid w:val="00C10415"/>
    <w:rsid w:val="00C1084D"/>
    <w:rsid w:val="00C11327"/>
    <w:rsid w:val="00C115EF"/>
    <w:rsid w:val="00C117D9"/>
    <w:rsid w:val="00C124B8"/>
    <w:rsid w:val="00C1273C"/>
    <w:rsid w:val="00C12B5F"/>
    <w:rsid w:val="00C1309F"/>
    <w:rsid w:val="00C13367"/>
    <w:rsid w:val="00C13FED"/>
    <w:rsid w:val="00C142DA"/>
    <w:rsid w:val="00C16F0F"/>
    <w:rsid w:val="00C1732B"/>
    <w:rsid w:val="00C176E7"/>
    <w:rsid w:val="00C20863"/>
    <w:rsid w:val="00C20AB4"/>
    <w:rsid w:val="00C21645"/>
    <w:rsid w:val="00C2194A"/>
    <w:rsid w:val="00C22838"/>
    <w:rsid w:val="00C22FAE"/>
    <w:rsid w:val="00C235C8"/>
    <w:rsid w:val="00C2368E"/>
    <w:rsid w:val="00C23ABE"/>
    <w:rsid w:val="00C2455D"/>
    <w:rsid w:val="00C2611A"/>
    <w:rsid w:val="00C261BC"/>
    <w:rsid w:val="00C27820"/>
    <w:rsid w:val="00C27A44"/>
    <w:rsid w:val="00C30287"/>
    <w:rsid w:val="00C30A66"/>
    <w:rsid w:val="00C31BF5"/>
    <w:rsid w:val="00C32A68"/>
    <w:rsid w:val="00C332D8"/>
    <w:rsid w:val="00C337B5"/>
    <w:rsid w:val="00C33BBD"/>
    <w:rsid w:val="00C348C3"/>
    <w:rsid w:val="00C34FA6"/>
    <w:rsid w:val="00C3631C"/>
    <w:rsid w:val="00C378C6"/>
    <w:rsid w:val="00C37D83"/>
    <w:rsid w:val="00C40589"/>
    <w:rsid w:val="00C41883"/>
    <w:rsid w:val="00C4344D"/>
    <w:rsid w:val="00C4389E"/>
    <w:rsid w:val="00C43F5A"/>
    <w:rsid w:val="00C44CE0"/>
    <w:rsid w:val="00C45EA4"/>
    <w:rsid w:val="00C460C4"/>
    <w:rsid w:val="00C4697A"/>
    <w:rsid w:val="00C46C06"/>
    <w:rsid w:val="00C46D47"/>
    <w:rsid w:val="00C46FB3"/>
    <w:rsid w:val="00C502D9"/>
    <w:rsid w:val="00C524FF"/>
    <w:rsid w:val="00C52CCD"/>
    <w:rsid w:val="00C53D0A"/>
    <w:rsid w:val="00C54274"/>
    <w:rsid w:val="00C54658"/>
    <w:rsid w:val="00C548C7"/>
    <w:rsid w:val="00C54E5B"/>
    <w:rsid w:val="00C5536E"/>
    <w:rsid w:val="00C55A1C"/>
    <w:rsid w:val="00C55F70"/>
    <w:rsid w:val="00C56CAB"/>
    <w:rsid w:val="00C56E9F"/>
    <w:rsid w:val="00C57E47"/>
    <w:rsid w:val="00C6012F"/>
    <w:rsid w:val="00C6229C"/>
    <w:rsid w:val="00C6250D"/>
    <w:rsid w:val="00C628B8"/>
    <w:rsid w:val="00C62AE2"/>
    <w:rsid w:val="00C62F2C"/>
    <w:rsid w:val="00C64335"/>
    <w:rsid w:val="00C64532"/>
    <w:rsid w:val="00C6464F"/>
    <w:rsid w:val="00C65590"/>
    <w:rsid w:val="00C65618"/>
    <w:rsid w:val="00C6632A"/>
    <w:rsid w:val="00C668DE"/>
    <w:rsid w:val="00C668F3"/>
    <w:rsid w:val="00C70062"/>
    <w:rsid w:val="00C714C4"/>
    <w:rsid w:val="00C7178D"/>
    <w:rsid w:val="00C7400D"/>
    <w:rsid w:val="00C7429A"/>
    <w:rsid w:val="00C744E1"/>
    <w:rsid w:val="00C745F1"/>
    <w:rsid w:val="00C74846"/>
    <w:rsid w:val="00C74D43"/>
    <w:rsid w:val="00C74E93"/>
    <w:rsid w:val="00C752FC"/>
    <w:rsid w:val="00C75DDD"/>
    <w:rsid w:val="00C76667"/>
    <w:rsid w:val="00C76F1C"/>
    <w:rsid w:val="00C80467"/>
    <w:rsid w:val="00C808CC"/>
    <w:rsid w:val="00C81D51"/>
    <w:rsid w:val="00C8280A"/>
    <w:rsid w:val="00C83041"/>
    <w:rsid w:val="00C8345D"/>
    <w:rsid w:val="00C834A4"/>
    <w:rsid w:val="00C837B7"/>
    <w:rsid w:val="00C84428"/>
    <w:rsid w:val="00C84D6F"/>
    <w:rsid w:val="00C85BCB"/>
    <w:rsid w:val="00C90B16"/>
    <w:rsid w:val="00C92B62"/>
    <w:rsid w:val="00C92FC6"/>
    <w:rsid w:val="00C93475"/>
    <w:rsid w:val="00C93901"/>
    <w:rsid w:val="00C94DB7"/>
    <w:rsid w:val="00C95B6D"/>
    <w:rsid w:val="00C964FC"/>
    <w:rsid w:val="00C96DAC"/>
    <w:rsid w:val="00CA0DF4"/>
    <w:rsid w:val="00CA17AC"/>
    <w:rsid w:val="00CA339E"/>
    <w:rsid w:val="00CA36CE"/>
    <w:rsid w:val="00CA3D21"/>
    <w:rsid w:val="00CA3EBD"/>
    <w:rsid w:val="00CA5390"/>
    <w:rsid w:val="00CA5CDB"/>
    <w:rsid w:val="00CA5D83"/>
    <w:rsid w:val="00CA671E"/>
    <w:rsid w:val="00CB1564"/>
    <w:rsid w:val="00CB1731"/>
    <w:rsid w:val="00CB1BE3"/>
    <w:rsid w:val="00CB219E"/>
    <w:rsid w:val="00CB2C12"/>
    <w:rsid w:val="00CB356A"/>
    <w:rsid w:val="00CB4398"/>
    <w:rsid w:val="00CB483E"/>
    <w:rsid w:val="00CB5094"/>
    <w:rsid w:val="00CC02C6"/>
    <w:rsid w:val="00CC2E78"/>
    <w:rsid w:val="00CC2FFC"/>
    <w:rsid w:val="00CC394B"/>
    <w:rsid w:val="00CC5549"/>
    <w:rsid w:val="00CC5639"/>
    <w:rsid w:val="00CC588A"/>
    <w:rsid w:val="00CC688F"/>
    <w:rsid w:val="00CC69E2"/>
    <w:rsid w:val="00CC6B2A"/>
    <w:rsid w:val="00CC6DEE"/>
    <w:rsid w:val="00CC6E8B"/>
    <w:rsid w:val="00CC733F"/>
    <w:rsid w:val="00CC7590"/>
    <w:rsid w:val="00CC781A"/>
    <w:rsid w:val="00CD0DD7"/>
    <w:rsid w:val="00CD11DC"/>
    <w:rsid w:val="00CD1321"/>
    <w:rsid w:val="00CD27B0"/>
    <w:rsid w:val="00CD28AC"/>
    <w:rsid w:val="00CD28F7"/>
    <w:rsid w:val="00CD2F0D"/>
    <w:rsid w:val="00CD31C1"/>
    <w:rsid w:val="00CD3B89"/>
    <w:rsid w:val="00CD466A"/>
    <w:rsid w:val="00CD4A75"/>
    <w:rsid w:val="00CD605B"/>
    <w:rsid w:val="00CD68EB"/>
    <w:rsid w:val="00CD774B"/>
    <w:rsid w:val="00CD7E21"/>
    <w:rsid w:val="00CE1C5D"/>
    <w:rsid w:val="00CE1C60"/>
    <w:rsid w:val="00CE3493"/>
    <w:rsid w:val="00CE3BF4"/>
    <w:rsid w:val="00CE4E17"/>
    <w:rsid w:val="00CE5D39"/>
    <w:rsid w:val="00CE62D2"/>
    <w:rsid w:val="00CE6D35"/>
    <w:rsid w:val="00CE7320"/>
    <w:rsid w:val="00CE7CE6"/>
    <w:rsid w:val="00CF01CF"/>
    <w:rsid w:val="00CF03D4"/>
    <w:rsid w:val="00CF06F6"/>
    <w:rsid w:val="00CF0F86"/>
    <w:rsid w:val="00CF10AA"/>
    <w:rsid w:val="00CF13F1"/>
    <w:rsid w:val="00CF1A6D"/>
    <w:rsid w:val="00CF1DBB"/>
    <w:rsid w:val="00CF2E00"/>
    <w:rsid w:val="00CF34E4"/>
    <w:rsid w:val="00CF3662"/>
    <w:rsid w:val="00CF3901"/>
    <w:rsid w:val="00CF3C71"/>
    <w:rsid w:val="00CF3EF6"/>
    <w:rsid w:val="00CF41BD"/>
    <w:rsid w:val="00CF4982"/>
    <w:rsid w:val="00CF67E3"/>
    <w:rsid w:val="00CF6D06"/>
    <w:rsid w:val="00CF6E9A"/>
    <w:rsid w:val="00CF7660"/>
    <w:rsid w:val="00D00622"/>
    <w:rsid w:val="00D00E42"/>
    <w:rsid w:val="00D01D01"/>
    <w:rsid w:val="00D02776"/>
    <w:rsid w:val="00D03D5A"/>
    <w:rsid w:val="00D04538"/>
    <w:rsid w:val="00D04C55"/>
    <w:rsid w:val="00D06702"/>
    <w:rsid w:val="00D06F0F"/>
    <w:rsid w:val="00D07717"/>
    <w:rsid w:val="00D10549"/>
    <w:rsid w:val="00D108BC"/>
    <w:rsid w:val="00D11627"/>
    <w:rsid w:val="00D11856"/>
    <w:rsid w:val="00D1185E"/>
    <w:rsid w:val="00D118FA"/>
    <w:rsid w:val="00D133B2"/>
    <w:rsid w:val="00D135B0"/>
    <w:rsid w:val="00D13A2D"/>
    <w:rsid w:val="00D14CDD"/>
    <w:rsid w:val="00D15283"/>
    <w:rsid w:val="00D15303"/>
    <w:rsid w:val="00D156FD"/>
    <w:rsid w:val="00D15D3B"/>
    <w:rsid w:val="00D160D9"/>
    <w:rsid w:val="00D165C0"/>
    <w:rsid w:val="00D16EAF"/>
    <w:rsid w:val="00D17291"/>
    <w:rsid w:val="00D17421"/>
    <w:rsid w:val="00D17745"/>
    <w:rsid w:val="00D179FD"/>
    <w:rsid w:val="00D2027F"/>
    <w:rsid w:val="00D20558"/>
    <w:rsid w:val="00D207DE"/>
    <w:rsid w:val="00D20CA9"/>
    <w:rsid w:val="00D2154C"/>
    <w:rsid w:val="00D21B73"/>
    <w:rsid w:val="00D2353A"/>
    <w:rsid w:val="00D23A1D"/>
    <w:rsid w:val="00D24193"/>
    <w:rsid w:val="00D2537B"/>
    <w:rsid w:val="00D25D52"/>
    <w:rsid w:val="00D27083"/>
    <w:rsid w:val="00D2742D"/>
    <w:rsid w:val="00D30B3E"/>
    <w:rsid w:val="00D31FB5"/>
    <w:rsid w:val="00D323FC"/>
    <w:rsid w:val="00D32D4E"/>
    <w:rsid w:val="00D3376A"/>
    <w:rsid w:val="00D33D89"/>
    <w:rsid w:val="00D35427"/>
    <w:rsid w:val="00D35C7D"/>
    <w:rsid w:val="00D3665C"/>
    <w:rsid w:val="00D36D62"/>
    <w:rsid w:val="00D37132"/>
    <w:rsid w:val="00D40859"/>
    <w:rsid w:val="00D40A0C"/>
    <w:rsid w:val="00D41B8D"/>
    <w:rsid w:val="00D41BDD"/>
    <w:rsid w:val="00D41CD8"/>
    <w:rsid w:val="00D42325"/>
    <w:rsid w:val="00D425A8"/>
    <w:rsid w:val="00D441D6"/>
    <w:rsid w:val="00D45071"/>
    <w:rsid w:val="00D47A57"/>
    <w:rsid w:val="00D50E19"/>
    <w:rsid w:val="00D519D5"/>
    <w:rsid w:val="00D51D11"/>
    <w:rsid w:val="00D5227C"/>
    <w:rsid w:val="00D5368E"/>
    <w:rsid w:val="00D53963"/>
    <w:rsid w:val="00D53B29"/>
    <w:rsid w:val="00D54101"/>
    <w:rsid w:val="00D55317"/>
    <w:rsid w:val="00D55A88"/>
    <w:rsid w:val="00D60B17"/>
    <w:rsid w:val="00D623C8"/>
    <w:rsid w:val="00D628A2"/>
    <w:rsid w:val="00D635F2"/>
    <w:rsid w:val="00D63EAF"/>
    <w:rsid w:val="00D63F9A"/>
    <w:rsid w:val="00D65C5C"/>
    <w:rsid w:val="00D667C6"/>
    <w:rsid w:val="00D674E4"/>
    <w:rsid w:val="00D7044A"/>
    <w:rsid w:val="00D705D6"/>
    <w:rsid w:val="00D71995"/>
    <w:rsid w:val="00D723A0"/>
    <w:rsid w:val="00D72DEA"/>
    <w:rsid w:val="00D7361C"/>
    <w:rsid w:val="00D7398D"/>
    <w:rsid w:val="00D73B7B"/>
    <w:rsid w:val="00D741AD"/>
    <w:rsid w:val="00D743A8"/>
    <w:rsid w:val="00D75395"/>
    <w:rsid w:val="00D75CE7"/>
    <w:rsid w:val="00D77ADE"/>
    <w:rsid w:val="00D80CB4"/>
    <w:rsid w:val="00D80F92"/>
    <w:rsid w:val="00D825E2"/>
    <w:rsid w:val="00D8298C"/>
    <w:rsid w:val="00D83C6E"/>
    <w:rsid w:val="00D85246"/>
    <w:rsid w:val="00D855AE"/>
    <w:rsid w:val="00D85DF5"/>
    <w:rsid w:val="00D86FAB"/>
    <w:rsid w:val="00D87D5B"/>
    <w:rsid w:val="00D901F1"/>
    <w:rsid w:val="00D906F4"/>
    <w:rsid w:val="00D910D5"/>
    <w:rsid w:val="00D91188"/>
    <w:rsid w:val="00D92D9C"/>
    <w:rsid w:val="00D93798"/>
    <w:rsid w:val="00D96112"/>
    <w:rsid w:val="00D96DB4"/>
    <w:rsid w:val="00D97310"/>
    <w:rsid w:val="00D975C0"/>
    <w:rsid w:val="00D97A21"/>
    <w:rsid w:val="00D97FFA"/>
    <w:rsid w:val="00DA094D"/>
    <w:rsid w:val="00DA164E"/>
    <w:rsid w:val="00DA1840"/>
    <w:rsid w:val="00DA2A82"/>
    <w:rsid w:val="00DA2F11"/>
    <w:rsid w:val="00DA2F9D"/>
    <w:rsid w:val="00DA38CF"/>
    <w:rsid w:val="00DA5055"/>
    <w:rsid w:val="00DA5E26"/>
    <w:rsid w:val="00DA5ECD"/>
    <w:rsid w:val="00DA655D"/>
    <w:rsid w:val="00DA6D5F"/>
    <w:rsid w:val="00DB2C92"/>
    <w:rsid w:val="00DB315D"/>
    <w:rsid w:val="00DB36ED"/>
    <w:rsid w:val="00DB4376"/>
    <w:rsid w:val="00DB4620"/>
    <w:rsid w:val="00DB57DF"/>
    <w:rsid w:val="00DB7034"/>
    <w:rsid w:val="00DB795B"/>
    <w:rsid w:val="00DB7F93"/>
    <w:rsid w:val="00DC06EA"/>
    <w:rsid w:val="00DC17F3"/>
    <w:rsid w:val="00DC29A3"/>
    <w:rsid w:val="00DC469B"/>
    <w:rsid w:val="00DC6D8D"/>
    <w:rsid w:val="00DC6DD2"/>
    <w:rsid w:val="00DC72BE"/>
    <w:rsid w:val="00DC7E51"/>
    <w:rsid w:val="00DC7E82"/>
    <w:rsid w:val="00DD0C26"/>
    <w:rsid w:val="00DD2973"/>
    <w:rsid w:val="00DD3EDC"/>
    <w:rsid w:val="00DD4987"/>
    <w:rsid w:val="00DD4B80"/>
    <w:rsid w:val="00DD4F38"/>
    <w:rsid w:val="00DD7696"/>
    <w:rsid w:val="00DD7ED1"/>
    <w:rsid w:val="00DE0066"/>
    <w:rsid w:val="00DE02C6"/>
    <w:rsid w:val="00DE111B"/>
    <w:rsid w:val="00DE1DFA"/>
    <w:rsid w:val="00DE1E5D"/>
    <w:rsid w:val="00DE2957"/>
    <w:rsid w:val="00DE31CB"/>
    <w:rsid w:val="00DE3BB8"/>
    <w:rsid w:val="00DE59A1"/>
    <w:rsid w:val="00DE6311"/>
    <w:rsid w:val="00DE6C1B"/>
    <w:rsid w:val="00DF066F"/>
    <w:rsid w:val="00DF134D"/>
    <w:rsid w:val="00DF23B1"/>
    <w:rsid w:val="00DF2A8A"/>
    <w:rsid w:val="00DF2AD2"/>
    <w:rsid w:val="00DF3382"/>
    <w:rsid w:val="00DF5802"/>
    <w:rsid w:val="00DF58AC"/>
    <w:rsid w:val="00DF672B"/>
    <w:rsid w:val="00DF6786"/>
    <w:rsid w:val="00DF6AEE"/>
    <w:rsid w:val="00DF72F7"/>
    <w:rsid w:val="00E003E0"/>
    <w:rsid w:val="00E007C1"/>
    <w:rsid w:val="00E008FB"/>
    <w:rsid w:val="00E00A07"/>
    <w:rsid w:val="00E00D45"/>
    <w:rsid w:val="00E01432"/>
    <w:rsid w:val="00E01B4C"/>
    <w:rsid w:val="00E0213A"/>
    <w:rsid w:val="00E02FD9"/>
    <w:rsid w:val="00E067D2"/>
    <w:rsid w:val="00E06D12"/>
    <w:rsid w:val="00E076D8"/>
    <w:rsid w:val="00E1069B"/>
    <w:rsid w:val="00E1108A"/>
    <w:rsid w:val="00E11B8F"/>
    <w:rsid w:val="00E11CD2"/>
    <w:rsid w:val="00E132E8"/>
    <w:rsid w:val="00E13ADB"/>
    <w:rsid w:val="00E13FC5"/>
    <w:rsid w:val="00E14555"/>
    <w:rsid w:val="00E14928"/>
    <w:rsid w:val="00E1649B"/>
    <w:rsid w:val="00E16FD0"/>
    <w:rsid w:val="00E174F3"/>
    <w:rsid w:val="00E2007A"/>
    <w:rsid w:val="00E2027F"/>
    <w:rsid w:val="00E207AF"/>
    <w:rsid w:val="00E215EF"/>
    <w:rsid w:val="00E2171A"/>
    <w:rsid w:val="00E22A61"/>
    <w:rsid w:val="00E23083"/>
    <w:rsid w:val="00E23FA6"/>
    <w:rsid w:val="00E2453A"/>
    <w:rsid w:val="00E24B29"/>
    <w:rsid w:val="00E25454"/>
    <w:rsid w:val="00E268DB"/>
    <w:rsid w:val="00E278D6"/>
    <w:rsid w:val="00E27997"/>
    <w:rsid w:val="00E27CB8"/>
    <w:rsid w:val="00E30469"/>
    <w:rsid w:val="00E3144C"/>
    <w:rsid w:val="00E31E83"/>
    <w:rsid w:val="00E332FE"/>
    <w:rsid w:val="00E33350"/>
    <w:rsid w:val="00E334CF"/>
    <w:rsid w:val="00E335DA"/>
    <w:rsid w:val="00E33619"/>
    <w:rsid w:val="00E34347"/>
    <w:rsid w:val="00E34595"/>
    <w:rsid w:val="00E34BEE"/>
    <w:rsid w:val="00E3631B"/>
    <w:rsid w:val="00E36390"/>
    <w:rsid w:val="00E36456"/>
    <w:rsid w:val="00E36D82"/>
    <w:rsid w:val="00E40396"/>
    <w:rsid w:val="00E40AED"/>
    <w:rsid w:val="00E4183B"/>
    <w:rsid w:val="00E41FB0"/>
    <w:rsid w:val="00E42350"/>
    <w:rsid w:val="00E42405"/>
    <w:rsid w:val="00E436E5"/>
    <w:rsid w:val="00E45198"/>
    <w:rsid w:val="00E45475"/>
    <w:rsid w:val="00E45494"/>
    <w:rsid w:val="00E45853"/>
    <w:rsid w:val="00E50598"/>
    <w:rsid w:val="00E50D70"/>
    <w:rsid w:val="00E52C95"/>
    <w:rsid w:val="00E53EEB"/>
    <w:rsid w:val="00E54074"/>
    <w:rsid w:val="00E5426B"/>
    <w:rsid w:val="00E5501F"/>
    <w:rsid w:val="00E558E3"/>
    <w:rsid w:val="00E55B55"/>
    <w:rsid w:val="00E56339"/>
    <w:rsid w:val="00E56E5B"/>
    <w:rsid w:val="00E573A2"/>
    <w:rsid w:val="00E57E17"/>
    <w:rsid w:val="00E6026D"/>
    <w:rsid w:val="00E606BE"/>
    <w:rsid w:val="00E609AA"/>
    <w:rsid w:val="00E60A31"/>
    <w:rsid w:val="00E60B3D"/>
    <w:rsid w:val="00E61434"/>
    <w:rsid w:val="00E6279C"/>
    <w:rsid w:val="00E628A2"/>
    <w:rsid w:val="00E62C1D"/>
    <w:rsid w:val="00E63969"/>
    <w:rsid w:val="00E64A2C"/>
    <w:rsid w:val="00E64B9E"/>
    <w:rsid w:val="00E64E4F"/>
    <w:rsid w:val="00E652B4"/>
    <w:rsid w:val="00E658B9"/>
    <w:rsid w:val="00E663B2"/>
    <w:rsid w:val="00E6689C"/>
    <w:rsid w:val="00E67349"/>
    <w:rsid w:val="00E67378"/>
    <w:rsid w:val="00E67825"/>
    <w:rsid w:val="00E71AEC"/>
    <w:rsid w:val="00E71DC8"/>
    <w:rsid w:val="00E71E15"/>
    <w:rsid w:val="00E7219E"/>
    <w:rsid w:val="00E72326"/>
    <w:rsid w:val="00E72880"/>
    <w:rsid w:val="00E73B53"/>
    <w:rsid w:val="00E7568D"/>
    <w:rsid w:val="00E75A7B"/>
    <w:rsid w:val="00E75CF0"/>
    <w:rsid w:val="00E76C3F"/>
    <w:rsid w:val="00E76C7C"/>
    <w:rsid w:val="00E77FEF"/>
    <w:rsid w:val="00E80C8F"/>
    <w:rsid w:val="00E80DE2"/>
    <w:rsid w:val="00E80F81"/>
    <w:rsid w:val="00E81B49"/>
    <w:rsid w:val="00E81BDA"/>
    <w:rsid w:val="00E82165"/>
    <w:rsid w:val="00E828B0"/>
    <w:rsid w:val="00E82901"/>
    <w:rsid w:val="00E82938"/>
    <w:rsid w:val="00E82ADE"/>
    <w:rsid w:val="00E83173"/>
    <w:rsid w:val="00E84386"/>
    <w:rsid w:val="00E84CFA"/>
    <w:rsid w:val="00E85183"/>
    <w:rsid w:val="00E878DA"/>
    <w:rsid w:val="00E901A3"/>
    <w:rsid w:val="00E90811"/>
    <w:rsid w:val="00E92B32"/>
    <w:rsid w:val="00E938A3"/>
    <w:rsid w:val="00E94197"/>
    <w:rsid w:val="00E94CFC"/>
    <w:rsid w:val="00E957BD"/>
    <w:rsid w:val="00E95FF7"/>
    <w:rsid w:val="00EA078B"/>
    <w:rsid w:val="00EA2A9B"/>
    <w:rsid w:val="00EA3B2A"/>
    <w:rsid w:val="00EA3C2C"/>
    <w:rsid w:val="00EA3C73"/>
    <w:rsid w:val="00EA413C"/>
    <w:rsid w:val="00EA4F1C"/>
    <w:rsid w:val="00EA5E67"/>
    <w:rsid w:val="00EA7796"/>
    <w:rsid w:val="00EA7847"/>
    <w:rsid w:val="00EA7B0A"/>
    <w:rsid w:val="00EB0F7F"/>
    <w:rsid w:val="00EB12EE"/>
    <w:rsid w:val="00EB15ED"/>
    <w:rsid w:val="00EB25E1"/>
    <w:rsid w:val="00EB28F1"/>
    <w:rsid w:val="00EB2AD3"/>
    <w:rsid w:val="00EB2C50"/>
    <w:rsid w:val="00EB3034"/>
    <w:rsid w:val="00EB4976"/>
    <w:rsid w:val="00EB50EC"/>
    <w:rsid w:val="00EB5EEA"/>
    <w:rsid w:val="00EB6A79"/>
    <w:rsid w:val="00EB6CD6"/>
    <w:rsid w:val="00EB6F4E"/>
    <w:rsid w:val="00EB770A"/>
    <w:rsid w:val="00EB7C6D"/>
    <w:rsid w:val="00EC1B2B"/>
    <w:rsid w:val="00EC21A9"/>
    <w:rsid w:val="00EC21E0"/>
    <w:rsid w:val="00EC266E"/>
    <w:rsid w:val="00EC2936"/>
    <w:rsid w:val="00EC2A27"/>
    <w:rsid w:val="00EC4F64"/>
    <w:rsid w:val="00EC5443"/>
    <w:rsid w:val="00EC6989"/>
    <w:rsid w:val="00EC792B"/>
    <w:rsid w:val="00EC7C35"/>
    <w:rsid w:val="00ED053E"/>
    <w:rsid w:val="00ED0828"/>
    <w:rsid w:val="00ED1754"/>
    <w:rsid w:val="00ED33E5"/>
    <w:rsid w:val="00ED3AA5"/>
    <w:rsid w:val="00ED3B43"/>
    <w:rsid w:val="00ED4594"/>
    <w:rsid w:val="00ED47B1"/>
    <w:rsid w:val="00ED49FA"/>
    <w:rsid w:val="00ED5046"/>
    <w:rsid w:val="00ED5178"/>
    <w:rsid w:val="00EE04B7"/>
    <w:rsid w:val="00EE0FEB"/>
    <w:rsid w:val="00EE1832"/>
    <w:rsid w:val="00EE2002"/>
    <w:rsid w:val="00EE2BFC"/>
    <w:rsid w:val="00EE2C4D"/>
    <w:rsid w:val="00EE2DA3"/>
    <w:rsid w:val="00EE2E36"/>
    <w:rsid w:val="00EE34DC"/>
    <w:rsid w:val="00EE39E7"/>
    <w:rsid w:val="00EE3C35"/>
    <w:rsid w:val="00EE493F"/>
    <w:rsid w:val="00EE5D16"/>
    <w:rsid w:val="00EE6CDC"/>
    <w:rsid w:val="00EE7212"/>
    <w:rsid w:val="00EE7E50"/>
    <w:rsid w:val="00EF0362"/>
    <w:rsid w:val="00EF1D1C"/>
    <w:rsid w:val="00EF3217"/>
    <w:rsid w:val="00EF36F2"/>
    <w:rsid w:val="00EF37D4"/>
    <w:rsid w:val="00EF4D52"/>
    <w:rsid w:val="00EF5E6D"/>
    <w:rsid w:val="00EF6007"/>
    <w:rsid w:val="00EF69A9"/>
    <w:rsid w:val="00EF6E17"/>
    <w:rsid w:val="00EF7A00"/>
    <w:rsid w:val="00EF7CDF"/>
    <w:rsid w:val="00F00975"/>
    <w:rsid w:val="00F01783"/>
    <w:rsid w:val="00F01B10"/>
    <w:rsid w:val="00F020EB"/>
    <w:rsid w:val="00F023CB"/>
    <w:rsid w:val="00F024DE"/>
    <w:rsid w:val="00F0258C"/>
    <w:rsid w:val="00F02A08"/>
    <w:rsid w:val="00F0372A"/>
    <w:rsid w:val="00F03FCB"/>
    <w:rsid w:val="00F045E4"/>
    <w:rsid w:val="00F06446"/>
    <w:rsid w:val="00F06F30"/>
    <w:rsid w:val="00F076E0"/>
    <w:rsid w:val="00F1079A"/>
    <w:rsid w:val="00F10FDB"/>
    <w:rsid w:val="00F122F7"/>
    <w:rsid w:val="00F127AD"/>
    <w:rsid w:val="00F128A1"/>
    <w:rsid w:val="00F128B9"/>
    <w:rsid w:val="00F1302D"/>
    <w:rsid w:val="00F13568"/>
    <w:rsid w:val="00F15C18"/>
    <w:rsid w:val="00F15C27"/>
    <w:rsid w:val="00F1608A"/>
    <w:rsid w:val="00F1633F"/>
    <w:rsid w:val="00F16379"/>
    <w:rsid w:val="00F16496"/>
    <w:rsid w:val="00F166E5"/>
    <w:rsid w:val="00F17100"/>
    <w:rsid w:val="00F1760F"/>
    <w:rsid w:val="00F17F36"/>
    <w:rsid w:val="00F22DA5"/>
    <w:rsid w:val="00F235F6"/>
    <w:rsid w:val="00F236E3"/>
    <w:rsid w:val="00F24EFC"/>
    <w:rsid w:val="00F25F8A"/>
    <w:rsid w:val="00F26A7B"/>
    <w:rsid w:val="00F30290"/>
    <w:rsid w:val="00F305DC"/>
    <w:rsid w:val="00F31B06"/>
    <w:rsid w:val="00F32A8B"/>
    <w:rsid w:val="00F3371D"/>
    <w:rsid w:val="00F34B55"/>
    <w:rsid w:val="00F35DA6"/>
    <w:rsid w:val="00F36058"/>
    <w:rsid w:val="00F4049D"/>
    <w:rsid w:val="00F40C3F"/>
    <w:rsid w:val="00F41A8F"/>
    <w:rsid w:val="00F420A2"/>
    <w:rsid w:val="00F4317E"/>
    <w:rsid w:val="00F43CFB"/>
    <w:rsid w:val="00F45014"/>
    <w:rsid w:val="00F4509C"/>
    <w:rsid w:val="00F456A2"/>
    <w:rsid w:val="00F4586C"/>
    <w:rsid w:val="00F4595F"/>
    <w:rsid w:val="00F45AA4"/>
    <w:rsid w:val="00F46F69"/>
    <w:rsid w:val="00F47408"/>
    <w:rsid w:val="00F47DFC"/>
    <w:rsid w:val="00F5030F"/>
    <w:rsid w:val="00F50A9D"/>
    <w:rsid w:val="00F51DA8"/>
    <w:rsid w:val="00F534C2"/>
    <w:rsid w:val="00F534E7"/>
    <w:rsid w:val="00F53720"/>
    <w:rsid w:val="00F539F9"/>
    <w:rsid w:val="00F54AC2"/>
    <w:rsid w:val="00F54CCB"/>
    <w:rsid w:val="00F55D17"/>
    <w:rsid w:val="00F55DF2"/>
    <w:rsid w:val="00F56D07"/>
    <w:rsid w:val="00F571C3"/>
    <w:rsid w:val="00F57376"/>
    <w:rsid w:val="00F61E50"/>
    <w:rsid w:val="00F6358F"/>
    <w:rsid w:val="00F637E7"/>
    <w:rsid w:val="00F6398A"/>
    <w:rsid w:val="00F65616"/>
    <w:rsid w:val="00F66D3A"/>
    <w:rsid w:val="00F6707F"/>
    <w:rsid w:val="00F6766C"/>
    <w:rsid w:val="00F71608"/>
    <w:rsid w:val="00F71690"/>
    <w:rsid w:val="00F72216"/>
    <w:rsid w:val="00F7229C"/>
    <w:rsid w:val="00F75315"/>
    <w:rsid w:val="00F7656A"/>
    <w:rsid w:val="00F76AEA"/>
    <w:rsid w:val="00F7731F"/>
    <w:rsid w:val="00F77508"/>
    <w:rsid w:val="00F805B2"/>
    <w:rsid w:val="00F81513"/>
    <w:rsid w:val="00F81709"/>
    <w:rsid w:val="00F81A4D"/>
    <w:rsid w:val="00F81B9F"/>
    <w:rsid w:val="00F83300"/>
    <w:rsid w:val="00F83466"/>
    <w:rsid w:val="00F83665"/>
    <w:rsid w:val="00F84391"/>
    <w:rsid w:val="00F84446"/>
    <w:rsid w:val="00F848BF"/>
    <w:rsid w:val="00F84929"/>
    <w:rsid w:val="00F86899"/>
    <w:rsid w:val="00F86985"/>
    <w:rsid w:val="00F87339"/>
    <w:rsid w:val="00F876DF"/>
    <w:rsid w:val="00F900F5"/>
    <w:rsid w:val="00F9176C"/>
    <w:rsid w:val="00F917F8"/>
    <w:rsid w:val="00F92009"/>
    <w:rsid w:val="00F9261D"/>
    <w:rsid w:val="00F92FA5"/>
    <w:rsid w:val="00F93929"/>
    <w:rsid w:val="00F93F14"/>
    <w:rsid w:val="00F9574C"/>
    <w:rsid w:val="00F97024"/>
    <w:rsid w:val="00F975F7"/>
    <w:rsid w:val="00F979DA"/>
    <w:rsid w:val="00FA084A"/>
    <w:rsid w:val="00FA0E08"/>
    <w:rsid w:val="00FA12E6"/>
    <w:rsid w:val="00FA139D"/>
    <w:rsid w:val="00FA1ADB"/>
    <w:rsid w:val="00FA25BE"/>
    <w:rsid w:val="00FA33E8"/>
    <w:rsid w:val="00FA3CF1"/>
    <w:rsid w:val="00FA3F6C"/>
    <w:rsid w:val="00FA42E3"/>
    <w:rsid w:val="00FA49C9"/>
    <w:rsid w:val="00FA53C6"/>
    <w:rsid w:val="00FA79E8"/>
    <w:rsid w:val="00FA7DF8"/>
    <w:rsid w:val="00FB043B"/>
    <w:rsid w:val="00FB0C48"/>
    <w:rsid w:val="00FB211F"/>
    <w:rsid w:val="00FB62EB"/>
    <w:rsid w:val="00FB6A49"/>
    <w:rsid w:val="00FC0042"/>
    <w:rsid w:val="00FC03FF"/>
    <w:rsid w:val="00FC0F90"/>
    <w:rsid w:val="00FC1578"/>
    <w:rsid w:val="00FC1982"/>
    <w:rsid w:val="00FC19A5"/>
    <w:rsid w:val="00FC1C01"/>
    <w:rsid w:val="00FC1FFF"/>
    <w:rsid w:val="00FC2853"/>
    <w:rsid w:val="00FC2A03"/>
    <w:rsid w:val="00FC2F7E"/>
    <w:rsid w:val="00FC3079"/>
    <w:rsid w:val="00FC3A79"/>
    <w:rsid w:val="00FC40A1"/>
    <w:rsid w:val="00FC4314"/>
    <w:rsid w:val="00FC432D"/>
    <w:rsid w:val="00FC5772"/>
    <w:rsid w:val="00FC59AB"/>
    <w:rsid w:val="00FC667A"/>
    <w:rsid w:val="00FC6807"/>
    <w:rsid w:val="00FC6A75"/>
    <w:rsid w:val="00FC6DDB"/>
    <w:rsid w:val="00FC7E4E"/>
    <w:rsid w:val="00FD0154"/>
    <w:rsid w:val="00FD16A8"/>
    <w:rsid w:val="00FD1F45"/>
    <w:rsid w:val="00FD268E"/>
    <w:rsid w:val="00FD2ECA"/>
    <w:rsid w:val="00FD3E60"/>
    <w:rsid w:val="00FD41A3"/>
    <w:rsid w:val="00FD42BA"/>
    <w:rsid w:val="00FD4B4D"/>
    <w:rsid w:val="00FD50C6"/>
    <w:rsid w:val="00FD638C"/>
    <w:rsid w:val="00FD6AA9"/>
    <w:rsid w:val="00FD6F6B"/>
    <w:rsid w:val="00FD714D"/>
    <w:rsid w:val="00FD7598"/>
    <w:rsid w:val="00FD7D20"/>
    <w:rsid w:val="00FE0298"/>
    <w:rsid w:val="00FE04DC"/>
    <w:rsid w:val="00FE0555"/>
    <w:rsid w:val="00FE0EF2"/>
    <w:rsid w:val="00FE216B"/>
    <w:rsid w:val="00FE22DF"/>
    <w:rsid w:val="00FE2498"/>
    <w:rsid w:val="00FE295E"/>
    <w:rsid w:val="00FE3ED6"/>
    <w:rsid w:val="00FE4269"/>
    <w:rsid w:val="00FE53F3"/>
    <w:rsid w:val="00FE54DC"/>
    <w:rsid w:val="00FE5A77"/>
    <w:rsid w:val="00FE5DCE"/>
    <w:rsid w:val="00FE5E2F"/>
    <w:rsid w:val="00FE66AD"/>
    <w:rsid w:val="00FE6C7D"/>
    <w:rsid w:val="00FF0207"/>
    <w:rsid w:val="00FF034B"/>
    <w:rsid w:val="00FF22BB"/>
    <w:rsid w:val="00FF2362"/>
    <w:rsid w:val="00FF24A7"/>
    <w:rsid w:val="00FF2F5C"/>
    <w:rsid w:val="00FF33F9"/>
    <w:rsid w:val="00FF3481"/>
    <w:rsid w:val="00FF3E84"/>
    <w:rsid w:val="00FF3FB9"/>
    <w:rsid w:val="00FF443F"/>
    <w:rsid w:val="00FF4D06"/>
    <w:rsid w:val="00FF6EDE"/>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14544"/>
  <w15:docId w15:val="{9124B49E-7457-4210-B23E-AE5C2DEE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704"/>
    <w:rPr>
      <w:sz w:val="24"/>
      <w:szCs w:val="24"/>
    </w:rPr>
  </w:style>
  <w:style w:type="paragraph" w:styleId="1">
    <w:name w:val="heading 1"/>
    <w:basedOn w:val="a"/>
    <w:next w:val="a"/>
    <w:link w:val="10"/>
    <w:uiPriority w:val="9"/>
    <w:qFormat/>
    <w:rsid w:val="0050131C"/>
    <w:pPr>
      <w:keepNext/>
      <w:ind w:left="4962"/>
      <w:outlineLvl w:val="0"/>
    </w:pPr>
    <w:rPr>
      <w:szCs w:val="20"/>
    </w:rPr>
  </w:style>
  <w:style w:type="paragraph" w:styleId="2">
    <w:name w:val="heading 2"/>
    <w:basedOn w:val="a"/>
    <w:next w:val="a"/>
    <w:link w:val="20"/>
    <w:qFormat/>
    <w:rsid w:val="0050131C"/>
    <w:pPr>
      <w:keepNext/>
      <w:widowControl w:val="0"/>
      <w:outlineLvl w:val="1"/>
    </w:pPr>
    <w:rPr>
      <w:szCs w:val="20"/>
      <w:lang w:val="en-US"/>
    </w:rPr>
  </w:style>
  <w:style w:type="paragraph" w:styleId="3">
    <w:name w:val="heading 3"/>
    <w:basedOn w:val="a"/>
    <w:next w:val="a"/>
    <w:link w:val="30"/>
    <w:qFormat/>
    <w:rsid w:val="0050131C"/>
    <w:pPr>
      <w:keepNext/>
      <w:jc w:val="right"/>
      <w:outlineLvl w:val="2"/>
    </w:pPr>
    <w:rPr>
      <w:sz w:val="28"/>
    </w:rPr>
  </w:style>
  <w:style w:type="paragraph" w:styleId="4">
    <w:name w:val="heading 4"/>
    <w:basedOn w:val="a"/>
    <w:next w:val="a"/>
    <w:link w:val="40"/>
    <w:qFormat/>
    <w:rsid w:val="0050131C"/>
    <w:pPr>
      <w:keepNext/>
      <w:jc w:val="center"/>
      <w:outlineLvl w:val="3"/>
    </w:pPr>
    <w:rPr>
      <w:sz w:val="28"/>
    </w:rPr>
  </w:style>
  <w:style w:type="paragraph" w:styleId="5">
    <w:name w:val="heading 5"/>
    <w:basedOn w:val="a"/>
    <w:next w:val="a"/>
    <w:link w:val="50"/>
    <w:qFormat/>
    <w:rsid w:val="006B1D75"/>
    <w:pPr>
      <w:keepNext/>
      <w:tabs>
        <w:tab w:val="num" w:pos="0"/>
        <w:tab w:val="left" w:pos="3402"/>
        <w:tab w:val="left" w:pos="4253"/>
        <w:tab w:val="left" w:pos="6521"/>
      </w:tabs>
      <w:suppressAutoHyphens/>
      <w:ind w:right="-1047"/>
      <w:jc w:val="both"/>
      <w:outlineLvl w:val="4"/>
    </w:pPr>
    <w:rPr>
      <w:b/>
      <w:sz w:val="28"/>
      <w:szCs w:val="20"/>
      <w:lang w:eastAsia="ar-SA"/>
    </w:rPr>
  </w:style>
  <w:style w:type="paragraph" w:styleId="6">
    <w:name w:val="heading 6"/>
    <w:basedOn w:val="a"/>
    <w:next w:val="a"/>
    <w:link w:val="60"/>
    <w:qFormat/>
    <w:rsid w:val="0050131C"/>
    <w:pPr>
      <w:spacing w:before="240" w:after="60"/>
      <w:outlineLvl w:val="5"/>
    </w:pPr>
    <w:rPr>
      <w:b/>
      <w:bCs/>
      <w:sz w:val="22"/>
      <w:szCs w:val="22"/>
    </w:rPr>
  </w:style>
  <w:style w:type="paragraph" w:styleId="7">
    <w:name w:val="heading 7"/>
    <w:basedOn w:val="a"/>
    <w:next w:val="a"/>
    <w:link w:val="70"/>
    <w:qFormat/>
    <w:rsid w:val="006B1D75"/>
    <w:pPr>
      <w:keepNext/>
      <w:tabs>
        <w:tab w:val="num" w:pos="0"/>
        <w:tab w:val="left" w:pos="3402"/>
        <w:tab w:val="left" w:pos="4253"/>
        <w:tab w:val="left" w:pos="6521"/>
      </w:tabs>
      <w:suppressAutoHyphens/>
      <w:ind w:right="-1047"/>
      <w:jc w:val="both"/>
      <w:outlineLvl w:val="6"/>
    </w:pPr>
    <w:rPr>
      <w:sz w:val="28"/>
      <w:szCs w:val="20"/>
      <w:lang w:eastAsia="ar-SA"/>
    </w:rPr>
  </w:style>
  <w:style w:type="paragraph" w:styleId="8">
    <w:name w:val="heading 8"/>
    <w:basedOn w:val="a"/>
    <w:next w:val="a"/>
    <w:link w:val="80"/>
    <w:qFormat/>
    <w:rsid w:val="006B1D75"/>
    <w:pPr>
      <w:keepNext/>
      <w:tabs>
        <w:tab w:val="num" w:pos="0"/>
      </w:tabs>
      <w:suppressAutoHyphens/>
      <w:jc w:val="both"/>
      <w:outlineLvl w:val="7"/>
    </w:pPr>
    <w:rPr>
      <w:szCs w:val="20"/>
      <w:lang w:eastAsia="ar-SA"/>
    </w:rPr>
  </w:style>
  <w:style w:type="paragraph" w:styleId="9">
    <w:name w:val="heading 9"/>
    <w:basedOn w:val="a"/>
    <w:next w:val="a"/>
    <w:link w:val="90"/>
    <w:qFormat/>
    <w:rsid w:val="006B1D75"/>
    <w:pPr>
      <w:keepNext/>
      <w:tabs>
        <w:tab w:val="num" w:pos="0"/>
      </w:tabs>
      <w:suppressAutoHyphens/>
      <w:jc w:val="both"/>
      <w:outlineLvl w:val="8"/>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1D75"/>
    <w:rPr>
      <w:sz w:val="24"/>
    </w:rPr>
  </w:style>
  <w:style w:type="character" w:customStyle="1" w:styleId="20">
    <w:name w:val="Заголовок 2 Знак"/>
    <w:link w:val="2"/>
    <w:rsid w:val="006B1D75"/>
    <w:rPr>
      <w:sz w:val="24"/>
      <w:lang w:val="en-US"/>
    </w:rPr>
  </w:style>
  <w:style w:type="character" w:customStyle="1" w:styleId="30">
    <w:name w:val="Заголовок 3 Знак"/>
    <w:link w:val="3"/>
    <w:rsid w:val="006B1D75"/>
    <w:rPr>
      <w:sz w:val="28"/>
      <w:szCs w:val="24"/>
    </w:rPr>
  </w:style>
  <w:style w:type="character" w:customStyle="1" w:styleId="40">
    <w:name w:val="Заголовок 4 Знак"/>
    <w:link w:val="4"/>
    <w:rsid w:val="006B1D75"/>
    <w:rPr>
      <w:sz w:val="28"/>
      <w:szCs w:val="24"/>
    </w:rPr>
  </w:style>
  <w:style w:type="character" w:customStyle="1" w:styleId="50">
    <w:name w:val="Заголовок 5 Знак"/>
    <w:link w:val="5"/>
    <w:rsid w:val="006B1D75"/>
    <w:rPr>
      <w:b/>
      <w:sz w:val="28"/>
      <w:lang w:eastAsia="ar-SA"/>
    </w:rPr>
  </w:style>
  <w:style w:type="character" w:customStyle="1" w:styleId="60">
    <w:name w:val="Заголовок 6 Знак"/>
    <w:link w:val="6"/>
    <w:rsid w:val="006B1D75"/>
    <w:rPr>
      <w:b/>
      <w:bCs/>
      <w:sz w:val="22"/>
      <w:szCs w:val="22"/>
    </w:rPr>
  </w:style>
  <w:style w:type="character" w:customStyle="1" w:styleId="70">
    <w:name w:val="Заголовок 7 Знак"/>
    <w:link w:val="7"/>
    <w:rsid w:val="006B1D75"/>
    <w:rPr>
      <w:sz w:val="28"/>
      <w:lang w:eastAsia="ar-SA"/>
    </w:rPr>
  </w:style>
  <w:style w:type="character" w:customStyle="1" w:styleId="80">
    <w:name w:val="Заголовок 8 Знак"/>
    <w:link w:val="8"/>
    <w:rsid w:val="006B1D75"/>
    <w:rPr>
      <w:sz w:val="24"/>
      <w:lang w:eastAsia="ar-SA"/>
    </w:rPr>
  </w:style>
  <w:style w:type="character" w:customStyle="1" w:styleId="90">
    <w:name w:val="Заголовок 9 Знак"/>
    <w:link w:val="9"/>
    <w:rsid w:val="006B1D75"/>
    <w:rPr>
      <w:b/>
      <w:sz w:val="24"/>
      <w:lang w:eastAsia="ar-SA"/>
    </w:rPr>
  </w:style>
  <w:style w:type="character" w:styleId="a3">
    <w:name w:val="page number"/>
    <w:basedOn w:val="a0"/>
    <w:rsid w:val="0050131C"/>
  </w:style>
  <w:style w:type="paragraph" w:styleId="a4">
    <w:name w:val="footer"/>
    <w:basedOn w:val="a"/>
    <w:link w:val="a5"/>
    <w:rsid w:val="0050131C"/>
    <w:pPr>
      <w:tabs>
        <w:tab w:val="center" w:pos="4153"/>
        <w:tab w:val="right" w:pos="8306"/>
      </w:tabs>
    </w:pPr>
    <w:rPr>
      <w:sz w:val="28"/>
      <w:szCs w:val="20"/>
    </w:rPr>
  </w:style>
  <w:style w:type="character" w:customStyle="1" w:styleId="a5">
    <w:name w:val="Нижний колонтитул Знак"/>
    <w:link w:val="a4"/>
    <w:rsid w:val="00363B42"/>
    <w:rPr>
      <w:sz w:val="28"/>
    </w:rPr>
  </w:style>
  <w:style w:type="paragraph" w:styleId="a6">
    <w:name w:val="Body Text"/>
    <w:basedOn w:val="a"/>
    <w:link w:val="a7"/>
    <w:rsid w:val="0050131C"/>
    <w:pPr>
      <w:jc w:val="both"/>
    </w:pPr>
    <w:rPr>
      <w:szCs w:val="20"/>
    </w:rPr>
  </w:style>
  <w:style w:type="character" w:customStyle="1" w:styleId="a7">
    <w:name w:val="Основной текст Знак"/>
    <w:link w:val="a6"/>
    <w:rsid w:val="006B1D75"/>
    <w:rPr>
      <w:sz w:val="24"/>
    </w:rPr>
  </w:style>
  <w:style w:type="paragraph" w:customStyle="1" w:styleId="eoaou">
    <w:name w:val="eoaou"/>
    <w:basedOn w:val="a"/>
    <w:rsid w:val="0050131C"/>
    <w:pPr>
      <w:snapToGrid w:val="0"/>
      <w:spacing w:before="100" w:after="100"/>
      <w:ind w:left="360" w:right="360"/>
    </w:pPr>
    <w:rPr>
      <w:szCs w:val="20"/>
    </w:rPr>
  </w:style>
  <w:style w:type="paragraph" w:styleId="21">
    <w:name w:val="Body Text 2"/>
    <w:basedOn w:val="a"/>
    <w:link w:val="22"/>
    <w:rsid w:val="0050131C"/>
    <w:pPr>
      <w:jc w:val="center"/>
    </w:pPr>
  </w:style>
  <w:style w:type="paragraph" w:styleId="a8">
    <w:name w:val="Body Text Indent"/>
    <w:basedOn w:val="a"/>
    <w:link w:val="a9"/>
    <w:rsid w:val="0050131C"/>
    <w:pPr>
      <w:ind w:left="720"/>
      <w:jc w:val="both"/>
    </w:pPr>
  </w:style>
  <w:style w:type="paragraph" w:styleId="23">
    <w:name w:val="Body Text Indent 2"/>
    <w:basedOn w:val="a"/>
    <w:link w:val="24"/>
    <w:rsid w:val="0050131C"/>
    <w:pPr>
      <w:ind w:firstLine="708"/>
      <w:jc w:val="both"/>
    </w:pPr>
  </w:style>
  <w:style w:type="paragraph" w:styleId="31">
    <w:name w:val="Body Text 3"/>
    <w:basedOn w:val="a"/>
    <w:link w:val="32"/>
    <w:rsid w:val="0050131C"/>
    <w:pPr>
      <w:jc w:val="both"/>
    </w:pPr>
    <w:rPr>
      <w:sz w:val="28"/>
    </w:rPr>
  </w:style>
  <w:style w:type="paragraph" w:styleId="33">
    <w:name w:val="Body Text Indent 3"/>
    <w:basedOn w:val="a"/>
    <w:link w:val="34"/>
    <w:rsid w:val="0050131C"/>
    <w:pPr>
      <w:ind w:firstLine="705"/>
      <w:jc w:val="both"/>
    </w:pPr>
    <w:rPr>
      <w:sz w:val="28"/>
    </w:rPr>
  </w:style>
  <w:style w:type="paragraph" w:styleId="aa">
    <w:name w:val="header"/>
    <w:basedOn w:val="a"/>
    <w:link w:val="ab"/>
    <w:uiPriority w:val="99"/>
    <w:rsid w:val="0050131C"/>
    <w:pPr>
      <w:tabs>
        <w:tab w:val="center" w:pos="4677"/>
        <w:tab w:val="right" w:pos="9355"/>
      </w:tabs>
    </w:pPr>
  </w:style>
  <w:style w:type="character" w:customStyle="1" w:styleId="ab">
    <w:name w:val="Верхний колонтитул Знак"/>
    <w:link w:val="aa"/>
    <w:uiPriority w:val="99"/>
    <w:rsid w:val="00EB15ED"/>
    <w:rPr>
      <w:sz w:val="24"/>
      <w:szCs w:val="24"/>
    </w:rPr>
  </w:style>
  <w:style w:type="paragraph" w:customStyle="1" w:styleId="ConsNormal">
    <w:name w:val="ConsNormal"/>
    <w:rsid w:val="0050131C"/>
    <w:pPr>
      <w:widowControl w:val="0"/>
      <w:autoSpaceDE w:val="0"/>
      <w:autoSpaceDN w:val="0"/>
      <w:adjustRightInd w:val="0"/>
      <w:ind w:right="19772" w:firstLine="720"/>
    </w:pPr>
    <w:rPr>
      <w:rFonts w:ascii="Arial" w:hAnsi="Arial" w:cs="Arial"/>
    </w:rPr>
  </w:style>
  <w:style w:type="paragraph" w:customStyle="1" w:styleId="ConsNonformat">
    <w:name w:val="ConsNonformat"/>
    <w:rsid w:val="0050131C"/>
    <w:pPr>
      <w:widowControl w:val="0"/>
      <w:autoSpaceDE w:val="0"/>
      <w:autoSpaceDN w:val="0"/>
      <w:adjustRightInd w:val="0"/>
      <w:ind w:right="19772"/>
    </w:pPr>
    <w:rPr>
      <w:rFonts w:ascii="Courier New" w:hAnsi="Courier New" w:cs="Courier New"/>
    </w:rPr>
  </w:style>
  <w:style w:type="paragraph" w:customStyle="1" w:styleId="ConsTitle">
    <w:name w:val="ConsTitle"/>
    <w:rsid w:val="0050131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50131C"/>
    <w:pPr>
      <w:widowControl w:val="0"/>
      <w:autoSpaceDE w:val="0"/>
      <w:autoSpaceDN w:val="0"/>
      <w:adjustRightInd w:val="0"/>
      <w:ind w:right="19772"/>
    </w:pPr>
    <w:rPr>
      <w:rFonts w:ascii="Arial" w:hAnsi="Arial" w:cs="Arial"/>
    </w:rPr>
  </w:style>
  <w:style w:type="character" w:styleId="ac">
    <w:name w:val="Hyperlink"/>
    <w:rsid w:val="0050131C"/>
    <w:rPr>
      <w:color w:val="000000"/>
      <w:u w:val="single"/>
    </w:rPr>
  </w:style>
  <w:style w:type="character" w:styleId="ad">
    <w:name w:val="Strong"/>
    <w:qFormat/>
    <w:rsid w:val="0050131C"/>
    <w:rPr>
      <w:b/>
      <w:bCs/>
    </w:rPr>
  </w:style>
  <w:style w:type="paragraph" w:styleId="ae">
    <w:name w:val="Title"/>
    <w:basedOn w:val="a"/>
    <w:link w:val="af"/>
    <w:qFormat/>
    <w:rsid w:val="0050131C"/>
    <w:pPr>
      <w:jc w:val="center"/>
    </w:pPr>
    <w:rPr>
      <w:caps/>
      <w:sz w:val="32"/>
      <w:szCs w:val="20"/>
    </w:rPr>
  </w:style>
  <w:style w:type="paragraph" w:styleId="af0">
    <w:name w:val="Balloon Text"/>
    <w:basedOn w:val="a"/>
    <w:link w:val="af1"/>
    <w:semiHidden/>
    <w:rsid w:val="0050131C"/>
    <w:rPr>
      <w:rFonts w:ascii="Tahoma" w:hAnsi="Tahoma"/>
      <w:sz w:val="16"/>
      <w:szCs w:val="16"/>
    </w:rPr>
  </w:style>
  <w:style w:type="character" w:customStyle="1" w:styleId="af1">
    <w:name w:val="Текст выноски Знак"/>
    <w:link w:val="af0"/>
    <w:semiHidden/>
    <w:rsid w:val="006B1D75"/>
    <w:rPr>
      <w:rFonts w:ascii="Tahoma" w:hAnsi="Tahoma" w:cs="Tahoma"/>
      <w:sz w:val="16"/>
      <w:szCs w:val="16"/>
    </w:rPr>
  </w:style>
  <w:style w:type="paragraph" w:styleId="af2">
    <w:name w:val="Normal (Web)"/>
    <w:basedOn w:val="a"/>
    <w:uiPriority w:val="99"/>
    <w:rsid w:val="0050131C"/>
    <w:pPr>
      <w:spacing w:before="100" w:beforeAutospacing="1" w:after="100" w:afterAutospacing="1"/>
    </w:pPr>
    <w:rPr>
      <w:sz w:val="18"/>
      <w:szCs w:val="18"/>
      <w:lang w:eastAsia="zh-CN"/>
    </w:rPr>
  </w:style>
  <w:style w:type="character" w:styleId="af3">
    <w:name w:val="Emphasis"/>
    <w:qFormat/>
    <w:rsid w:val="0050131C"/>
    <w:rPr>
      <w:i/>
      <w:iCs/>
    </w:rPr>
  </w:style>
  <w:style w:type="table" w:styleId="af4">
    <w:name w:val="Table Grid"/>
    <w:basedOn w:val="a1"/>
    <w:uiPriority w:val="39"/>
    <w:rsid w:val="00B5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99"/>
    <w:qFormat/>
    <w:rsid w:val="001B5E6A"/>
    <w:pPr>
      <w:suppressAutoHyphens/>
    </w:pPr>
    <w:rPr>
      <w:rFonts w:ascii="Calibri" w:eastAsia="Arial" w:hAnsi="Calibri"/>
      <w:lang w:eastAsia="ar-SA"/>
    </w:rPr>
  </w:style>
  <w:style w:type="character" w:customStyle="1" w:styleId="af6">
    <w:name w:val="Без интервала Знак"/>
    <w:link w:val="af5"/>
    <w:uiPriority w:val="99"/>
    <w:locked/>
    <w:rsid w:val="001B5E6A"/>
    <w:rPr>
      <w:rFonts w:ascii="Calibri" w:eastAsia="Arial" w:hAnsi="Calibri"/>
      <w:lang w:eastAsia="ar-SA" w:bidi="ar-SA"/>
    </w:rPr>
  </w:style>
  <w:style w:type="paragraph" w:styleId="af7">
    <w:name w:val="List Paragraph"/>
    <w:basedOn w:val="a"/>
    <w:uiPriority w:val="34"/>
    <w:qFormat/>
    <w:rsid w:val="001B5E6A"/>
    <w:pPr>
      <w:ind w:left="720"/>
    </w:pPr>
    <w:rPr>
      <w:rFonts w:ascii="Calibri" w:eastAsia="Calibri" w:hAnsi="Calibri"/>
      <w:sz w:val="22"/>
      <w:szCs w:val="22"/>
    </w:rPr>
  </w:style>
  <w:style w:type="paragraph" w:customStyle="1" w:styleId="ConsPlusTitle">
    <w:name w:val="ConsPlusTitle"/>
    <w:rsid w:val="001B5E6A"/>
    <w:pPr>
      <w:widowControl w:val="0"/>
      <w:suppressAutoHyphens/>
      <w:spacing w:line="100" w:lineRule="atLeast"/>
    </w:pPr>
    <w:rPr>
      <w:rFonts w:ascii="Calibri" w:eastAsia="SimSun" w:hAnsi="Calibri"/>
      <w:b/>
      <w:bCs/>
      <w:kern w:val="2"/>
      <w:sz w:val="22"/>
      <w:szCs w:val="22"/>
      <w:lang w:eastAsia="ar-SA"/>
    </w:rPr>
  </w:style>
  <w:style w:type="paragraph" w:customStyle="1" w:styleId="11">
    <w:name w:val="Абзац списка1"/>
    <w:basedOn w:val="a"/>
    <w:rsid w:val="006949A5"/>
    <w:pPr>
      <w:ind w:left="720"/>
    </w:pPr>
    <w:rPr>
      <w:rFonts w:ascii="Calibri" w:hAnsi="Calibri" w:cs="Calibri"/>
      <w:sz w:val="22"/>
      <w:szCs w:val="22"/>
    </w:rPr>
  </w:style>
  <w:style w:type="character" w:customStyle="1" w:styleId="ConsPlusNormal">
    <w:name w:val="ConsPlusNormal Знак"/>
    <w:link w:val="ConsPlusNormal0"/>
    <w:locked/>
    <w:rsid w:val="00731A10"/>
    <w:rPr>
      <w:rFonts w:eastAsia="SimSun"/>
      <w:kern w:val="2"/>
      <w:sz w:val="22"/>
      <w:szCs w:val="22"/>
      <w:lang w:val="ru-RU" w:eastAsia="ar-SA" w:bidi="ar-SA"/>
    </w:rPr>
  </w:style>
  <w:style w:type="paragraph" w:customStyle="1" w:styleId="ConsPlusNormal0">
    <w:name w:val="ConsPlusNormal"/>
    <w:link w:val="ConsPlusNormal"/>
    <w:rsid w:val="00731A10"/>
    <w:pPr>
      <w:widowControl w:val="0"/>
      <w:suppressAutoHyphens/>
      <w:spacing w:line="100" w:lineRule="atLeast"/>
    </w:pPr>
    <w:rPr>
      <w:rFonts w:eastAsia="SimSun"/>
      <w:kern w:val="2"/>
      <w:sz w:val="22"/>
      <w:szCs w:val="22"/>
      <w:lang w:eastAsia="ar-SA"/>
    </w:rPr>
  </w:style>
  <w:style w:type="paragraph" w:customStyle="1" w:styleId="ConsPlusCell">
    <w:name w:val="ConsPlusCell"/>
    <w:rsid w:val="00DC29A3"/>
    <w:pPr>
      <w:widowControl w:val="0"/>
      <w:suppressAutoHyphens/>
      <w:spacing w:line="100" w:lineRule="atLeast"/>
    </w:pPr>
    <w:rPr>
      <w:rFonts w:ascii="Calibri" w:eastAsia="SimSun" w:hAnsi="Calibri"/>
      <w:kern w:val="2"/>
      <w:sz w:val="22"/>
      <w:szCs w:val="22"/>
      <w:lang w:eastAsia="ar-SA"/>
    </w:rPr>
  </w:style>
  <w:style w:type="character" w:styleId="af8">
    <w:name w:val="FollowedHyperlink"/>
    <w:unhideWhenUsed/>
    <w:rsid w:val="006B1D75"/>
    <w:rPr>
      <w:color w:val="800080"/>
      <w:u w:val="single"/>
    </w:rPr>
  </w:style>
  <w:style w:type="paragraph" w:styleId="af9">
    <w:name w:val="annotation text"/>
    <w:basedOn w:val="a"/>
    <w:link w:val="afa"/>
    <w:unhideWhenUsed/>
    <w:rsid w:val="006B1D75"/>
    <w:pPr>
      <w:suppressAutoHyphens/>
      <w:spacing w:after="200" w:line="276" w:lineRule="auto"/>
    </w:pPr>
    <w:rPr>
      <w:rFonts w:ascii="Calibri" w:eastAsia="SimSun" w:hAnsi="Calibri"/>
      <w:kern w:val="2"/>
      <w:sz w:val="20"/>
      <w:szCs w:val="20"/>
      <w:lang w:eastAsia="ar-SA"/>
    </w:rPr>
  </w:style>
  <w:style w:type="character" w:customStyle="1" w:styleId="afa">
    <w:name w:val="Текст примечания Знак"/>
    <w:link w:val="af9"/>
    <w:rsid w:val="006B1D75"/>
    <w:rPr>
      <w:rFonts w:ascii="Calibri" w:eastAsia="SimSun" w:hAnsi="Calibri"/>
      <w:kern w:val="2"/>
      <w:lang w:eastAsia="ar-SA"/>
    </w:rPr>
  </w:style>
  <w:style w:type="paragraph" w:styleId="afb">
    <w:name w:val="List"/>
    <w:basedOn w:val="a6"/>
    <w:unhideWhenUsed/>
    <w:rsid w:val="006B1D75"/>
    <w:pPr>
      <w:suppressAutoHyphens/>
      <w:spacing w:after="120" w:line="276" w:lineRule="auto"/>
      <w:jc w:val="left"/>
    </w:pPr>
    <w:rPr>
      <w:rFonts w:ascii="Calibri" w:eastAsia="SimSun" w:hAnsi="Calibri" w:cs="Mangal"/>
      <w:kern w:val="2"/>
      <w:sz w:val="22"/>
      <w:szCs w:val="22"/>
      <w:lang w:eastAsia="ar-SA"/>
    </w:rPr>
  </w:style>
  <w:style w:type="paragraph" w:styleId="afc">
    <w:name w:val="Document Map"/>
    <w:basedOn w:val="a"/>
    <w:link w:val="afd"/>
    <w:unhideWhenUsed/>
    <w:rsid w:val="006B1D75"/>
    <w:pPr>
      <w:shd w:val="clear" w:color="auto" w:fill="000080"/>
      <w:suppressAutoHyphens/>
      <w:spacing w:after="200" w:line="276" w:lineRule="auto"/>
    </w:pPr>
    <w:rPr>
      <w:rFonts w:ascii="Tahoma" w:eastAsia="SimSun" w:hAnsi="Tahoma"/>
      <w:kern w:val="2"/>
      <w:sz w:val="20"/>
      <w:szCs w:val="20"/>
      <w:lang w:eastAsia="ar-SA"/>
    </w:rPr>
  </w:style>
  <w:style w:type="character" w:customStyle="1" w:styleId="afd">
    <w:name w:val="Схема документа Знак"/>
    <w:link w:val="afc"/>
    <w:rsid w:val="006B1D75"/>
    <w:rPr>
      <w:rFonts w:ascii="Tahoma" w:eastAsia="SimSun" w:hAnsi="Tahoma" w:cs="Tahoma"/>
      <w:kern w:val="2"/>
      <w:shd w:val="clear" w:color="auto" w:fill="000080"/>
      <w:lang w:eastAsia="ar-SA"/>
    </w:rPr>
  </w:style>
  <w:style w:type="paragraph" w:styleId="afe">
    <w:name w:val="annotation subject"/>
    <w:basedOn w:val="af9"/>
    <w:next w:val="af9"/>
    <w:link w:val="aff"/>
    <w:unhideWhenUsed/>
    <w:rsid w:val="006B1D75"/>
    <w:rPr>
      <w:b/>
      <w:bCs/>
    </w:rPr>
  </w:style>
  <w:style w:type="character" w:customStyle="1" w:styleId="aff">
    <w:name w:val="Тема примечания Знак"/>
    <w:link w:val="afe"/>
    <w:rsid w:val="006B1D75"/>
    <w:rPr>
      <w:rFonts w:ascii="Calibri" w:eastAsia="SimSun" w:hAnsi="Calibri"/>
      <w:b/>
      <w:bCs/>
      <w:kern w:val="2"/>
      <w:lang w:eastAsia="ar-SA"/>
    </w:rPr>
  </w:style>
  <w:style w:type="paragraph" w:customStyle="1" w:styleId="12">
    <w:name w:val="Заголовок1"/>
    <w:basedOn w:val="a"/>
    <w:next w:val="a6"/>
    <w:uiPriority w:val="99"/>
    <w:rsid w:val="006B1D75"/>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3">
    <w:name w:val="Название1"/>
    <w:basedOn w:val="a"/>
    <w:rsid w:val="006B1D75"/>
    <w:pPr>
      <w:suppressLineNumbers/>
      <w:suppressAutoHyphens/>
      <w:spacing w:before="120" w:after="120" w:line="276" w:lineRule="auto"/>
    </w:pPr>
    <w:rPr>
      <w:rFonts w:ascii="Calibri" w:eastAsia="SimSun" w:hAnsi="Calibri" w:cs="Mangal"/>
      <w:i/>
      <w:iCs/>
      <w:kern w:val="2"/>
      <w:lang w:eastAsia="ar-SA"/>
    </w:rPr>
  </w:style>
  <w:style w:type="paragraph" w:customStyle="1" w:styleId="14">
    <w:name w:val="Указатель1"/>
    <w:basedOn w:val="a"/>
    <w:rsid w:val="006B1D75"/>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Nonformat">
    <w:name w:val="ConsPlusNonformat"/>
    <w:rsid w:val="006B1D75"/>
    <w:pPr>
      <w:widowControl w:val="0"/>
      <w:suppressAutoHyphens/>
      <w:spacing w:line="100" w:lineRule="atLeast"/>
    </w:pPr>
    <w:rPr>
      <w:rFonts w:ascii="Courier New" w:eastAsia="SimSun" w:hAnsi="Courier New" w:cs="Courier New"/>
      <w:kern w:val="2"/>
      <w:lang w:eastAsia="ar-SA"/>
    </w:rPr>
  </w:style>
  <w:style w:type="paragraph" w:customStyle="1" w:styleId="15">
    <w:name w:val="Абзац списка1"/>
    <w:basedOn w:val="a"/>
    <w:rsid w:val="006B1D75"/>
    <w:pPr>
      <w:suppressAutoHyphens/>
      <w:ind w:left="720"/>
    </w:pPr>
    <w:rPr>
      <w:kern w:val="2"/>
      <w:lang w:eastAsia="ar-SA"/>
    </w:rPr>
  </w:style>
  <w:style w:type="paragraph" w:customStyle="1" w:styleId="aff0">
    <w:name w:val="Содержимое таблицы"/>
    <w:basedOn w:val="a"/>
    <w:rsid w:val="006B1D75"/>
    <w:pPr>
      <w:suppressLineNumbers/>
      <w:suppressAutoHyphens/>
      <w:spacing w:after="200" w:line="276" w:lineRule="auto"/>
    </w:pPr>
    <w:rPr>
      <w:rFonts w:ascii="Calibri" w:eastAsia="Calibri" w:hAnsi="Calibri"/>
      <w:sz w:val="22"/>
      <w:szCs w:val="22"/>
      <w:lang w:eastAsia="ar-SA"/>
    </w:rPr>
  </w:style>
  <w:style w:type="paragraph" w:customStyle="1" w:styleId="aff1">
    <w:name w:val="Заголовок таблицы"/>
    <w:basedOn w:val="aff0"/>
    <w:rsid w:val="006B1D75"/>
    <w:pPr>
      <w:jc w:val="center"/>
    </w:pPr>
    <w:rPr>
      <w:b/>
      <w:bCs/>
    </w:rPr>
  </w:style>
  <w:style w:type="paragraph" w:customStyle="1" w:styleId="Standard">
    <w:name w:val="Standard"/>
    <w:rsid w:val="006B1D75"/>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6B1D75"/>
    <w:pPr>
      <w:autoSpaceDE w:val="0"/>
      <w:autoSpaceDN w:val="0"/>
      <w:adjustRightInd w:val="0"/>
    </w:pPr>
    <w:rPr>
      <w:color w:val="000000"/>
      <w:sz w:val="24"/>
      <w:szCs w:val="24"/>
    </w:rPr>
  </w:style>
  <w:style w:type="paragraph" w:customStyle="1" w:styleId="Pa1">
    <w:name w:val="Pa1"/>
    <w:basedOn w:val="Default"/>
    <w:next w:val="Default"/>
    <w:rsid w:val="006B1D75"/>
    <w:pPr>
      <w:spacing w:line="241" w:lineRule="atLeast"/>
    </w:pPr>
    <w:rPr>
      <w:color w:val="auto"/>
    </w:rPr>
  </w:style>
  <w:style w:type="paragraph" w:customStyle="1" w:styleId="16">
    <w:name w:val="Текст1"/>
    <w:basedOn w:val="a"/>
    <w:rsid w:val="006B1D75"/>
    <w:pPr>
      <w:suppressAutoHyphens/>
      <w:jc w:val="both"/>
    </w:pPr>
    <w:rPr>
      <w:rFonts w:ascii="Courier New" w:hAnsi="Courier New" w:cs="Courier New"/>
      <w:sz w:val="20"/>
      <w:szCs w:val="20"/>
      <w:lang w:eastAsia="ar-SA"/>
    </w:rPr>
  </w:style>
  <w:style w:type="character" w:styleId="aff2">
    <w:name w:val="annotation reference"/>
    <w:unhideWhenUsed/>
    <w:rsid w:val="006B1D75"/>
    <w:rPr>
      <w:sz w:val="16"/>
      <w:szCs w:val="16"/>
    </w:rPr>
  </w:style>
  <w:style w:type="character" w:customStyle="1" w:styleId="17">
    <w:name w:val="Основной шрифт абзаца1"/>
    <w:rsid w:val="006B1D75"/>
  </w:style>
  <w:style w:type="character" w:customStyle="1" w:styleId="A10">
    <w:name w:val="A1"/>
    <w:rsid w:val="006B1D75"/>
    <w:rPr>
      <w:color w:val="000000"/>
      <w:sz w:val="22"/>
      <w:szCs w:val="22"/>
    </w:rPr>
  </w:style>
  <w:style w:type="character" w:customStyle="1" w:styleId="WW8Num1z0">
    <w:name w:val="WW8Num1z0"/>
    <w:rsid w:val="006B1D75"/>
    <w:rPr>
      <w:rFonts w:ascii="Times New Roman" w:eastAsia="Calibri" w:hAnsi="Times New Roman" w:cs="Times New Roman" w:hint="default"/>
    </w:rPr>
  </w:style>
  <w:style w:type="character" w:customStyle="1" w:styleId="WW8Num2z0">
    <w:name w:val="WW8Num2z0"/>
    <w:rsid w:val="006B1D75"/>
    <w:rPr>
      <w:rFonts w:ascii="Arial" w:hAnsi="Arial" w:cs="Arial" w:hint="default"/>
    </w:rPr>
  </w:style>
  <w:style w:type="character" w:customStyle="1" w:styleId="WW8Num3z0">
    <w:name w:val="WW8Num3z0"/>
    <w:rsid w:val="006B1D75"/>
    <w:rPr>
      <w:rFonts w:ascii="Symbol" w:hAnsi="Symbol" w:cs="Symbol" w:hint="default"/>
    </w:rPr>
  </w:style>
  <w:style w:type="character" w:customStyle="1" w:styleId="WW8Num3z1">
    <w:name w:val="WW8Num3z1"/>
    <w:rsid w:val="006B1D75"/>
    <w:rPr>
      <w:rFonts w:ascii="Courier New" w:hAnsi="Courier New" w:cs="Courier New" w:hint="default"/>
    </w:rPr>
  </w:style>
  <w:style w:type="character" w:customStyle="1" w:styleId="WW8Num3z2">
    <w:name w:val="WW8Num3z2"/>
    <w:rsid w:val="006B1D75"/>
    <w:rPr>
      <w:rFonts w:ascii="Wingdings" w:hAnsi="Wingdings" w:cs="Wingdings" w:hint="default"/>
    </w:rPr>
  </w:style>
  <w:style w:type="character" w:customStyle="1" w:styleId="WW8Num5z0">
    <w:name w:val="WW8Num5z0"/>
    <w:rsid w:val="006B1D75"/>
    <w:rPr>
      <w:rFonts w:ascii="Times New Roman" w:hAnsi="Times New Roman" w:cs="Times New Roman" w:hint="default"/>
    </w:rPr>
  </w:style>
  <w:style w:type="character" w:customStyle="1" w:styleId="110">
    <w:name w:val="Основной шрифт абзаца11"/>
    <w:rsid w:val="006B1D75"/>
  </w:style>
  <w:style w:type="character" w:customStyle="1" w:styleId="aff3">
    <w:name w:val="Гипертекстовая ссылка"/>
    <w:uiPriority w:val="99"/>
    <w:rsid w:val="006B1D75"/>
    <w:rPr>
      <w:color w:val="auto"/>
    </w:rPr>
  </w:style>
  <w:style w:type="paragraph" w:customStyle="1" w:styleId="aff4">
    <w:name w:val="Нормальный (таблица)"/>
    <w:basedOn w:val="a"/>
    <w:next w:val="a"/>
    <w:uiPriority w:val="99"/>
    <w:rsid w:val="006B1D75"/>
    <w:pPr>
      <w:widowControl w:val="0"/>
      <w:autoSpaceDE w:val="0"/>
      <w:autoSpaceDN w:val="0"/>
      <w:adjustRightInd w:val="0"/>
      <w:jc w:val="both"/>
    </w:pPr>
    <w:rPr>
      <w:rFonts w:ascii="Arial" w:hAnsi="Arial" w:cs="Arial"/>
    </w:rPr>
  </w:style>
  <w:style w:type="paragraph" w:customStyle="1" w:styleId="aff5">
    <w:name w:val="Прижатый влево"/>
    <w:basedOn w:val="a"/>
    <w:next w:val="a"/>
    <w:rsid w:val="006B1D75"/>
    <w:pPr>
      <w:autoSpaceDE w:val="0"/>
      <w:autoSpaceDN w:val="0"/>
      <w:adjustRightInd w:val="0"/>
    </w:pPr>
    <w:rPr>
      <w:rFonts w:ascii="Arial" w:hAnsi="Arial" w:cs="Arial"/>
    </w:rPr>
  </w:style>
  <w:style w:type="paragraph" w:customStyle="1" w:styleId="310">
    <w:name w:val="Основной текст 31"/>
    <w:basedOn w:val="a"/>
    <w:rsid w:val="006B1D75"/>
    <w:pPr>
      <w:suppressAutoHyphens/>
      <w:jc w:val="center"/>
    </w:pPr>
    <w:rPr>
      <w:rFonts w:ascii="Times New Roman CYR" w:hAnsi="Times New Roman CYR"/>
      <w:szCs w:val="20"/>
      <w:lang w:eastAsia="ar-SA"/>
    </w:rPr>
  </w:style>
  <w:style w:type="character" w:customStyle="1" w:styleId="120">
    <w:name w:val="Основной шрифт абзаца12"/>
    <w:rsid w:val="006B1D75"/>
  </w:style>
  <w:style w:type="paragraph" w:customStyle="1" w:styleId="18">
    <w:name w:val="Без интервала1"/>
    <w:link w:val="NoSpacingChar"/>
    <w:rsid w:val="006B1D75"/>
    <w:pPr>
      <w:suppressAutoHyphens/>
    </w:pPr>
    <w:rPr>
      <w:rFonts w:ascii="Calibri" w:hAnsi="Calibri"/>
      <w:sz w:val="22"/>
      <w:szCs w:val="22"/>
      <w:lang w:eastAsia="ar-SA"/>
    </w:rPr>
  </w:style>
  <w:style w:type="character" w:customStyle="1" w:styleId="NoSpacingChar">
    <w:name w:val="No Spacing Char"/>
    <w:link w:val="18"/>
    <w:locked/>
    <w:rsid w:val="006B1D75"/>
    <w:rPr>
      <w:rFonts w:ascii="Calibri" w:hAnsi="Calibri"/>
      <w:sz w:val="22"/>
      <w:szCs w:val="22"/>
      <w:lang w:eastAsia="ar-SA" w:bidi="ar-SA"/>
    </w:rPr>
  </w:style>
  <w:style w:type="character" w:customStyle="1" w:styleId="19">
    <w:name w:val="Текст выноски Знак1"/>
    <w:uiPriority w:val="99"/>
    <w:semiHidden/>
    <w:locked/>
    <w:rsid w:val="00D8298C"/>
    <w:rPr>
      <w:rFonts w:ascii="Tahoma" w:eastAsia="Calibri" w:hAnsi="Tahoma" w:cs="Tahoma"/>
      <w:sz w:val="16"/>
      <w:szCs w:val="16"/>
      <w:lang w:eastAsia="ar-SA"/>
    </w:rPr>
  </w:style>
  <w:style w:type="character" w:customStyle="1" w:styleId="apple-converted-space">
    <w:name w:val="apple-converted-space"/>
    <w:basedOn w:val="a0"/>
    <w:rsid w:val="00D8298C"/>
  </w:style>
  <w:style w:type="character" w:customStyle="1" w:styleId="af">
    <w:name w:val="Заголовок Знак"/>
    <w:link w:val="ae"/>
    <w:rsid w:val="00E54074"/>
    <w:rPr>
      <w:caps/>
      <w:sz w:val="32"/>
    </w:rPr>
  </w:style>
  <w:style w:type="character" w:customStyle="1" w:styleId="22">
    <w:name w:val="Основной текст 2 Знак"/>
    <w:link w:val="21"/>
    <w:rsid w:val="00097E50"/>
    <w:rPr>
      <w:sz w:val="24"/>
      <w:szCs w:val="24"/>
    </w:rPr>
  </w:style>
  <w:style w:type="character" w:customStyle="1" w:styleId="a9">
    <w:name w:val="Основной текст с отступом Знак"/>
    <w:link w:val="a8"/>
    <w:rsid w:val="00097E50"/>
    <w:rPr>
      <w:sz w:val="24"/>
      <w:szCs w:val="24"/>
    </w:rPr>
  </w:style>
  <w:style w:type="character" w:customStyle="1" w:styleId="24">
    <w:name w:val="Основной текст с отступом 2 Знак"/>
    <w:link w:val="23"/>
    <w:rsid w:val="00097E50"/>
    <w:rPr>
      <w:sz w:val="24"/>
      <w:szCs w:val="24"/>
    </w:rPr>
  </w:style>
  <w:style w:type="character" w:customStyle="1" w:styleId="32">
    <w:name w:val="Основной текст 3 Знак"/>
    <w:link w:val="31"/>
    <w:rsid w:val="00097E50"/>
    <w:rPr>
      <w:sz w:val="28"/>
      <w:szCs w:val="24"/>
    </w:rPr>
  </w:style>
  <w:style w:type="character" w:customStyle="1" w:styleId="34">
    <w:name w:val="Основной текст с отступом 3 Знак"/>
    <w:link w:val="33"/>
    <w:rsid w:val="00097E50"/>
    <w:rPr>
      <w:sz w:val="28"/>
      <w:szCs w:val="24"/>
    </w:rPr>
  </w:style>
  <w:style w:type="paragraph" w:customStyle="1" w:styleId="1a">
    <w:name w:val="Заголовок1"/>
    <w:basedOn w:val="a"/>
    <w:next w:val="a6"/>
    <w:rsid w:val="00097E50"/>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b">
    <w:name w:val="Без интервала1"/>
    <w:rsid w:val="00097E50"/>
    <w:pPr>
      <w:suppressAutoHyphens/>
    </w:pPr>
    <w:rPr>
      <w:rFonts w:ascii="Calibri" w:hAnsi="Calibri"/>
      <w:lang w:eastAsia="ar-SA"/>
    </w:rPr>
  </w:style>
  <w:style w:type="paragraph" w:customStyle="1" w:styleId="1c">
    <w:name w:val="Обычный1"/>
    <w:rsid w:val="00097E50"/>
    <w:pPr>
      <w:widowControl w:val="0"/>
      <w:snapToGrid w:val="0"/>
      <w:ind w:left="80"/>
    </w:pPr>
    <w:rPr>
      <w:sz w:val="24"/>
    </w:rPr>
  </w:style>
  <w:style w:type="character" w:customStyle="1" w:styleId="210">
    <w:name w:val="Знак Знак21"/>
    <w:rsid w:val="00097E50"/>
    <w:rPr>
      <w:sz w:val="24"/>
    </w:rPr>
  </w:style>
  <w:style w:type="character" w:customStyle="1" w:styleId="200">
    <w:name w:val="Знак Знак20"/>
    <w:rsid w:val="00097E50"/>
    <w:rPr>
      <w:sz w:val="24"/>
      <w:lang w:val="en-US"/>
    </w:rPr>
  </w:style>
  <w:style w:type="character" w:customStyle="1" w:styleId="190">
    <w:name w:val="Знак Знак19"/>
    <w:rsid w:val="00097E50"/>
    <w:rPr>
      <w:sz w:val="28"/>
      <w:szCs w:val="24"/>
    </w:rPr>
  </w:style>
  <w:style w:type="character" w:customStyle="1" w:styleId="180">
    <w:name w:val="Знак Знак18"/>
    <w:rsid w:val="00097E50"/>
    <w:rPr>
      <w:sz w:val="28"/>
      <w:szCs w:val="24"/>
    </w:rPr>
  </w:style>
  <w:style w:type="character" w:customStyle="1" w:styleId="170">
    <w:name w:val="Знак Знак17"/>
    <w:rsid w:val="00097E50"/>
    <w:rPr>
      <w:b/>
      <w:sz w:val="28"/>
      <w:lang w:eastAsia="ar-SA"/>
    </w:rPr>
  </w:style>
  <w:style w:type="character" w:customStyle="1" w:styleId="160">
    <w:name w:val="Знак Знак16"/>
    <w:rsid w:val="00097E50"/>
    <w:rPr>
      <w:b/>
      <w:bCs/>
      <w:sz w:val="22"/>
      <w:szCs w:val="22"/>
    </w:rPr>
  </w:style>
  <w:style w:type="character" w:customStyle="1" w:styleId="-">
    <w:name w:val="Интернет-ссылка"/>
    <w:rsid w:val="00097E50"/>
    <w:rPr>
      <w:color w:val="000080"/>
      <w:u w:val="single"/>
    </w:rPr>
  </w:style>
  <w:style w:type="character" w:customStyle="1" w:styleId="apple-style-span">
    <w:name w:val="apple-style-span"/>
    <w:rsid w:val="00097E50"/>
  </w:style>
  <w:style w:type="paragraph" w:customStyle="1" w:styleId="ParaAttribute0">
    <w:name w:val="ParaAttribute0"/>
    <w:rsid w:val="00097E50"/>
    <w:pPr>
      <w:widowControl w:val="0"/>
      <w:wordWrap w:val="0"/>
      <w:ind w:left="-142"/>
      <w:jc w:val="center"/>
    </w:pPr>
    <w:rPr>
      <w:rFonts w:eastAsia="№Е"/>
    </w:rPr>
  </w:style>
  <w:style w:type="character" w:customStyle="1" w:styleId="CharAttribute0">
    <w:name w:val="CharAttribute0"/>
    <w:rsid w:val="00097E50"/>
    <w:rPr>
      <w:rFonts w:ascii="Arial Narrow" w:eastAsia="Arial Narrow" w:hAnsi="Arial Narrow" w:hint="default"/>
      <w:b/>
      <w:bCs w:val="0"/>
      <w:color w:val="FF0000"/>
      <w:sz w:val="32"/>
    </w:rPr>
  </w:style>
  <w:style w:type="character" w:customStyle="1" w:styleId="aff6">
    <w:name w:val="Цветовое выделение"/>
    <w:uiPriority w:val="99"/>
    <w:rsid w:val="00097E50"/>
    <w:rPr>
      <w:b/>
      <w:bCs/>
      <w:color w:val="26282F"/>
    </w:rPr>
  </w:style>
  <w:style w:type="paragraph" w:styleId="aff7">
    <w:name w:val="Subtitle"/>
    <w:basedOn w:val="a"/>
    <w:next w:val="a"/>
    <w:link w:val="aff8"/>
    <w:qFormat/>
    <w:rsid w:val="00097E50"/>
    <w:pPr>
      <w:spacing w:after="60"/>
      <w:jc w:val="center"/>
      <w:outlineLvl w:val="1"/>
    </w:pPr>
    <w:rPr>
      <w:rFonts w:ascii="Cambria" w:hAnsi="Cambria"/>
    </w:rPr>
  </w:style>
  <w:style w:type="character" w:customStyle="1" w:styleId="aff8">
    <w:name w:val="Подзаголовок Знак"/>
    <w:link w:val="aff7"/>
    <w:rsid w:val="00097E50"/>
    <w:rPr>
      <w:rFonts w:ascii="Cambria" w:hAnsi="Cambria"/>
      <w:sz w:val="24"/>
      <w:szCs w:val="24"/>
    </w:rPr>
  </w:style>
  <w:style w:type="paragraph" w:customStyle="1" w:styleId="aff9">
    <w:name w:val="Таблицы (моноширинный)"/>
    <w:basedOn w:val="a"/>
    <w:next w:val="a"/>
    <w:uiPriority w:val="99"/>
    <w:rsid w:val="007078DC"/>
    <w:pPr>
      <w:widowControl w:val="0"/>
      <w:autoSpaceDE w:val="0"/>
      <w:autoSpaceDN w:val="0"/>
      <w:adjustRightInd w:val="0"/>
    </w:pPr>
    <w:rPr>
      <w:rFonts w:ascii="Courier New" w:hAnsi="Courier New" w:cs="Courier New"/>
    </w:rPr>
  </w:style>
  <w:style w:type="paragraph" w:customStyle="1" w:styleId="style13222202430000000471msonormal">
    <w:name w:val="style_13222202430000000471msonormal"/>
    <w:basedOn w:val="a"/>
    <w:rsid w:val="001172BD"/>
    <w:pPr>
      <w:spacing w:before="100" w:beforeAutospacing="1" w:after="100" w:afterAutospacing="1"/>
    </w:pPr>
  </w:style>
  <w:style w:type="paragraph" w:customStyle="1" w:styleId="affa">
    <w:name w:val="Комментарий"/>
    <w:basedOn w:val="a"/>
    <w:next w:val="a"/>
    <w:uiPriority w:val="99"/>
    <w:rsid w:val="00692AFB"/>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formattext">
    <w:name w:val="formattext"/>
    <w:basedOn w:val="a"/>
    <w:rsid w:val="008413C6"/>
    <w:pPr>
      <w:spacing w:before="100" w:beforeAutospacing="1" w:after="100" w:afterAutospacing="1"/>
    </w:pPr>
  </w:style>
  <w:style w:type="character" w:customStyle="1" w:styleId="NoSpacingChar1">
    <w:name w:val="No Spacing Char1"/>
    <w:locked/>
    <w:rsid w:val="00163BA4"/>
    <w:rPr>
      <w:sz w:val="22"/>
      <w:szCs w:val="22"/>
      <w:lang w:val="ru-RU" w:eastAsia="ar-SA" w:bidi="ar-SA"/>
    </w:rPr>
  </w:style>
  <w:style w:type="paragraph" w:customStyle="1" w:styleId="affb">
    <w:name w:val="Текст (справка)"/>
    <w:basedOn w:val="a"/>
    <w:next w:val="a"/>
    <w:uiPriority w:val="99"/>
    <w:rsid w:val="00753318"/>
    <w:pPr>
      <w:widowControl w:val="0"/>
      <w:autoSpaceDE w:val="0"/>
      <w:autoSpaceDN w:val="0"/>
      <w:adjustRightInd w:val="0"/>
      <w:ind w:left="170" w:right="170"/>
    </w:pPr>
    <w:rPr>
      <w:rFonts w:ascii="Arial" w:hAnsi="Arial" w:cs="Arial"/>
    </w:rPr>
  </w:style>
  <w:style w:type="character" w:customStyle="1" w:styleId="affc">
    <w:name w:val="Цветовое выделение для Текст"/>
    <w:uiPriority w:val="99"/>
    <w:rsid w:val="00753318"/>
  </w:style>
  <w:style w:type="character" w:customStyle="1" w:styleId="111">
    <w:name w:val="Знак Знак11"/>
    <w:rsid w:val="00753318"/>
    <w:rPr>
      <w:b/>
      <w:bCs/>
      <w:sz w:val="22"/>
      <w:szCs w:val="22"/>
    </w:rPr>
  </w:style>
  <w:style w:type="character" w:customStyle="1" w:styleId="Heading8Char">
    <w:name w:val="Heading 8 Char"/>
    <w:locked/>
    <w:rsid w:val="00753318"/>
    <w:rPr>
      <w:rFonts w:ascii="Times New Roman" w:hAnsi="Times New Roman" w:cs="Times New Roman"/>
      <w:sz w:val="20"/>
      <w:szCs w:val="20"/>
      <w:lang w:eastAsia="ar-SA" w:bidi="ar-SA"/>
    </w:rPr>
  </w:style>
  <w:style w:type="character" w:customStyle="1" w:styleId="91">
    <w:name w:val="Знак Знак9"/>
    <w:rsid w:val="00753318"/>
    <w:rPr>
      <w:sz w:val="24"/>
      <w:lang w:eastAsia="ar-SA"/>
    </w:rPr>
  </w:style>
  <w:style w:type="character" w:customStyle="1" w:styleId="Heading1Char">
    <w:name w:val="Heading 1 Char"/>
    <w:locked/>
    <w:rsid w:val="00753318"/>
    <w:rPr>
      <w:rFonts w:ascii="Times New Roman" w:hAnsi="Times New Roman" w:cs="Times New Roman"/>
      <w:sz w:val="20"/>
      <w:szCs w:val="20"/>
    </w:rPr>
  </w:style>
  <w:style w:type="character" w:customStyle="1" w:styleId="Heading6Char">
    <w:name w:val="Heading 6 Char"/>
    <w:locked/>
    <w:rsid w:val="00753318"/>
    <w:rPr>
      <w:rFonts w:ascii="Times New Roman" w:hAnsi="Times New Roman" w:cs="Times New Roman"/>
      <w:b/>
      <w:bCs/>
    </w:rPr>
  </w:style>
  <w:style w:type="character" w:customStyle="1" w:styleId="FooterChar">
    <w:name w:val="Footer Char"/>
    <w:locked/>
    <w:rsid w:val="00753318"/>
    <w:rPr>
      <w:rFonts w:ascii="Times New Roman" w:hAnsi="Times New Roman" w:cs="Times New Roman"/>
      <w:sz w:val="20"/>
      <w:szCs w:val="20"/>
    </w:rPr>
  </w:style>
  <w:style w:type="paragraph" w:customStyle="1" w:styleId="25">
    <w:name w:val="Абзац списка2"/>
    <w:basedOn w:val="a"/>
    <w:rsid w:val="00647375"/>
    <w:pPr>
      <w:spacing w:after="200" w:line="276" w:lineRule="auto"/>
      <w:ind w:left="720"/>
    </w:pPr>
    <w:rPr>
      <w:rFonts w:ascii="Calibri" w:hAnsi="Calibri"/>
      <w:sz w:val="22"/>
      <w:szCs w:val="22"/>
      <w:lang w:eastAsia="en-US"/>
    </w:rPr>
  </w:style>
  <w:style w:type="paragraph" w:styleId="affd">
    <w:name w:val="Revision"/>
    <w:hidden/>
    <w:uiPriority w:val="99"/>
    <w:semiHidden/>
    <w:rsid w:val="007238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06">
      <w:bodyDiv w:val="1"/>
      <w:marLeft w:val="0"/>
      <w:marRight w:val="0"/>
      <w:marTop w:val="0"/>
      <w:marBottom w:val="0"/>
      <w:divBdr>
        <w:top w:val="none" w:sz="0" w:space="0" w:color="auto"/>
        <w:left w:val="none" w:sz="0" w:space="0" w:color="auto"/>
        <w:bottom w:val="none" w:sz="0" w:space="0" w:color="auto"/>
        <w:right w:val="none" w:sz="0" w:space="0" w:color="auto"/>
      </w:divBdr>
    </w:div>
    <w:div w:id="97679144">
      <w:bodyDiv w:val="1"/>
      <w:marLeft w:val="0"/>
      <w:marRight w:val="0"/>
      <w:marTop w:val="0"/>
      <w:marBottom w:val="0"/>
      <w:divBdr>
        <w:top w:val="none" w:sz="0" w:space="0" w:color="auto"/>
        <w:left w:val="none" w:sz="0" w:space="0" w:color="auto"/>
        <w:bottom w:val="none" w:sz="0" w:space="0" w:color="auto"/>
        <w:right w:val="none" w:sz="0" w:space="0" w:color="auto"/>
      </w:divBdr>
    </w:div>
    <w:div w:id="133453664">
      <w:bodyDiv w:val="1"/>
      <w:marLeft w:val="0"/>
      <w:marRight w:val="0"/>
      <w:marTop w:val="0"/>
      <w:marBottom w:val="0"/>
      <w:divBdr>
        <w:top w:val="none" w:sz="0" w:space="0" w:color="auto"/>
        <w:left w:val="none" w:sz="0" w:space="0" w:color="auto"/>
        <w:bottom w:val="none" w:sz="0" w:space="0" w:color="auto"/>
        <w:right w:val="none" w:sz="0" w:space="0" w:color="auto"/>
      </w:divBdr>
    </w:div>
    <w:div w:id="247465131">
      <w:bodyDiv w:val="1"/>
      <w:marLeft w:val="0"/>
      <w:marRight w:val="0"/>
      <w:marTop w:val="0"/>
      <w:marBottom w:val="0"/>
      <w:divBdr>
        <w:top w:val="none" w:sz="0" w:space="0" w:color="auto"/>
        <w:left w:val="none" w:sz="0" w:space="0" w:color="auto"/>
        <w:bottom w:val="none" w:sz="0" w:space="0" w:color="auto"/>
        <w:right w:val="none" w:sz="0" w:space="0" w:color="auto"/>
      </w:divBdr>
    </w:div>
    <w:div w:id="257837247">
      <w:bodyDiv w:val="1"/>
      <w:marLeft w:val="0"/>
      <w:marRight w:val="0"/>
      <w:marTop w:val="0"/>
      <w:marBottom w:val="0"/>
      <w:divBdr>
        <w:top w:val="none" w:sz="0" w:space="0" w:color="auto"/>
        <w:left w:val="none" w:sz="0" w:space="0" w:color="auto"/>
        <w:bottom w:val="none" w:sz="0" w:space="0" w:color="auto"/>
        <w:right w:val="none" w:sz="0" w:space="0" w:color="auto"/>
      </w:divBdr>
    </w:div>
    <w:div w:id="355279544">
      <w:bodyDiv w:val="1"/>
      <w:marLeft w:val="0"/>
      <w:marRight w:val="0"/>
      <w:marTop w:val="0"/>
      <w:marBottom w:val="0"/>
      <w:divBdr>
        <w:top w:val="none" w:sz="0" w:space="0" w:color="auto"/>
        <w:left w:val="none" w:sz="0" w:space="0" w:color="auto"/>
        <w:bottom w:val="none" w:sz="0" w:space="0" w:color="auto"/>
        <w:right w:val="none" w:sz="0" w:space="0" w:color="auto"/>
      </w:divBdr>
    </w:div>
    <w:div w:id="431820790">
      <w:bodyDiv w:val="1"/>
      <w:marLeft w:val="0"/>
      <w:marRight w:val="0"/>
      <w:marTop w:val="0"/>
      <w:marBottom w:val="0"/>
      <w:divBdr>
        <w:top w:val="none" w:sz="0" w:space="0" w:color="auto"/>
        <w:left w:val="none" w:sz="0" w:space="0" w:color="auto"/>
        <w:bottom w:val="none" w:sz="0" w:space="0" w:color="auto"/>
        <w:right w:val="none" w:sz="0" w:space="0" w:color="auto"/>
      </w:divBdr>
    </w:div>
    <w:div w:id="513612713">
      <w:bodyDiv w:val="1"/>
      <w:marLeft w:val="0"/>
      <w:marRight w:val="0"/>
      <w:marTop w:val="0"/>
      <w:marBottom w:val="0"/>
      <w:divBdr>
        <w:top w:val="none" w:sz="0" w:space="0" w:color="auto"/>
        <w:left w:val="none" w:sz="0" w:space="0" w:color="auto"/>
        <w:bottom w:val="none" w:sz="0" w:space="0" w:color="auto"/>
        <w:right w:val="none" w:sz="0" w:space="0" w:color="auto"/>
      </w:divBdr>
    </w:div>
    <w:div w:id="650133883">
      <w:bodyDiv w:val="1"/>
      <w:marLeft w:val="0"/>
      <w:marRight w:val="0"/>
      <w:marTop w:val="0"/>
      <w:marBottom w:val="0"/>
      <w:divBdr>
        <w:top w:val="none" w:sz="0" w:space="0" w:color="auto"/>
        <w:left w:val="none" w:sz="0" w:space="0" w:color="auto"/>
        <w:bottom w:val="none" w:sz="0" w:space="0" w:color="auto"/>
        <w:right w:val="none" w:sz="0" w:space="0" w:color="auto"/>
      </w:divBdr>
    </w:div>
    <w:div w:id="668944496">
      <w:bodyDiv w:val="1"/>
      <w:marLeft w:val="0"/>
      <w:marRight w:val="0"/>
      <w:marTop w:val="0"/>
      <w:marBottom w:val="0"/>
      <w:divBdr>
        <w:top w:val="none" w:sz="0" w:space="0" w:color="auto"/>
        <w:left w:val="none" w:sz="0" w:space="0" w:color="auto"/>
        <w:bottom w:val="none" w:sz="0" w:space="0" w:color="auto"/>
        <w:right w:val="none" w:sz="0" w:space="0" w:color="auto"/>
      </w:divBdr>
    </w:div>
    <w:div w:id="714279065">
      <w:bodyDiv w:val="1"/>
      <w:marLeft w:val="0"/>
      <w:marRight w:val="0"/>
      <w:marTop w:val="0"/>
      <w:marBottom w:val="0"/>
      <w:divBdr>
        <w:top w:val="none" w:sz="0" w:space="0" w:color="auto"/>
        <w:left w:val="none" w:sz="0" w:space="0" w:color="auto"/>
        <w:bottom w:val="none" w:sz="0" w:space="0" w:color="auto"/>
        <w:right w:val="none" w:sz="0" w:space="0" w:color="auto"/>
      </w:divBdr>
    </w:div>
    <w:div w:id="863904699">
      <w:bodyDiv w:val="1"/>
      <w:marLeft w:val="0"/>
      <w:marRight w:val="0"/>
      <w:marTop w:val="0"/>
      <w:marBottom w:val="0"/>
      <w:divBdr>
        <w:top w:val="none" w:sz="0" w:space="0" w:color="auto"/>
        <w:left w:val="none" w:sz="0" w:space="0" w:color="auto"/>
        <w:bottom w:val="none" w:sz="0" w:space="0" w:color="auto"/>
        <w:right w:val="none" w:sz="0" w:space="0" w:color="auto"/>
      </w:divBdr>
    </w:div>
    <w:div w:id="1010983387">
      <w:bodyDiv w:val="1"/>
      <w:marLeft w:val="0"/>
      <w:marRight w:val="0"/>
      <w:marTop w:val="0"/>
      <w:marBottom w:val="0"/>
      <w:divBdr>
        <w:top w:val="none" w:sz="0" w:space="0" w:color="auto"/>
        <w:left w:val="none" w:sz="0" w:space="0" w:color="auto"/>
        <w:bottom w:val="none" w:sz="0" w:space="0" w:color="auto"/>
        <w:right w:val="none" w:sz="0" w:space="0" w:color="auto"/>
      </w:divBdr>
    </w:div>
    <w:div w:id="1258172371">
      <w:bodyDiv w:val="1"/>
      <w:marLeft w:val="0"/>
      <w:marRight w:val="0"/>
      <w:marTop w:val="0"/>
      <w:marBottom w:val="0"/>
      <w:divBdr>
        <w:top w:val="none" w:sz="0" w:space="0" w:color="auto"/>
        <w:left w:val="none" w:sz="0" w:space="0" w:color="auto"/>
        <w:bottom w:val="none" w:sz="0" w:space="0" w:color="auto"/>
        <w:right w:val="none" w:sz="0" w:space="0" w:color="auto"/>
      </w:divBdr>
    </w:div>
    <w:div w:id="1376083562">
      <w:bodyDiv w:val="1"/>
      <w:marLeft w:val="0"/>
      <w:marRight w:val="0"/>
      <w:marTop w:val="0"/>
      <w:marBottom w:val="0"/>
      <w:divBdr>
        <w:top w:val="none" w:sz="0" w:space="0" w:color="auto"/>
        <w:left w:val="none" w:sz="0" w:space="0" w:color="auto"/>
        <w:bottom w:val="none" w:sz="0" w:space="0" w:color="auto"/>
        <w:right w:val="none" w:sz="0" w:space="0" w:color="auto"/>
      </w:divBdr>
    </w:div>
    <w:div w:id="1604217382">
      <w:bodyDiv w:val="1"/>
      <w:marLeft w:val="0"/>
      <w:marRight w:val="0"/>
      <w:marTop w:val="0"/>
      <w:marBottom w:val="0"/>
      <w:divBdr>
        <w:top w:val="none" w:sz="0" w:space="0" w:color="auto"/>
        <w:left w:val="none" w:sz="0" w:space="0" w:color="auto"/>
        <w:bottom w:val="none" w:sz="0" w:space="0" w:color="auto"/>
        <w:right w:val="none" w:sz="0" w:space="0" w:color="auto"/>
      </w:divBdr>
    </w:div>
    <w:div w:id="1915311069">
      <w:bodyDiv w:val="1"/>
      <w:marLeft w:val="0"/>
      <w:marRight w:val="0"/>
      <w:marTop w:val="0"/>
      <w:marBottom w:val="0"/>
      <w:divBdr>
        <w:top w:val="none" w:sz="0" w:space="0" w:color="auto"/>
        <w:left w:val="none" w:sz="0" w:space="0" w:color="auto"/>
        <w:bottom w:val="none" w:sz="0" w:space="0" w:color="auto"/>
        <w:right w:val="none" w:sz="0" w:space="0" w:color="auto"/>
      </w:divBdr>
    </w:div>
    <w:div w:id="20565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0FA41F05B4312C08B4E9C14220B131A9B5B58E7BBE322A18319685D5BC7957E948E250E0FC5D034C74DDy4w8F" TargetMode="External"/><Relationship Id="rId13" Type="http://schemas.openxmlformats.org/officeDocument/2006/relationships/hyperlink" Target="file:///C:\Users\Popova_E\AppData\Local\Microsoft\Windows\Temporary%20Internet%20Files\Content.IE5\BM36SP0X\&#1055;&#1088;&#1086;&#1075;&#1088;&#1072;&#1084;&#1084;&#1072;%202022.doc"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5A4AA74BF0610BE348F665D647ED7957A605617829212B302BAD9E489F1057A61E082EEC1FEF581I1X4C"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A4AA74BF0610BE348F665D647ED7957B68541C849D12B302BAD9E489F1057A61E082EEC1FEF480I1XDC"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C5A4AA74BF0610BE348F664B6712889A7A6B0C18869419E15CE582B9DEF80F2DI2X6C" TargetMode="External"/><Relationship Id="rId23" Type="http://schemas.openxmlformats.org/officeDocument/2006/relationships/footer" Target="footer4.xml"/><Relationship Id="rId10" Type="http://schemas.openxmlformats.org/officeDocument/2006/relationships/hyperlink" Target="file:///C:\Users\Popova_E\AppData\Local\Microsoft\Windows\Temporary%20Internet%20Files\Content.IE5\BM36SP0X\&#1055;&#1088;&#1086;&#1075;&#1088;&#1072;&#1084;&#1084;&#1072;%20202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95530EE4329A6BCE891D071ED4F965B3D3ACC720D9D4352D97C37A6C767FF767B7E6F9119656FD11E27ADBB95A9DB81F2B0A8B9A837C891c9p3H" TargetMode="External"/><Relationship Id="rId14" Type="http://schemas.openxmlformats.org/officeDocument/2006/relationships/hyperlink" Target="file:///C:\Users\Popova_E\AppData\Local\Microsoft\Windows\Temporary%20Internet%20Files\Content.IE5\BM36SP0X\&#1055;&#1088;&#1086;&#1075;&#1088;&#1072;&#1084;&#1084;&#1072;%202022.doc"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12E3-25D7-4F37-BE5A-97E33EB7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TotalTime>
  <Pages>85</Pages>
  <Words>24378</Words>
  <Characters>138956</Characters>
  <Application>Microsoft Office Word</Application>
  <DocSecurity>0</DocSecurity>
  <Lines>1157</Lines>
  <Paragraphs>326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163008</CharactersWithSpaces>
  <SharedDoc>false</SharedDoc>
  <HLinks>
    <vt:vector size="54" baseType="variant">
      <vt:variant>
        <vt:i4>3342398</vt:i4>
      </vt:variant>
      <vt:variant>
        <vt:i4>24</vt:i4>
      </vt:variant>
      <vt:variant>
        <vt:i4>0</vt:i4>
      </vt:variant>
      <vt:variant>
        <vt:i4>5</vt:i4>
      </vt:variant>
      <vt:variant>
        <vt:lpwstr>consultantplus://offline/ref=C5A4AA74BF0610BE348F664B6712889A7A6B0C18869419E15CE582B9DEF80F2DI2X6C</vt:lpwstr>
      </vt:variant>
      <vt:variant>
        <vt:lpwstr/>
      </vt:variant>
      <vt:variant>
        <vt:i4>3933185</vt:i4>
      </vt:variant>
      <vt:variant>
        <vt:i4>21</vt:i4>
      </vt:variant>
      <vt:variant>
        <vt:i4>0</vt:i4>
      </vt:variant>
      <vt:variant>
        <vt:i4>5</vt:i4>
      </vt:variant>
      <vt:variant>
        <vt:lpwstr>C:\Users\Popova_E\AppData\Local\Microsoft\Windows\Temporary Internet Files\Content.IE5\BM36SP0X\Программа 2022.doc</vt:lpwstr>
      </vt:variant>
      <vt:variant>
        <vt:lpwstr>P231</vt:lpwstr>
      </vt:variant>
      <vt:variant>
        <vt:i4>3671040</vt:i4>
      </vt:variant>
      <vt:variant>
        <vt:i4>18</vt:i4>
      </vt:variant>
      <vt:variant>
        <vt:i4>0</vt:i4>
      </vt:variant>
      <vt:variant>
        <vt:i4>5</vt:i4>
      </vt:variant>
      <vt:variant>
        <vt:lpwstr>C:\Users\Popova_E\AppData\Local\Microsoft\Windows\Temporary Internet Files\Content.IE5\BM36SP0X\Программа 2022.doc</vt:lpwstr>
      </vt:variant>
      <vt:variant>
        <vt:lpwstr>P225</vt:lpwstr>
      </vt:variant>
      <vt:variant>
        <vt:i4>4128819</vt:i4>
      </vt:variant>
      <vt:variant>
        <vt:i4>15</vt:i4>
      </vt:variant>
      <vt:variant>
        <vt:i4>0</vt:i4>
      </vt:variant>
      <vt:variant>
        <vt:i4>5</vt:i4>
      </vt:variant>
      <vt:variant>
        <vt:lpwstr>consultantplus://offline/ref=C5A4AA74BF0610BE348F665D647ED7957A605617829212B302BAD9E489F1057A61E082EEC1FEF581I1X4C</vt:lpwstr>
      </vt:variant>
      <vt:variant>
        <vt:lpwstr/>
      </vt:variant>
      <vt:variant>
        <vt:i4>4128878</vt:i4>
      </vt:variant>
      <vt:variant>
        <vt:i4>12</vt:i4>
      </vt:variant>
      <vt:variant>
        <vt:i4>0</vt:i4>
      </vt:variant>
      <vt:variant>
        <vt:i4>5</vt:i4>
      </vt:variant>
      <vt:variant>
        <vt:lpwstr>consultantplus://offline/ref=C5A4AA74BF0610BE348F665D647ED7957B68541C849D12B302BAD9E489F1057A61E082EEC1FEF480I1XDC</vt:lpwstr>
      </vt:variant>
      <vt:variant>
        <vt:lpwstr/>
      </vt:variant>
      <vt:variant>
        <vt:i4>3671044</vt:i4>
      </vt:variant>
      <vt:variant>
        <vt:i4>9</vt:i4>
      </vt:variant>
      <vt:variant>
        <vt:i4>0</vt:i4>
      </vt:variant>
      <vt:variant>
        <vt:i4>5</vt:i4>
      </vt:variant>
      <vt:variant>
        <vt:lpwstr>C:\Users\Popova_E\AppData\Local\Microsoft\Windows\Temporary Internet Files\Content.IE5\BM36SP0X\Программа 2022.doc</vt:lpwstr>
      </vt:variant>
      <vt:variant>
        <vt:lpwstr>P1665</vt:lpwstr>
      </vt:variant>
      <vt:variant>
        <vt:i4>3145832</vt:i4>
      </vt:variant>
      <vt:variant>
        <vt:i4>6</vt:i4>
      </vt:variant>
      <vt:variant>
        <vt:i4>0</vt:i4>
      </vt:variant>
      <vt:variant>
        <vt:i4>5</vt:i4>
      </vt:variant>
      <vt:variant>
        <vt:lpwstr>consultantplus://offline/ref=395530EE4329A6BCE891D071ED4F965B3D3ACC720D9D4352D97C37A6C767FF767B7E6F9119656FD11E27ADBB95A9DB81F2B0A8B9A837C891c9p3H</vt:lpwstr>
      </vt:variant>
      <vt:variant>
        <vt:lpwstr/>
      </vt:variant>
      <vt:variant>
        <vt:i4>5177344</vt:i4>
      </vt:variant>
      <vt:variant>
        <vt:i4>3</vt:i4>
      </vt:variant>
      <vt:variant>
        <vt:i4>0</vt:i4>
      </vt:variant>
      <vt:variant>
        <vt:i4>5</vt:i4>
      </vt:variant>
      <vt:variant>
        <vt:lpwstr>consultantplus://offline/ref=9B0FA41F05B4312C08B4E9C14220B131A9B5B58E7BBE322A18319685D5BC7957E948E250E0FC5D034C74DDy4w8F</vt:lpwstr>
      </vt:variant>
      <vt:variant>
        <vt:lpwstr/>
      </vt:variant>
      <vt:variant>
        <vt:i4>2686992</vt:i4>
      </vt:variant>
      <vt:variant>
        <vt:i4>0</vt:i4>
      </vt:variant>
      <vt:variant>
        <vt:i4>0</vt:i4>
      </vt:variant>
      <vt:variant>
        <vt:i4>5</vt:i4>
      </vt:variant>
      <vt:variant>
        <vt:lpwstr/>
      </vt:variant>
      <vt:variant>
        <vt:lpwstr>sub_1003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Городская Дума</dc:creator>
  <cp:lastModifiedBy>Intel</cp:lastModifiedBy>
  <cp:revision>474</cp:revision>
  <cp:lastPrinted>2025-01-10T02:31:00Z</cp:lastPrinted>
  <dcterms:created xsi:type="dcterms:W3CDTF">2023-10-25T10:55:00Z</dcterms:created>
  <dcterms:modified xsi:type="dcterms:W3CDTF">2025-01-16T02:39:00Z</dcterms:modified>
</cp:coreProperties>
</file>