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8DE6E" w14:textId="77777777" w:rsidR="00AE48B8" w:rsidRPr="00FD7DB1" w:rsidRDefault="00AE48B8" w:rsidP="00AE48B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0"/>
          <w:lang w:eastAsia="ru-RU"/>
        </w:rPr>
      </w:pPr>
      <w:r w:rsidRPr="00FD7DB1">
        <w:rPr>
          <w:rFonts w:ascii="Times New Roman" w:eastAsia="Times New Roman" w:hAnsi="Times New Roman" w:cs="Times New Roman"/>
          <w:spacing w:val="20"/>
          <w:szCs w:val="20"/>
          <w:lang w:eastAsia="ru-RU"/>
        </w:rPr>
        <w:t>РОССИЙСКАЯ ФЕДЕРАЦИЯ</w:t>
      </w:r>
    </w:p>
    <w:p w14:paraId="3D89DCB5" w14:textId="77777777" w:rsidR="00AE48B8" w:rsidRPr="00FD7DB1" w:rsidRDefault="00AE48B8" w:rsidP="00AE48B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0"/>
          <w:lang w:eastAsia="ru-RU"/>
        </w:rPr>
      </w:pPr>
      <w:r w:rsidRPr="00FD7DB1">
        <w:rPr>
          <w:rFonts w:ascii="Times New Roman" w:eastAsia="Times New Roman" w:hAnsi="Times New Roman" w:cs="Times New Roman"/>
          <w:spacing w:val="20"/>
          <w:szCs w:val="20"/>
          <w:lang w:eastAsia="ru-RU"/>
        </w:rPr>
        <w:t>АДМИНИСТРАЦИЯ ГОРОДА МИНУСИНСКА</w:t>
      </w:r>
    </w:p>
    <w:p w14:paraId="6CE4CED0" w14:textId="77777777" w:rsidR="00AE48B8" w:rsidRPr="00FD7DB1" w:rsidRDefault="00AE48B8" w:rsidP="00AE48B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0"/>
          <w:lang w:eastAsia="ru-RU"/>
        </w:rPr>
      </w:pPr>
      <w:r w:rsidRPr="00FD7DB1">
        <w:rPr>
          <w:rFonts w:ascii="Times New Roman" w:eastAsia="Times New Roman" w:hAnsi="Times New Roman" w:cs="Times New Roman"/>
          <w:spacing w:val="20"/>
          <w:szCs w:val="20"/>
          <w:lang w:eastAsia="ru-RU"/>
        </w:rPr>
        <w:t>КРАСНОЯРСКОГО КРАЯ</w:t>
      </w:r>
    </w:p>
    <w:p w14:paraId="20DEF135" w14:textId="77777777" w:rsidR="00AE48B8" w:rsidRPr="00FD7DB1" w:rsidRDefault="00AE48B8" w:rsidP="00AE48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23D84A9C" w14:textId="77777777" w:rsidR="00AE48B8" w:rsidRPr="00FD7DB1" w:rsidRDefault="00AE48B8" w:rsidP="00AE48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60"/>
          <w:sz w:val="52"/>
          <w:szCs w:val="20"/>
          <w:lang w:eastAsia="ru-RU"/>
        </w:rPr>
      </w:pPr>
      <w:r w:rsidRPr="00FD7DB1">
        <w:rPr>
          <w:rFonts w:ascii="Times New Roman" w:eastAsia="Times New Roman" w:hAnsi="Times New Roman" w:cs="Times New Roman"/>
          <w:spacing w:val="60"/>
          <w:sz w:val="52"/>
          <w:szCs w:val="20"/>
          <w:lang w:eastAsia="ru-RU"/>
        </w:rPr>
        <w:t>ПОСТАНОВЛЕНИЕ</w:t>
      </w:r>
    </w:p>
    <w:p w14:paraId="3BB2F9AB" w14:textId="77777777" w:rsidR="00D2186E" w:rsidRDefault="00D2186E" w:rsidP="00FB4A3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582C4AE" w14:textId="0804D3BC" w:rsidR="00FB4A31" w:rsidRPr="00FB4A31" w:rsidRDefault="00FB4A31" w:rsidP="00FB4A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4.05.2024                                                                                             № АГ-913-п</w:t>
      </w:r>
    </w:p>
    <w:p w14:paraId="726E97C0" w14:textId="77777777" w:rsidR="00D14EDB" w:rsidRDefault="00D14E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594F91" w14:textId="6EA60A12" w:rsidR="00AE48B8" w:rsidRDefault="00C459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Минусинска от 19.04.2024 №АГ-714-п «</w:t>
      </w:r>
      <w:r w:rsidR="00B46F0B">
        <w:rPr>
          <w:rFonts w:ascii="Times New Roman" w:hAnsi="Times New Roman" w:cs="Times New Roman"/>
          <w:sz w:val="28"/>
          <w:szCs w:val="28"/>
        </w:rPr>
        <w:t>Об утверждении П</w:t>
      </w:r>
      <w:r w:rsidR="00AE48B8">
        <w:rPr>
          <w:rFonts w:ascii="Times New Roman" w:hAnsi="Times New Roman" w:cs="Times New Roman"/>
          <w:sz w:val="28"/>
          <w:szCs w:val="28"/>
        </w:rPr>
        <w:t>орядк</w:t>
      </w:r>
      <w:r w:rsidR="00B46F0B">
        <w:rPr>
          <w:rFonts w:ascii="Times New Roman" w:hAnsi="Times New Roman" w:cs="Times New Roman"/>
          <w:sz w:val="28"/>
          <w:szCs w:val="28"/>
        </w:rPr>
        <w:t>а</w:t>
      </w:r>
      <w:r w:rsidR="00AE48B8">
        <w:rPr>
          <w:rFonts w:ascii="Times New Roman" w:hAnsi="Times New Roman" w:cs="Times New Roman"/>
          <w:sz w:val="28"/>
          <w:szCs w:val="28"/>
        </w:rPr>
        <w:t xml:space="preserve"> </w:t>
      </w:r>
      <w:r w:rsidR="00EF04B6">
        <w:rPr>
          <w:rFonts w:ascii="Times New Roman" w:hAnsi="Times New Roman" w:cs="Times New Roman"/>
          <w:sz w:val="28"/>
          <w:szCs w:val="28"/>
        </w:rPr>
        <w:t>предоставления</w:t>
      </w:r>
      <w:r w:rsidR="00AE48B8" w:rsidRPr="00AE48B8">
        <w:rPr>
          <w:rFonts w:ascii="Times New Roman" w:hAnsi="Times New Roman" w:cs="Times New Roman"/>
          <w:sz w:val="28"/>
          <w:szCs w:val="28"/>
        </w:rPr>
        <w:t xml:space="preserve"> субсидии юридическим лицам (за исключением государственных (муниципальных) учреждений), индивидуальным предпринимателям в целях финансового обеспечения затрат, связанных с переводом частных домовладений на территории </w:t>
      </w:r>
      <w:r w:rsidR="00AE48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E48B8" w:rsidRPr="00AE48B8">
        <w:rPr>
          <w:rFonts w:ascii="Times New Roman" w:hAnsi="Times New Roman" w:cs="Times New Roman"/>
          <w:sz w:val="28"/>
          <w:szCs w:val="28"/>
        </w:rPr>
        <w:t>город</w:t>
      </w:r>
      <w:r w:rsidR="00AE48B8">
        <w:rPr>
          <w:rFonts w:ascii="Times New Roman" w:hAnsi="Times New Roman" w:cs="Times New Roman"/>
          <w:sz w:val="28"/>
          <w:szCs w:val="28"/>
        </w:rPr>
        <w:t xml:space="preserve"> Минусинск</w:t>
      </w:r>
      <w:r w:rsidR="00AE48B8" w:rsidRPr="00AE48B8">
        <w:rPr>
          <w:rFonts w:ascii="Times New Roman" w:hAnsi="Times New Roman" w:cs="Times New Roman"/>
          <w:sz w:val="28"/>
          <w:szCs w:val="28"/>
        </w:rPr>
        <w:t xml:space="preserve">  с печным или угольным отоплением на более экологичные виды отопления, включая </w:t>
      </w:r>
      <w:r w:rsidR="00B46F0B" w:rsidRPr="00B46F0B">
        <w:rPr>
          <w:rFonts w:ascii="Times New Roman" w:hAnsi="Times New Roman" w:cs="Times New Roman"/>
          <w:sz w:val="28"/>
          <w:szCs w:val="28"/>
        </w:rPr>
        <w:t>м</w:t>
      </w:r>
      <w:r w:rsidR="00AE48B8" w:rsidRPr="00AE48B8">
        <w:rPr>
          <w:rFonts w:ascii="Times New Roman" w:hAnsi="Times New Roman" w:cs="Times New Roman"/>
          <w:sz w:val="28"/>
          <w:szCs w:val="28"/>
        </w:rPr>
        <w:t>одернизацию систем угольного отопления</w:t>
      </w:r>
      <w:r w:rsidR="00AE48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C01823" w14:textId="77777777" w:rsidR="00AE48B8" w:rsidRPr="00455885" w:rsidRDefault="00AE48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6AE6A8" w14:textId="14FC3594" w:rsidR="00D2186E" w:rsidRPr="00455885" w:rsidRDefault="00D2186E" w:rsidP="008A28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5885">
        <w:rPr>
          <w:rFonts w:ascii="Times New Roman" w:hAnsi="Times New Roman" w:cs="Times New Roman"/>
          <w:sz w:val="28"/>
          <w:szCs w:val="28"/>
        </w:rPr>
        <w:t>В целях реализации мероприятий, связанных с переводом частных домовладений с печным или угольным отоплением на более экологичные виды отопления</w:t>
      </w:r>
      <w:r w:rsidR="00744CCA">
        <w:rPr>
          <w:rFonts w:ascii="Times New Roman" w:hAnsi="Times New Roman" w:cs="Times New Roman"/>
          <w:sz w:val="28"/>
          <w:szCs w:val="28"/>
        </w:rPr>
        <w:t>,</w:t>
      </w:r>
      <w:r w:rsidRPr="00455885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5">
        <w:r w:rsidRPr="00455885">
          <w:rPr>
            <w:rFonts w:ascii="Times New Roman" w:hAnsi="Times New Roman" w:cs="Times New Roman"/>
            <w:color w:val="0000FF"/>
            <w:sz w:val="28"/>
            <w:szCs w:val="28"/>
          </w:rPr>
          <w:t>статьей 78</w:t>
        </w:r>
      </w:hyperlink>
      <w:r w:rsidRPr="00455885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="002B47A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</w:t>
      </w:r>
      <w:r w:rsidR="002B47A1" w:rsidRPr="00B46F0B">
        <w:rPr>
          <w:rFonts w:ascii="Times New Roman" w:hAnsi="Times New Roman" w:cs="Times New Roman"/>
          <w:sz w:val="28"/>
          <w:szCs w:val="28"/>
        </w:rPr>
        <w:t>п</w:t>
      </w:r>
      <w:r w:rsidR="00B46F0B">
        <w:rPr>
          <w:rFonts w:ascii="Times New Roman" w:hAnsi="Times New Roman" w:cs="Times New Roman"/>
          <w:sz w:val="28"/>
          <w:szCs w:val="28"/>
        </w:rPr>
        <w:t>остановлением</w:t>
      </w:r>
      <w:r w:rsidRPr="00B46F0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2B47A1" w:rsidRPr="002B47A1">
        <w:rPr>
          <w:rFonts w:ascii="Times New Roman" w:hAnsi="Times New Roman" w:cs="Times New Roman"/>
          <w:sz w:val="28"/>
          <w:szCs w:val="28"/>
        </w:rPr>
        <w:t>от</w:t>
      </w:r>
      <w:r w:rsidR="00B46F0B">
        <w:rPr>
          <w:rFonts w:ascii="Times New Roman" w:hAnsi="Times New Roman" w:cs="Times New Roman"/>
          <w:sz w:val="28"/>
          <w:szCs w:val="28"/>
        </w:rPr>
        <w:t xml:space="preserve"> 25.10.2023 №</w:t>
      </w:r>
      <w:r w:rsidR="002B47A1" w:rsidRPr="002B47A1">
        <w:rPr>
          <w:rFonts w:ascii="Times New Roman" w:hAnsi="Times New Roman" w:cs="Times New Roman"/>
          <w:sz w:val="28"/>
          <w:szCs w:val="28"/>
        </w:rPr>
        <w:t xml:space="preserve"> 1782 </w:t>
      </w:r>
      <w:r w:rsidR="00C459B0">
        <w:rPr>
          <w:rFonts w:ascii="Times New Roman" w:hAnsi="Times New Roman" w:cs="Times New Roman"/>
          <w:sz w:val="28"/>
          <w:szCs w:val="28"/>
        </w:rPr>
        <w:t>«</w:t>
      </w:r>
      <w:r w:rsidR="002B47A1" w:rsidRPr="002B47A1">
        <w:rPr>
          <w:rFonts w:ascii="Times New Roman" w:hAnsi="Times New Roman" w:cs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C459B0">
        <w:rPr>
          <w:rFonts w:ascii="Times New Roman" w:hAnsi="Times New Roman" w:cs="Times New Roman"/>
          <w:sz w:val="28"/>
          <w:szCs w:val="28"/>
        </w:rPr>
        <w:t>»</w:t>
      </w:r>
      <w:r w:rsidRPr="00455885">
        <w:rPr>
          <w:rFonts w:ascii="Times New Roman" w:hAnsi="Times New Roman" w:cs="Times New Roman"/>
          <w:sz w:val="28"/>
          <w:szCs w:val="28"/>
        </w:rPr>
        <w:t>,</w:t>
      </w:r>
      <w:r w:rsidR="008A2835">
        <w:rPr>
          <w:rFonts w:ascii="Times New Roman" w:hAnsi="Times New Roman" w:cs="Times New Roman"/>
          <w:sz w:val="28"/>
          <w:szCs w:val="28"/>
        </w:rPr>
        <w:t xml:space="preserve"> </w:t>
      </w:r>
      <w:hyperlink r:id="rId6">
        <w:r w:rsidR="00F9534B" w:rsidRPr="0045588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F9534B" w:rsidRPr="00455885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</w:t>
      </w:r>
      <w:r w:rsidR="00756F95" w:rsidRPr="00756F95">
        <w:rPr>
          <w:rFonts w:ascii="Times New Roman" w:hAnsi="Times New Roman" w:cs="Times New Roman"/>
          <w:sz w:val="28"/>
          <w:szCs w:val="28"/>
        </w:rPr>
        <w:t xml:space="preserve">от 17.04.2024 № 261-п </w:t>
      </w:r>
      <w:r w:rsidR="00F9534B">
        <w:rPr>
          <w:rFonts w:ascii="Times New Roman" w:hAnsi="Times New Roman" w:cs="Times New Roman"/>
          <w:sz w:val="28"/>
          <w:szCs w:val="28"/>
        </w:rPr>
        <w:t>«</w:t>
      </w:r>
      <w:r w:rsidR="00F9534B" w:rsidRPr="00AE48B8">
        <w:rPr>
          <w:rFonts w:ascii="Times New Roman" w:hAnsi="Times New Roman" w:cs="Times New Roman"/>
          <w:sz w:val="28"/>
          <w:szCs w:val="28"/>
        </w:rPr>
        <w:t>Об</w:t>
      </w:r>
      <w:r w:rsidR="00F9534B">
        <w:rPr>
          <w:rFonts w:ascii="Times New Roman" w:hAnsi="Times New Roman" w:cs="Times New Roman"/>
          <w:sz w:val="28"/>
          <w:szCs w:val="28"/>
        </w:rPr>
        <w:t xml:space="preserve"> </w:t>
      </w:r>
      <w:r w:rsidR="008A2835">
        <w:rPr>
          <w:rFonts w:ascii="Times New Roman" w:hAnsi="Times New Roman" w:cs="Times New Roman"/>
          <w:sz w:val="28"/>
          <w:szCs w:val="28"/>
        </w:rPr>
        <w:t xml:space="preserve"> </w:t>
      </w:r>
      <w:r w:rsidR="00AE48B8" w:rsidRPr="00AE48B8">
        <w:rPr>
          <w:rFonts w:ascii="Times New Roman" w:hAnsi="Times New Roman" w:cs="Times New Roman"/>
          <w:sz w:val="28"/>
          <w:szCs w:val="28"/>
        </w:rPr>
        <w:t>утверждении Порядка предоставления субсидии бюджету муниципального образования город Минусинск на перевод частных домовладений на территории города Минусинска с печным или угольным отоплением на более экологичные виды отопления, включая модернизацию систем угольного отопления</w:t>
      </w:r>
      <w:r w:rsidR="00AE48B8">
        <w:rPr>
          <w:rFonts w:ascii="Times New Roman" w:hAnsi="Times New Roman" w:cs="Times New Roman"/>
          <w:sz w:val="28"/>
          <w:szCs w:val="28"/>
        </w:rPr>
        <w:t xml:space="preserve">», </w:t>
      </w:r>
      <w:r w:rsidR="00EF04B6" w:rsidRPr="00EF04B6">
        <w:rPr>
          <w:rFonts w:ascii="Times New Roman" w:hAnsi="Times New Roman" w:cs="Times New Roman"/>
          <w:sz w:val="28"/>
          <w:szCs w:val="28"/>
        </w:rPr>
        <w:t>Постановлением Администрации города Минусинска от 31.10.2013АГ-2036-п «Об утверждении муниципальной программы «Обеспечение жизнедеятельности территории</w:t>
      </w:r>
      <w:r w:rsidR="00C459B0">
        <w:rPr>
          <w:rFonts w:ascii="Times New Roman" w:hAnsi="Times New Roman" w:cs="Times New Roman"/>
          <w:sz w:val="28"/>
          <w:szCs w:val="28"/>
        </w:rPr>
        <w:t>»</w:t>
      </w:r>
      <w:r w:rsidR="00EF04B6" w:rsidRPr="00EF04B6">
        <w:rPr>
          <w:rFonts w:ascii="Times New Roman" w:hAnsi="Times New Roman" w:cs="Times New Roman"/>
          <w:sz w:val="28"/>
          <w:szCs w:val="28"/>
        </w:rPr>
        <w:t>,</w:t>
      </w:r>
      <w:r w:rsidR="00EF04B6">
        <w:rPr>
          <w:rFonts w:ascii="Times New Roman" w:hAnsi="Times New Roman" w:cs="Times New Roman"/>
          <w:sz w:val="28"/>
          <w:szCs w:val="28"/>
        </w:rPr>
        <w:t xml:space="preserve"> </w:t>
      </w:r>
      <w:r w:rsidRPr="00455885">
        <w:rPr>
          <w:rFonts w:ascii="Times New Roman" w:hAnsi="Times New Roman" w:cs="Times New Roman"/>
          <w:sz w:val="28"/>
          <w:szCs w:val="28"/>
        </w:rPr>
        <w:t>Устав</w:t>
      </w:r>
      <w:r w:rsidR="00AE48B8">
        <w:rPr>
          <w:rFonts w:ascii="Times New Roman" w:hAnsi="Times New Roman" w:cs="Times New Roman"/>
          <w:sz w:val="28"/>
          <w:szCs w:val="28"/>
        </w:rPr>
        <w:t>ом городского округа</w:t>
      </w:r>
      <w:r w:rsidRPr="00455885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AE48B8">
        <w:rPr>
          <w:rFonts w:ascii="Times New Roman" w:hAnsi="Times New Roman" w:cs="Times New Roman"/>
          <w:sz w:val="28"/>
          <w:szCs w:val="28"/>
        </w:rPr>
        <w:t xml:space="preserve"> Минусинск Красноярского края, ПОСТАНОВЛЯЮ</w:t>
      </w:r>
      <w:r w:rsidRPr="00455885">
        <w:rPr>
          <w:rFonts w:ascii="Times New Roman" w:hAnsi="Times New Roman" w:cs="Times New Roman"/>
          <w:sz w:val="28"/>
          <w:szCs w:val="28"/>
        </w:rPr>
        <w:t>:</w:t>
      </w:r>
    </w:p>
    <w:p w14:paraId="0B4ECCA5" w14:textId="67A5F842" w:rsidR="00C459B0" w:rsidRDefault="00B46F0B" w:rsidP="00E56F98">
      <w:pPr>
        <w:pStyle w:val="ConsPlusNormal"/>
        <w:spacing w:before="220"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459B0">
        <w:rPr>
          <w:rFonts w:ascii="Times New Roman" w:hAnsi="Times New Roman" w:cs="Times New Roman"/>
          <w:sz w:val="28"/>
          <w:szCs w:val="28"/>
        </w:rPr>
        <w:t>В постановление Администрации города Минусинска от 19.04.2024 №АГ-714-п «Об утверждении Порядка предоставления</w:t>
      </w:r>
      <w:r w:rsidR="00C459B0" w:rsidRPr="00AE48B8">
        <w:rPr>
          <w:rFonts w:ascii="Times New Roman" w:hAnsi="Times New Roman" w:cs="Times New Roman"/>
          <w:sz w:val="28"/>
          <w:szCs w:val="28"/>
        </w:rPr>
        <w:t xml:space="preserve"> субсидии юридическим лицам (за исключением государственных (муниципальных) учреждений), индивидуальным предпринимателям в целях финансового обеспечения затрат, связанных с переводом частных домовладений на территории </w:t>
      </w:r>
      <w:r w:rsidR="00C459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459B0" w:rsidRPr="00AE48B8">
        <w:rPr>
          <w:rFonts w:ascii="Times New Roman" w:hAnsi="Times New Roman" w:cs="Times New Roman"/>
          <w:sz w:val="28"/>
          <w:szCs w:val="28"/>
        </w:rPr>
        <w:t>город</w:t>
      </w:r>
      <w:r w:rsidR="00C459B0">
        <w:rPr>
          <w:rFonts w:ascii="Times New Roman" w:hAnsi="Times New Roman" w:cs="Times New Roman"/>
          <w:sz w:val="28"/>
          <w:szCs w:val="28"/>
        </w:rPr>
        <w:t xml:space="preserve"> Минусинск</w:t>
      </w:r>
      <w:r w:rsidR="00C459B0" w:rsidRPr="00AE48B8">
        <w:rPr>
          <w:rFonts w:ascii="Times New Roman" w:hAnsi="Times New Roman" w:cs="Times New Roman"/>
          <w:sz w:val="28"/>
          <w:szCs w:val="28"/>
        </w:rPr>
        <w:t xml:space="preserve">  с печным или угольным отоплением на более экологичные виды отопления, включая </w:t>
      </w:r>
      <w:r w:rsidR="00C459B0" w:rsidRPr="00B46F0B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C459B0" w:rsidRPr="00AE48B8">
        <w:rPr>
          <w:rFonts w:ascii="Times New Roman" w:hAnsi="Times New Roman" w:cs="Times New Roman"/>
          <w:sz w:val="28"/>
          <w:szCs w:val="28"/>
        </w:rPr>
        <w:t>одернизацию систем угольного отопления</w:t>
      </w:r>
      <w:r w:rsidR="00C459B0">
        <w:rPr>
          <w:rFonts w:ascii="Times New Roman" w:hAnsi="Times New Roman" w:cs="Times New Roman"/>
          <w:sz w:val="28"/>
          <w:szCs w:val="28"/>
        </w:rPr>
        <w:t xml:space="preserve">» внести следующие </w:t>
      </w:r>
      <w:r w:rsidR="00A878D0">
        <w:rPr>
          <w:rFonts w:ascii="Times New Roman" w:hAnsi="Times New Roman" w:cs="Times New Roman"/>
          <w:sz w:val="28"/>
          <w:szCs w:val="28"/>
        </w:rPr>
        <w:t>изменения:</w:t>
      </w:r>
    </w:p>
    <w:p w14:paraId="55DB1560" w14:textId="372EB888" w:rsidR="00A878D0" w:rsidRDefault="00A878D0" w:rsidP="00A878D0">
      <w:pPr>
        <w:pStyle w:val="ConsPlusNormal"/>
        <w:spacing w:before="220"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263E4">
        <w:rPr>
          <w:rFonts w:ascii="Times New Roman" w:hAnsi="Times New Roman" w:cs="Times New Roman"/>
          <w:sz w:val="28"/>
          <w:szCs w:val="28"/>
        </w:rPr>
        <w:t xml:space="preserve">Добавить пункт 29.1. </w:t>
      </w:r>
      <w:r w:rsidRPr="00A878D0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 w:rsidRPr="00A878D0">
        <w:rPr>
          <w:rFonts w:ascii="Times New Roman" w:hAnsi="Times New Roman" w:cs="Times New Roman"/>
          <w:sz w:val="28"/>
          <w:szCs w:val="28"/>
        </w:rPr>
        <w:t>предоставления субсидии юридическим лицам (за исключением государственных (муниципальных) учреждений), индивидуальным предпринимателям в целях финансового обеспечения затрат, связанных с переводом частных домовладений на территории муниципального образования город Минусинск с печным или угольным отоплением на более экологичные виды отопления, включая модернизацию систем угольного отопления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3E4">
        <w:rPr>
          <w:rFonts w:ascii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47A524C" w14:textId="5A359936" w:rsidR="001B4C2E" w:rsidRDefault="001B4C2E" w:rsidP="00A878D0">
      <w:pPr>
        <w:pStyle w:val="ConsPlusNormal"/>
        <w:spacing w:before="220"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263E4">
        <w:rPr>
          <w:rFonts w:ascii="Times New Roman" w:hAnsi="Times New Roman" w:cs="Times New Roman"/>
          <w:sz w:val="28"/>
          <w:szCs w:val="28"/>
        </w:rPr>
        <w:t xml:space="preserve">29.1. </w:t>
      </w:r>
      <w:r w:rsidR="00805D2F">
        <w:rPr>
          <w:rFonts w:ascii="Times New Roman" w:hAnsi="Times New Roman" w:cs="Times New Roman"/>
          <w:sz w:val="28"/>
          <w:szCs w:val="28"/>
        </w:rPr>
        <w:t>При</w:t>
      </w:r>
      <w:r w:rsidR="00F263E4">
        <w:rPr>
          <w:rFonts w:ascii="Times New Roman" w:hAnsi="Times New Roman" w:cs="Times New Roman"/>
          <w:sz w:val="28"/>
          <w:szCs w:val="28"/>
        </w:rPr>
        <w:t xml:space="preserve"> выявлени</w:t>
      </w:r>
      <w:r w:rsidR="00805D2F">
        <w:rPr>
          <w:rFonts w:ascii="Times New Roman" w:hAnsi="Times New Roman" w:cs="Times New Roman"/>
          <w:sz w:val="28"/>
          <w:szCs w:val="28"/>
        </w:rPr>
        <w:t>и</w:t>
      </w:r>
      <w:r w:rsidR="00F263E4">
        <w:rPr>
          <w:rFonts w:ascii="Times New Roman" w:hAnsi="Times New Roman" w:cs="Times New Roman"/>
          <w:sz w:val="28"/>
          <w:szCs w:val="28"/>
        </w:rPr>
        <w:t xml:space="preserve"> нарушений </w:t>
      </w:r>
      <w:r w:rsidR="00F263E4" w:rsidRPr="00A878D0">
        <w:rPr>
          <w:rFonts w:ascii="Times New Roman" w:hAnsi="Times New Roman" w:cs="Times New Roman"/>
          <w:sz w:val="28"/>
          <w:szCs w:val="28"/>
        </w:rPr>
        <w:t>Поряд</w:t>
      </w:r>
      <w:r w:rsidR="00F263E4">
        <w:rPr>
          <w:rFonts w:ascii="Times New Roman" w:hAnsi="Times New Roman" w:cs="Times New Roman"/>
          <w:sz w:val="28"/>
          <w:szCs w:val="28"/>
        </w:rPr>
        <w:t xml:space="preserve">ка </w:t>
      </w:r>
      <w:r w:rsidR="00F263E4" w:rsidRPr="00A878D0">
        <w:rPr>
          <w:rFonts w:ascii="Times New Roman" w:hAnsi="Times New Roman" w:cs="Times New Roman"/>
          <w:sz w:val="28"/>
          <w:szCs w:val="28"/>
        </w:rPr>
        <w:t>предоставления субсидии юридическим лицам (за исключением государственных (муниципальных) учреждений), индивидуальным предпринимателям в целях финансового обеспечения затрат, связанных с переводом частных домовладений на территории муниципального образования город Минусинск с печным или угольным отоплением на более экологичные виды отопления, включая модернизацию систем угольного отопления</w:t>
      </w:r>
      <w:r w:rsidR="00F263E4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356AE6">
        <w:rPr>
          <w:rFonts w:ascii="Times New Roman" w:hAnsi="Times New Roman" w:cs="Times New Roman"/>
          <w:sz w:val="28"/>
          <w:szCs w:val="28"/>
        </w:rPr>
        <w:t xml:space="preserve">ое учреждение </w:t>
      </w:r>
      <w:r w:rsidR="007250BF">
        <w:rPr>
          <w:rFonts w:ascii="Times New Roman" w:hAnsi="Times New Roman" w:cs="Times New Roman"/>
          <w:sz w:val="28"/>
          <w:szCs w:val="28"/>
        </w:rPr>
        <w:t xml:space="preserve">отменяет результаты проведения </w:t>
      </w:r>
      <w:r w:rsidR="0068052F">
        <w:rPr>
          <w:rFonts w:ascii="Times New Roman" w:hAnsi="Times New Roman" w:cs="Times New Roman"/>
          <w:sz w:val="28"/>
          <w:szCs w:val="28"/>
        </w:rPr>
        <w:t>отбора</w:t>
      </w:r>
      <w:r w:rsidR="007250BF">
        <w:rPr>
          <w:rFonts w:ascii="Times New Roman" w:hAnsi="Times New Roman" w:cs="Times New Roman"/>
          <w:sz w:val="28"/>
          <w:szCs w:val="28"/>
        </w:rPr>
        <w:t xml:space="preserve"> на основании решения</w:t>
      </w:r>
      <w:r w:rsidR="00F263E4">
        <w:rPr>
          <w:rFonts w:ascii="Times New Roman" w:hAnsi="Times New Roman" w:cs="Times New Roman"/>
          <w:sz w:val="28"/>
          <w:szCs w:val="28"/>
        </w:rPr>
        <w:t xml:space="preserve">  </w:t>
      </w:r>
      <w:r w:rsidR="007250BF">
        <w:rPr>
          <w:rFonts w:ascii="Times New Roman" w:hAnsi="Times New Roman" w:cs="Times New Roman"/>
          <w:sz w:val="28"/>
          <w:szCs w:val="28"/>
        </w:rPr>
        <w:t>Администрации города Минусинска.»</w:t>
      </w:r>
    </w:p>
    <w:p w14:paraId="6DC6E7DA" w14:textId="77777777" w:rsidR="00E56F98" w:rsidRPr="00E56F98" w:rsidRDefault="00E56F98" w:rsidP="00E56F98">
      <w:pPr>
        <w:pStyle w:val="ConsPlusNormal"/>
        <w:spacing w:before="220"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56F98">
        <w:rPr>
          <w:rFonts w:ascii="Times New Roman" w:hAnsi="Times New Roman" w:cs="Times New Roman"/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</w:p>
    <w:p w14:paraId="02B97DFA" w14:textId="616518A1" w:rsidR="00E56F98" w:rsidRPr="00E56F98" w:rsidRDefault="00E56F98" w:rsidP="00E56F98">
      <w:pPr>
        <w:pStyle w:val="ConsPlusNormal"/>
        <w:spacing w:before="220"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56F98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7C6902" w:rsidRPr="007C6902">
        <w:rPr>
          <w:rFonts w:ascii="Times New Roman" w:hAnsi="Times New Roman" w:cs="Times New Roman"/>
          <w:sz w:val="28"/>
          <w:szCs w:val="28"/>
        </w:rPr>
        <w:t>заместител</w:t>
      </w:r>
      <w:r w:rsidR="00706FC1">
        <w:rPr>
          <w:rFonts w:ascii="Times New Roman" w:hAnsi="Times New Roman" w:cs="Times New Roman"/>
          <w:sz w:val="28"/>
          <w:szCs w:val="28"/>
        </w:rPr>
        <w:t>я</w:t>
      </w:r>
      <w:r w:rsidR="007C6902" w:rsidRPr="007C6902">
        <w:rPr>
          <w:rFonts w:ascii="Times New Roman" w:hAnsi="Times New Roman" w:cs="Times New Roman"/>
          <w:sz w:val="28"/>
          <w:szCs w:val="28"/>
        </w:rPr>
        <w:t xml:space="preserve"> Главы города по общественно-политической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902">
        <w:rPr>
          <w:rFonts w:ascii="Times New Roman" w:hAnsi="Times New Roman" w:cs="Times New Roman"/>
          <w:sz w:val="28"/>
          <w:szCs w:val="28"/>
        </w:rPr>
        <w:t>Кырова</w:t>
      </w:r>
      <w:proofErr w:type="spellEnd"/>
      <w:r w:rsidR="007C6902">
        <w:rPr>
          <w:rFonts w:ascii="Times New Roman" w:hAnsi="Times New Roman" w:cs="Times New Roman"/>
          <w:sz w:val="28"/>
          <w:szCs w:val="28"/>
        </w:rPr>
        <w:t xml:space="preserve"> В.В.</w:t>
      </w:r>
    </w:p>
    <w:p w14:paraId="212282F7" w14:textId="77777777" w:rsidR="00E56F98" w:rsidRPr="00E56F98" w:rsidRDefault="00E56F98" w:rsidP="00E56F98">
      <w:pPr>
        <w:pStyle w:val="ConsPlusNormal"/>
        <w:spacing w:before="220"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56F98">
        <w:rPr>
          <w:rFonts w:ascii="Times New Roman" w:hAnsi="Times New Roman" w:cs="Times New Roman"/>
          <w:sz w:val="28"/>
          <w:szCs w:val="28"/>
        </w:rPr>
        <w:t>.</w:t>
      </w:r>
      <w:r w:rsidRPr="00E56F98">
        <w:rPr>
          <w:rFonts w:ascii="Times New Roman" w:hAnsi="Times New Roman" w:cs="Times New Roman"/>
          <w:sz w:val="28"/>
          <w:szCs w:val="28"/>
        </w:rPr>
        <w:tab/>
        <w:t>Постановление вступает в силу в день, следующий за днем его официального опубликования.</w:t>
      </w:r>
    </w:p>
    <w:p w14:paraId="4406F87A" w14:textId="77777777" w:rsidR="00E56F98" w:rsidRPr="00E56F98" w:rsidRDefault="00E56F98" w:rsidP="00E56F98">
      <w:pPr>
        <w:pStyle w:val="ConsPlusNormal"/>
        <w:spacing w:before="220"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773A62" w14:textId="04CA176B" w:rsidR="00E56F98" w:rsidRPr="00E56F98" w:rsidRDefault="00E56F98" w:rsidP="00E56F9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E56F98">
        <w:rPr>
          <w:rFonts w:ascii="Times New Roman" w:hAnsi="Times New Roman" w:cs="Times New Roman"/>
          <w:sz w:val="28"/>
          <w:szCs w:val="28"/>
        </w:rPr>
        <w:t xml:space="preserve"> Глава города                </w:t>
      </w:r>
      <w:r w:rsidR="00B766B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56F98">
        <w:rPr>
          <w:rFonts w:ascii="Times New Roman" w:hAnsi="Times New Roman" w:cs="Times New Roman"/>
          <w:sz w:val="28"/>
          <w:szCs w:val="28"/>
        </w:rPr>
        <w:t xml:space="preserve">  </w:t>
      </w:r>
      <w:r w:rsidR="00FB4A31">
        <w:rPr>
          <w:rFonts w:ascii="Times New Roman" w:hAnsi="Times New Roman" w:cs="Times New Roman"/>
          <w:sz w:val="28"/>
          <w:szCs w:val="28"/>
        </w:rPr>
        <w:t>подпись</w:t>
      </w:r>
      <w:r w:rsidRPr="00E56F9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7754F">
        <w:rPr>
          <w:rFonts w:ascii="Times New Roman" w:hAnsi="Times New Roman" w:cs="Times New Roman"/>
          <w:sz w:val="28"/>
          <w:szCs w:val="28"/>
        </w:rPr>
        <w:t xml:space="preserve">               Д.Н. Меркулов</w:t>
      </w:r>
    </w:p>
    <w:sectPr w:rsidR="00E56F98" w:rsidRPr="00E56F98" w:rsidSect="00C85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86E"/>
    <w:rsid w:val="0003555C"/>
    <w:rsid w:val="000378D9"/>
    <w:rsid w:val="00043C4B"/>
    <w:rsid w:val="00046C07"/>
    <w:rsid w:val="0009081C"/>
    <w:rsid w:val="00091FE7"/>
    <w:rsid w:val="000A6468"/>
    <w:rsid w:val="000A7E16"/>
    <w:rsid w:val="000D181A"/>
    <w:rsid w:val="000E01E4"/>
    <w:rsid w:val="000F37D6"/>
    <w:rsid w:val="00127773"/>
    <w:rsid w:val="00135F7E"/>
    <w:rsid w:val="001409F0"/>
    <w:rsid w:val="001530CA"/>
    <w:rsid w:val="00154B05"/>
    <w:rsid w:val="001731A9"/>
    <w:rsid w:val="00177DDD"/>
    <w:rsid w:val="00181F6C"/>
    <w:rsid w:val="001A0EF5"/>
    <w:rsid w:val="001B4C2E"/>
    <w:rsid w:val="001D0443"/>
    <w:rsid w:val="001E4BEB"/>
    <w:rsid w:val="001E6A4E"/>
    <w:rsid w:val="00263BB3"/>
    <w:rsid w:val="00263C3C"/>
    <w:rsid w:val="00283FE4"/>
    <w:rsid w:val="00284115"/>
    <w:rsid w:val="002A33B7"/>
    <w:rsid w:val="002B47A1"/>
    <w:rsid w:val="002E005E"/>
    <w:rsid w:val="002E36A0"/>
    <w:rsid w:val="002F0E8C"/>
    <w:rsid w:val="002F4C39"/>
    <w:rsid w:val="00306520"/>
    <w:rsid w:val="00337147"/>
    <w:rsid w:val="00356AE6"/>
    <w:rsid w:val="00365363"/>
    <w:rsid w:val="003A04C6"/>
    <w:rsid w:val="003C6716"/>
    <w:rsid w:val="003E4BC0"/>
    <w:rsid w:val="003F2159"/>
    <w:rsid w:val="00413283"/>
    <w:rsid w:val="00441FF2"/>
    <w:rsid w:val="00443050"/>
    <w:rsid w:val="004455D8"/>
    <w:rsid w:val="00451B89"/>
    <w:rsid w:val="00455885"/>
    <w:rsid w:val="00455F6D"/>
    <w:rsid w:val="0047102D"/>
    <w:rsid w:val="00477327"/>
    <w:rsid w:val="004C3BD1"/>
    <w:rsid w:val="004D71E2"/>
    <w:rsid w:val="004F3BD8"/>
    <w:rsid w:val="0052142C"/>
    <w:rsid w:val="00531F20"/>
    <w:rsid w:val="00537DCA"/>
    <w:rsid w:val="005440D7"/>
    <w:rsid w:val="00561D8C"/>
    <w:rsid w:val="005A096C"/>
    <w:rsid w:val="005A10DB"/>
    <w:rsid w:val="005B6B90"/>
    <w:rsid w:val="005C5224"/>
    <w:rsid w:val="005E46C2"/>
    <w:rsid w:val="005F59D2"/>
    <w:rsid w:val="00617D4E"/>
    <w:rsid w:val="00624B6A"/>
    <w:rsid w:val="0068052F"/>
    <w:rsid w:val="0069431D"/>
    <w:rsid w:val="006975D7"/>
    <w:rsid w:val="006B206E"/>
    <w:rsid w:val="006E1DBD"/>
    <w:rsid w:val="00706FC1"/>
    <w:rsid w:val="00716749"/>
    <w:rsid w:val="00716AD8"/>
    <w:rsid w:val="007250BF"/>
    <w:rsid w:val="00744CCA"/>
    <w:rsid w:val="00744E37"/>
    <w:rsid w:val="0075097A"/>
    <w:rsid w:val="007514D9"/>
    <w:rsid w:val="007540A0"/>
    <w:rsid w:val="00756F95"/>
    <w:rsid w:val="00757545"/>
    <w:rsid w:val="0077526B"/>
    <w:rsid w:val="0077754F"/>
    <w:rsid w:val="00790C4D"/>
    <w:rsid w:val="007938C0"/>
    <w:rsid w:val="00796269"/>
    <w:rsid w:val="007A52DF"/>
    <w:rsid w:val="007A5CA3"/>
    <w:rsid w:val="007B3648"/>
    <w:rsid w:val="007C6902"/>
    <w:rsid w:val="007F7046"/>
    <w:rsid w:val="00804DC2"/>
    <w:rsid w:val="00805D2F"/>
    <w:rsid w:val="008068E0"/>
    <w:rsid w:val="008418E9"/>
    <w:rsid w:val="008450FB"/>
    <w:rsid w:val="00851E6C"/>
    <w:rsid w:val="00865747"/>
    <w:rsid w:val="00871BB0"/>
    <w:rsid w:val="008A2835"/>
    <w:rsid w:val="008D4678"/>
    <w:rsid w:val="008F315B"/>
    <w:rsid w:val="00901A23"/>
    <w:rsid w:val="0097265B"/>
    <w:rsid w:val="009E1326"/>
    <w:rsid w:val="00A13E62"/>
    <w:rsid w:val="00A25A82"/>
    <w:rsid w:val="00A4091F"/>
    <w:rsid w:val="00A462EB"/>
    <w:rsid w:val="00A50895"/>
    <w:rsid w:val="00A50A85"/>
    <w:rsid w:val="00A52732"/>
    <w:rsid w:val="00A66A87"/>
    <w:rsid w:val="00A877DF"/>
    <w:rsid w:val="00A878D0"/>
    <w:rsid w:val="00A93270"/>
    <w:rsid w:val="00A9559A"/>
    <w:rsid w:val="00AB006C"/>
    <w:rsid w:val="00AB324D"/>
    <w:rsid w:val="00AC13FE"/>
    <w:rsid w:val="00AC67BB"/>
    <w:rsid w:val="00AD48C6"/>
    <w:rsid w:val="00AE48B8"/>
    <w:rsid w:val="00B11210"/>
    <w:rsid w:val="00B132F3"/>
    <w:rsid w:val="00B13684"/>
    <w:rsid w:val="00B13B07"/>
    <w:rsid w:val="00B46F0B"/>
    <w:rsid w:val="00B766B7"/>
    <w:rsid w:val="00B9647E"/>
    <w:rsid w:val="00BB074B"/>
    <w:rsid w:val="00BC5064"/>
    <w:rsid w:val="00BE60DD"/>
    <w:rsid w:val="00C0030D"/>
    <w:rsid w:val="00C00BA8"/>
    <w:rsid w:val="00C07CF3"/>
    <w:rsid w:val="00C21B05"/>
    <w:rsid w:val="00C459B0"/>
    <w:rsid w:val="00C47040"/>
    <w:rsid w:val="00C81E4C"/>
    <w:rsid w:val="00C85DD5"/>
    <w:rsid w:val="00C85FDE"/>
    <w:rsid w:val="00C93CDD"/>
    <w:rsid w:val="00C97E51"/>
    <w:rsid w:val="00CA6256"/>
    <w:rsid w:val="00CB5CB4"/>
    <w:rsid w:val="00CD0283"/>
    <w:rsid w:val="00D14EDB"/>
    <w:rsid w:val="00D2186E"/>
    <w:rsid w:val="00D64350"/>
    <w:rsid w:val="00DB0698"/>
    <w:rsid w:val="00DD0BCB"/>
    <w:rsid w:val="00E033DC"/>
    <w:rsid w:val="00E135C1"/>
    <w:rsid w:val="00E56F98"/>
    <w:rsid w:val="00E67352"/>
    <w:rsid w:val="00EB6C31"/>
    <w:rsid w:val="00EF04B6"/>
    <w:rsid w:val="00F025F0"/>
    <w:rsid w:val="00F263E4"/>
    <w:rsid w:val="00F64B05"/>
    <w:rsid w:val="00F9534B"/>
    <w:rsid w:val="00F97732"/>
    <w:rsid w:val="00FB4A31"/>
    <w:rsid w:val="00FD6883"/>
    <w:rsid w:val="00FF31A9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D75D"/>
  <w15:docId w15:val="{A25E3496-F512-4C44-91FF-25143153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8B8"/>
  </w:style>
  <w:style w:type="paragraph" w:styleId="1">
    <w:name w:val="heading 1"/>
    <w:basedOn w:val="a"/>
    <w:link w:val="10"/>
    <w:uiPriority w:val="9"/>
    <w:qFormat/>
    <w:rsid w:val="00455F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18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218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annotation reference"/>
    <w:basedOn w:val="a0"/>
    <w:uiPriority w:val="99"/>
    <w:semiHidden/>
    <w:unhideWhenUsed/>
    <w:rsid w:val="00181F6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81F6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81F6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81F6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81F6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8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1F6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443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55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4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123&amp;n=317898" TargetMode="External"/><Relationship Id="rId5" Type="http://schemas.openxmlformats.org/officeDocument/2006/relationships/hyperlink" Target="https://login.consultant.ru/link/?req=doc&amp;base=LAW&amp;n=465569&amp;dst=1034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C9F96-788B-4EEE-A032-46B707B5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Intel</cp:lastModifiedBy>
  <cp:revision>19</cp:revision>
  <cp:lastPrinted>2024-05-27T03:32:00Z</cp:lastPrinted>
  <dcterms:created xsi:type="dcterms:W3CDTF">2024-04-19T03:05:00Z</dcterms:created>
  <dcterms:modified xsi:type="dcterms:W3CDTF">2024-05-27T10:18:00Z</dcterms:modified>
</cp:coreProperties>
</file>